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BC725D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5. melléklet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BC725D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4/2014. (VII. 21. </w:t>
      </w:r>
      <w:proofErr w:type="gramStart"/>
      <w:r w:rsidRPr="00BC725D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)</w:t>
      </w:r>
      <w:proofErr w:type="gramEnd"/>
      <w:r w:rsidRPr="00BC725D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 önkormányzati rendelethez 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BC725D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SOMLÓSZŐLŐS KÖZSÉG ÖNKORMÁNYZAT KÉPVISELŐ-TESTÜLETÉNEK TÁRSULÁSAI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BC725D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1. Somló-környéki Többcélú Kistérségi Társulás, melynek feladata a gyermekjóléti, a szociális étkeztetési, házi segítségnyújtási, családsegítési és belső ellenőrzés ellátása.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BC725D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2. Győr Nagytérségi Hulladékgazdálkodási Önkormányzati Társulás melynek feladata szilárdhulladék kezelési rendszer létrehozása és működtetése.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Times New Roman"/>
          <w:bCs/>
          <w:color w:val="00000A"/>
          <w:sz w:val="24"/>
          <w:szCs w:val="24"/>
          <w:lang w:eastAsia="zh-CN" w:bidi="hi-IN"/>
        </w:rPr>
      </w:pPr>
      <w:r w:rsidRPr="00BC725D">
        <w:rPr>
          <w:rFonts w:ascii="Liberation Serif" w:eastAsia="SimSun" w:hAnsi="Liberation Serif" w:cs="Mangal"/>
          <w:color w:val="00000A"/>
          <w:sz w:val="24"/>
          <w:szCs w:val="24"/>
          <w:lang w:eastAsia="zh-CN" w:bidi="hi-IN"/>
        </w:rPr>
        <w:t xml:space="preserve">3. </w:t>
      </w:r>
      <w:r w:rsidRPr="00BC725D">
        <w:rPr>
          <w:rFonts w:ascii="Times New Roman" w:eastAsia="SimSun" w:hAnsi="Times New Roman" w:cs="Times New Roman"/>
          <w:bCs/>
          <w:color w:val="00000A"/>
          <w:sz w:val="24"/>
          <w:szCs w:val="24"/>
          <w:lang w:eastAsia="zh-CN" w:bidi="hi-IN"/>
        </w:rPr>
        <w:t>Devecseri Központi Háziorvosi Ügyeletet Fenntartó Társulás, mely feladata a háziorvosi szolgáltatás biztosítása.</w:t>
      </w: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  <w:bookmarkStart w:id="0" w:name="_GoBack"/>
      <w:bookmarkEnd w:id="0"/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492EB9"/>
    <w:rsid w:val="00576F15"/>
    <w:rsid w:val="00610BD0"/>
    <w:rsid w:val="00814603"/>
    <w:rsid w:val="00853583"/>
    <w:rsid w:val="00B352C8"/>
    <w:rsid w:val="00BC725D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2014-07-22T06:01:00Z</dcterms:created>
  <dcterms:modified xsi:type="dcterms:W3CDTF">2014-07-22T06:01:00Z</dcterms:modified>
</cp:coreProperties>
</file>