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3A6" w:rsidRPr="00A94EB3" w:rsidRDefault="00C423A6" w:rsidP="00C423A6">
      <w:pPr>
        <w:jc w:val="both"/>
      </w:pPr>
      <w:r>
        <w:t xml:space="preserve">2. melléklet </w:t>
      </w:r>
      <w:r w:rsidRPr="00A94EB3">
        <w:t>Balatonfűzfő Város Önkormányzata Képviselő-testületének</w:t>
      </w:r>
      <w:r>
        <w:t xml:space="preserve"> </w:t>
      </w:r>
      <w:r w:rsidRPr="00A94EB3">
        <w:t>a személyes gondoskodást nyújtó ellátásokról</w:t>
      </w:r>
      <w:r>
        <w:t xml:space="preserve"> szóló 17</w:t>
      </w:r>
      <w:r w:rsidRPr="00A94EB3">
        <w:t>/2015. (</w:t>
      </w:r>
      <w:r>
        <w:t>VIII.31.</w:t>
      </w:r>
      <w:r w:rsidRPr="00A94EB3">
        <w:t>) önkormányzati</w:t>
      </w:r>
      <w:r>
        <w:t xml:space="preserve"> rendeletéhez</w:t>
      </w:r>
    </w:p>
    <w:p w:rsidR="00C423A6" w:rsidRDefault="00C423A6" w:rsidP="00C423A6">
      <w:pPr>
        <w:jc w:val="both"/>
      </w:pPr>
    </w:p>
    <w:p w:rsidR="00C423A6" w:rsidRDefault="00C423A6" w:rsidP="00C423A6">
      <w:pPr>
        <w:jc w:val="both"/>
      </w:pPr>
      <w:r>
        <w:t>A bölcsődei időszakos gyermekfelügyeleti térítési díj mértéke:</w:t>
      </w:r>
    </w:p>
    <w:p w:rsidR="00C423A6" w:rsidRDefault="00C423A6" w:rsidP="00C423A6">
      <w:pPr>
        <w:numPr>
          <w:ilvl w:val="0"/>
          <w:numId w:val="1"/>
        </w:numPr>
        <w:jc w:val="both"/>
      </w:pPr>
      <w:r>
        <w:t>1 óra gondozási idő után:</w:t>
      </w:r>
      <w:r>
        <w:tab/>
      </w:r>
      <w:r>
        <w:tab/>
      </w:r>
      <w:r>
        <w:tab/>
        <w:t>300,- Ft</w:t>
      </w:r>
    </w:p>
    <w:p w:rsidR="00C423A6" w:rsidRDefault="00C423A6" w:rsidP="00C423A6">
      <w:pPr>
        <w:numPr>
          <w:ilvl w:val="0"/>
          <w:numId w:val="1"/>
        </w:numPr>
        <w:jc w:val="both"/>
      </w:pPr>
      <w:r>
        <w:t>2 óra gondozási idő után:</w:t>
      </w:r>
      <w:r>
        <w:tab/>
      </w:r>
      <w:r>
        <w:tab/>
      </w:r>
      <w:r>
        <w:tab/>
        <w:t>800,- Ft</w:t>
      </w:r>
    </w:p>
    <w:p w:rsidR="00C423A6" w:rsidRDefault="00C423A6" w:rsidP="00C423A6">
      <w:pPr>
        <w:numPr>
          <w:ilvl w:val="0"/>
          <w:numId w:val="1"/>
        </w:numPr>
        <w:jc w:val="both"/>
      </w:pPr>
      <w:r>
        <w:t>3 óra gondozási idő után</w:t>
      </w:r>
      <w:proofErr w:type="gramStart"/>
      <w:r>
        <w:t>:</w:t>
      </w:r>
      <w:r>
        <w:tab/>
      </w:r>
      <w:r>
        <w:tab/>
        <w:t xml:space="preserve">         1</w:t>
      </w:r>
      <w:proofErr w:type="gramEnd"/>
      <w:r>
        <w:t>.200,- Ft</w:t>
      </w:r>
    </w:p>
    <w:p w:rsidR="00C423A6" w:rsidRDefault="00C423A6" w:rsidP="00C423A6">
      <w:pPr>
        <w:numPr>
          <w:ilvl w:val="0"/>
          <w:numId w:val="1"/>
        </w:numPr>
        <w:jc w:val="both"/>
      </w:pPr>
      <w:r>
        <w:t>4 óra gondozási idő után</w:t>
      </w:r>
      <w:proofErr w:type="gramStart"/>
      <w:r>
        <w:t>:</w:t>
      </w:r>
      <w:r>
        <w:tab/>
      </w:r>
      <w:r>
        <w:tab/>
        <w:t xml:space="preserve">         1</w:t>
      </w:r>
      <w:proofErr w:type="gramEnd"/>
      <w:r>
        <w:t>.600,- Ft</w:t>
      </w:r>
    </w:p>
    <w:p w:rsidR="00C423A6" w:rsidRDefault="00C423A6" w:rsidP="00C423A6">
      <w:pPr>
        <w:numPr>
          <w:ilvl w:val="0"/>
          <w:numId w:val="1"/>
        </w:numPr>
        <w:jc w:val="both"/>
      </w:pPr>
      <w:r>
        <w:t>5 óra gondozási idő után</w:t>
      </w:r>
      <w:proofErr w:type="gramStart"/>
      <w:r>
        <w:t>:</w:t>
      </w:r>
      <w:r>
        <w:tab/>
      </w:r>
      <w:r>
        <w:tab/>
        <w:t xml:space="preserve">         2</w:t>
      </w:r>
      <w:proofErr w:type="gramEnd"/>
      <w:r>
        <w:t>.000,- Ft</w:t>
      </w:r>
    </w:p>
    <w:p w:rsidR="00C423A6" w:rsidRDefault="00C423A6" w:rsidP="00C423A6">
      <w:pPr>
        <w:numPr>
          <w:ilvl w:val="0"/>
          <w:numId w:val="1"/>
        </w:numPr>
        <w:jc w:val="both"/>
      </w:pPr>
      <w:r>
        <w:t>6 óra gondozási idő után</w:t>
      </w:r>
      <w:proofErr w:type="gramStart"/>
      <w:r>
        <w:t>:</w:t>
      </w:r>
      <w:r>
        <w:tab/>
      </w:r>
      <w:r>
        <w:tab/>
        <w:t xml:space="preserve">         2</w:t>
      </w:r>
      <w:proofErr w:type="gramEnd"/>
      <w:r>
        <w:t>.400,- Ft</w:t>
      </w:r>
    </w:p>
    <w:p w:rsidR="00C423A6" w:rsidRDefault="00C423A6" w:rsidP="00C423A6">
      <w:pPr>
        <w:numPr>
          <w:ilvl w:val="0"/>
          <w:numId w:val="1"/>
        </w:numPr>
        <w:jc w:val="both"/>
      </w:pPr>
      <w:r>
        <w:t>7 óra gondozási idő után</w:t>
      </w:r>
      <w:proofErr w:type="gramStart"/>
      <w:r>
        <w:t>:</w:t>
      </w:r>
      <w:r>
        <w:tab/>
      </w:r>
      <w:r>
        <w:tab/>
        <w:t xml:space="preserve">         2</w:t>
      </w:r>
      <w:proofErr w:type="gramEnd"/>
      <w:r>
        <w:t>.800,- Ft</w:t>
      </w:r>
    </w:p>
    <w:p w:rsidR="00C423A6" w:rsidRDefault="00C423A6" w:rsidP="00C423A6">
      <w:pPr>
        <w:numPr>
          <w:ilvl w:val="0"/>
          <w:numId w:val="1"/>
        </w:numPr>
        <w:jc w:val="both"/>
      </w:pPr>
      <w:r>
        <w:t>8 óra gondozási idő után</w:t>
      </w:r>
      <w:proofErr w:type="gramStart"/>
      <w:r>
        <w:t>:</w:t>
      </w:r>
      <w:r>
        <w:tab/>
      </w:r>
      <w:r>
        <w:tab/>
        <w:t xml:space="preserve">         3</w:t>
      </w:r>
      <w:proofErr w:type="gramEnd"/>
      <w:r>
        <w:t>.200,- Ft</w:t>
      </w:r>
    </w:p>
    <w:p w:rsidR="00C423A6" w:rsidRDefault="00C423A6" w:rsidP="00C423A6">
      <w:pPr>
        <w:jc w:val="both"/>
      </w:pPr>
      <w:r>
        <w:br w:type="page"/>
      </w:r>
    </w:p>
    <w:p w:rsidR="007E45B6" w:rsidRDefault="007E45B6">
      <w:bookmarkStart w:id="0" w:name="_GoBack"/>
      <w:bookmarkEnd w:id="0"/>
    </w:p>
    <w:sectPr w:rsidR="007E45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B43335"/>
    <w:multiLevelType w:val="hybridMultilevel"/>
    <w:tmpl w:val="314C8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3A6"/>
    <w:rsid w:val="007E45B6"/>
    <w:rsid w:val="00C4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42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42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Titkárság</dc:creator>
  <cp:lastModifiedBy>Titkárság</cp:lastModifiedBy>
  <cp:revision>1</cp:revision>
  <dcterms:created xsi:type="dcterms:W3CDTF">2015-09-01T08:38:00Z</dcterms:created>
  <dcterms:modified xsi:type="dcterms:W3CDTF">2015-09-01T08:38:00Z</dcterms:modified>
</cp:coreProperties>
</file>