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7747" w:rsidRPr="00C05446" w:rsidRDefault="00127747" w:rsidP="00127747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 w:rsidRPr="00C05446">
        <w:rPr>
          <w:rFonts w:ascii="Times New Roman" w:hAnsi="Times New Roman" w:cs="Times New Roman"/>
          <w:b/>
          <w:i/>
          <w:u w:val="single"/>
        </w:rPr>
        <w:t xml:space="preserve">2. </w:t>
      </w:r>
      <w:r w:rsidRPr="00C05446">
        <w:rPr>
          <w:rFonts w:ascii="Times New Roman" w:hAnsi="Times New Roman" w:cs="Times New Roman"/>
          <w:b/>
          <w:i/>
          <w:szCs w:val="24"/>
          <w:u w:val="single"/>
        </w:rPr>
        <w:t>sz. függelék</w:t>
      </w:r>
    </w:p>
    <w:p w:rsidR="00127747" w:rsidRPr="00C05446" w:rsidRDefault="00127747" w:rsidP="00127747">
      <w:pPr>
        <w:pStyle w:val="Szvegtrzs"/>
        <w:jc w:val="center"/>
        <w:rPr>
          <w:rFonts w:ascii="Times New Roman" w:hAnsi="Times New Roman" w:cs="Times New Roman"/>
          <w:i/>
          <w:szCs w:val="24"/>
        </w:rPr>
      </w:pPr>
      <w:r w:rsidRPr="00C05446">
        <w:rPr>
          <w:rFonts w:ascii="Times New Roman" w:hAnsi="Times New Roman" w:cs="Times New Roman"/>
          <w:i/>
          <w:szCs w:val="24"/>
        </w:rPr>
        <w:t>Szentendre Város Önkormányzat kormányzati funkció rendje</w:t>
      </w:r>
    </w:p>
    <w:p w:rsidR="00127747" w:rsidRDefault="00127747" w:rsidP="00127747">
      <w:pPr>
        <w:pStyle w:val="Szvegtrzs"/>
        <w:jc w:val="center"/>
      </w:pPr>
    </w:p>
    <w:p w:rsidR="00127747" w:rsidRDefault="00127747" w:rsidP="00127747">
      <w:pPr>
        <w:pStyle w:val="Szvegtrzs"/>
        <w:jc w:val="center"/>
      </w:pPr>
    </w:p>
    <w:p w:rsidR="00127747" w:rsidRDefault="00127747" w:rsidP="00127747">
      <w:pPr>
        <w:pStyle w:val="Szvegtrzs"/>
        <w:jc w:val="center"/>
      </w:pPr>
    </w:p>
    <w:p w:rsidR="00127747" w:rsidRPr="00C05446" w:rsidRDefault="00127747" w:rsidP="00127747">
      <w:pPr>
        <w:pStyle w:val="Szvegtrzs"/>
        <w:rPr>
          <w:rFonts w:ascii="Times New Roman" w:hAnsi="Times New Roman" w:cs="Times New Roman"/>
          <w:color w:val="000000"/>
          <w:szCs w:val="24"/>
        </w:rPr>
      </w:pPr>
      <w:r w:rsidRPr="00C05446">
        <w:rPr>
          <w:rFonts w:ascii="Times New Roman" w:hAnsi="Times New Roman" w:cs="Times New Roman"/>
          <w:color w:val="000000"/>
          <w:szCs w:val="24"/>
        </w:rPr>
        <w:t>011130 Önkormányzatok és önkormányzati hivatalok jogalkotó és általános igazgatási tevékenysége</w:t>
      </w:r>
    </w:p>
    <w:p w:rsidR="00127747" w:rsidRPr="00C05446" w:rsidRDefault="00127747" w:rsidP="00127747">
      <w:pPr>
        <w:pStyle w:val="Szvegtrzs"/>
        <w:rPr>
          <w:rFonts w:ascii="Times New Roman" w:hAnsi="Times New Roman" w:cs="Times New Roman"/>
          <w:color w:val="000000"/>
          <w:szCs w:val="24"/>
        </w:rPr>
      </w:pPr>
      <w:r w:rsidRPr="00C05446">
        <w:rPr>
          <w:rFonts w:ascii="Times New Roman" w:hAnsi="Times New Roman" w:cs="Times New Roman"/>
          <w:color w:val="000000"/>
          <w:szCs w:val="24"/>
        </w:rPr>
        <w:t>013320 Köztemető-fenntartás- és működtetés</w:t>
      </w:r>
    </w:p>
    <w:p w:rsidR="00127747" w:rsidRPr="00C05446" w:rsidRDefault="00127747" w:rsidP="00127747">
      <w:pPr>
        <w:pStyle w:val="Szvegtrzs"/>
        <w:rPr>
          <w:rFonts w:ascii="Times New Roman" w:hAnsi="Times New Roman" w:cs="Times New Roman"/>
          <w:color w:val="000000"/>
          <w:szCs w:val="24"/>
        </w:rPr>
      </w:pPr>
      <w:r w:rsidRPr="00C05446">
        <w:rPr>
          <w:rFonts w:ascii="Times New Roman" w:hAnsi="Times New Roman" w:cs="Times New Roman"/>
          <w:color w:val="000000"/>
          <w:szCs w:val="24"/>
        </w:rPr>
        <w:t>013350 Az önkormányzati vagyonnal való gazdálkodással kapcsolatos feladatok</w:t>
      </w:r>
    </w:p>
    <w:p w:rsidR="00127747" w:rsidRPr="00C05446" w:rsidRDefault="00127747" w:rsidP="00127747">
      <w:pPr>
        <w:pStyle w:val="Szvegtrzs"/>
        <w:rPr>
          <w:rFonts w:ascii="Times New Roman" w:hAnsi="Times New Roman" w:cs="Times New Roman"/>
          <w:color w:val="000000"/>
          <w:szCs w:val="24"/>
        </w:rPr>
      </w:pPr>
      <w:r w:rsidRPr="00C05446">
        <w:rPr>
          <w:rFonts w:ascii="Times New Roman" w:hAnsi="Times New Roman" w:cs="Times New Roman"/>
          <w:color w:val="000000"/>
          <w:szCs w:val="24"/>
        </w:rPr>
        <w:t>016080 Kiemelt állami és önkormányzati rendezvények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</w:rPr>
      </w:pPr>
      <w:r w:rsidRPr="00C05446">
        <w:rPr>
          <w:color w:val="000000"/>
        </w:rPr>
        <w:t>022010 Polgári honvédelem ágazati feladatai, a lakosság felkészítése</w:t>
      </w:r>
    </w:p>
    <w:p w:rsidR="00127747" w:rsidRPr="00B37793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031030 Közterület rendjének fenntartása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B37793">
        <w:rPr>
          <w:color w:val="000000"/>
          <w:shd w:val="clear" w:color="auto" w:fill="FFFFFF"/>
        </w:rPr>
        <w:t>041231 Rövid időtartamú közfoglalkoztatás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041232 Start-munka program - Téli közfoglalkoztatás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041233 Hosszabb időtartamú közfoglalkoztatás</w:t>
      </w:r>
    </w:p>
    <w:p w:rsidR="00127747" w:rsidRPr="00B37793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041236 Országos közfoglalkoztatási program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B37793">
        <w:rPr>
          <w:color w:val="000000"/>
          <w:shd w:val="clear" w:color="auto" w:fill="FFFFFF"/>
        </w:rPr>
        <w:t>041237 Közfoglalkoztatási mintaprogram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045120 Út, autópálya építése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045160 Közutak, hidak, alagutak üzemeltetése, fenntartása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045170 Parkoló, garázs üzemeltetése, fenntartása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047410 Ár- és belvízvédelemmel összefüggő tevékenységek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051030 Nem veszélyes (települési) hulladék vegyes (ömlesztett) begyűjtése, szállítása, átrakása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</w:rPr>
      </w:pPr>
      <w:r w:rsidRPr="00C05446">
        <w:rPr>
          <w:color w:val="000000"/>
        </w:rPr>
        <w:t>064010 Közvilágítás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066010 Zöldterület-kezelés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066020 Város-, községgazdálkodási egyéb szolgáltatások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074032 Ifjúság-egészségügyi gondozás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081045 Szabadidősport- (rekreációs sport-) tevékenység és támogatása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082092 Közművelődés - hagyományos közösségi kulturális értékek gondozása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091140 Óvodai nevelés, ellátás működtetési feladatai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096015 Gyermekétkeztetés köznevelési intézményben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 xml:space="preserve">106010 Lakóingatlan szociális célú bérbeadása, üzemeltetése </w:t>
      </w:r>
    </w:p>
    <w:p w:rsidR="00127747" w:rsidRPr="00C05446" w:rsidRDefault="00127747" w:rsidP="00127747">
      <w:pPr>
        <w:spacing w:line="300" w:lineRule="atLeast"/>
        <w:jc w:val="both"/>
        <w:rPr>
          <w:color w:val="000000"/>
          <w:shd w:val="clear" w:color="auto" w:fill="FFFFFF"/>
        </w:rPr>
      </w:pPr>
      <w:proofErr w:type="gramStart"/>
      <w:r w:rsidRPr="00C05446">
        <w:rPr>
          <w:color w:val="000000"/>
          <w:shd w:val="clear" w:color="auto" w:fill="FFFFFF"/>
        </w:rPr>
        <w:t>106020  Lakásfenntartással</w:t>
      </w:r>
      <w:proofErr w:type="gramEnd"/>
      <w:r w:rsidRPr="00C05446">
        <w:rPr>
          <w:color w:val="000000"/>
          <w:shd w:val="clear" w:color="auto" w:fill="FFFFFF"/>
        </w:rPr>
        <w:t>, lakhatással összefüggő ellátások</w:t>
      </w:r>
    </w:p>
    <w:p w:rsidR="00E1577B" w:rsidRDefault="00E1577B" w:rsidP="00127747">
      <w:bookmarkStart w:id="0" w:name="_GoBack"/>
      <w:bookmarkEnd w:id="0"/>
    </w:p>
    <w:sectPr w:rsidR="00E15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747"/>
    <w:rsid w:val="00127747"/>
    <w:rsid w:val="00E1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E26E8"/>
  <w15:chartTrackingRefBased/>
  <w15:docId w15:val="{CD030BA0-8957-4423-84D3-74BCC599A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277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27747"/>
    <w:pPr>
      <w:jc w:val="both"/>
    </w:pPr>
    <w:rPr>
      <w:rFonts w:ascii="Arial" w:hAnsi="Arial" w:cs="Arial"/>
      <w:szCs w:val="20"/>
    </w:rPr>
  </w:style>
  <w:style w:type="character" w:customStyle="1" w:styleId="SzvegtrzsChar">
    <w:name w:val="Szövegtörzs Char"/>
    <w:basedOn w:val="Bekezdsalapbettpusa"/>
    <w:link w:val="Szvegtrzs"/>
    <w:rsid w:val="00127747"/>
    <w:rPr>
      <w:rFonts w:ascii="Arial" w:eastAsia="Times New Roman" w:hAnsi="Arial" w:cs="Arial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1283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Remele Antónia</dc:creator>
  <cp:keywords/>
  <dc:description/>
  <cp:lastModifiedBy>Remele Antónia</cp:lastModifiedBy>
  <cp:revision>1</cp:revision>
  <dcterms:created xsi:type="dcterms:W3CDTF">2020-02-06T13:05:00Z</dcterms:created>
  <dcterms:modified xsi:type="dcterms:W3CDTF">2020-02-06T13:06:00Z</dcterms:modified>
</cp:coreProperties>
</file>