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10F9" w:rsidRPr="00CE635D" w:rsidRDefault="005510F9" w:rsidP="005510F9">
      <w:pPr>
        <w:pStyle w:val="SOROL01"/>
        <w:tabs>
          <w:tab w:val="clear" w:pos="567"/>
          <w:tab w:val="left" w:pos="708"/>
        </w:tabs>
        <w:spacing w:before="0"/>
        <w:ind w:left="0" w:firstLine="0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5510F9" w:rsidRPr="00CE635D" w:rsidRDefault="005510F9" w:rsidP="005510F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hu-HU"/>
        </w:rPr>
      </w:pPr>
      <w:r w:rsidRPr="00CE635D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hu-HU"/>
        </w:rPr>
        <w:t>2.melléklet a településkép védelméről szóló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hu-HU"/>
        </w:rPr>
        <w:t xml:space="preserve"> 3/2018.(III.28.)</w:t>
      </w:r>
      <w:r w:rsidRPr="00CE635D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hu-HU"/>
        </w:rPr>
        <w:t xml:space="preserve"> önkormányzati rendelethez</w:t>
      </w:r>
    </w:p>
    <w:p w:rsidR="005510F9" w:rsidRPr="00CE635D" w:rsidRDefault="005510F9" w:rsidP="005510F9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:rsidR="005510F9" w:rsidRPr="00CE635D" w:rsidRDefault="005510F9" w:rsidP="005510F9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E635D">
        <w:rPr>
          <w:rFonts w:ascii="Times New Roman" w:hAnsi="Times New Roman" w:cs="Times New Roman"/>
          <w:sz w:val="24"/>
          <w:szCs w:val="24"/>
          <w:lang w:eastAsia="hu-HU"/>
        </w:rPr>
        <w:t>Településkarakterek lehatárolása</w:t>
      </w:r>
    </w:p>
    <w:p w:rsidR="005510F9" w:rsidRPr="00CE635D" w:rsidRDefault="005510F9" w:rsidP="005510F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hu-HU"/>
        </w:rPr>
      </w:pPr>
    </w:p>
    <w:p w:rsidR="005510F9" w:rsidRPr="00CE635D" w:rsidRDefault="005510F9" w:rsidP="005510F9">
      <w:p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hu-HU"/>
        </w:rPr>
      </w:pPr>
    </w:p>
    <w:p w:rsidR="005510F9" w:rsidRPr="00CE635D" w:rsidRDefault="005510F9" w:rsidP="005510F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635D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hu-HU"/>
        </w:rPr>
        <w:drawing>
          <wp:inline distT="0" distB="0" distL="0" distR="0" wp14:anchorId="6A8DBC24" wp14:editId="5A77A271">
            <wp:extent cx="5760720" cy="4801235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NDELETHEZ 01.5 Városlőd TELEPÜKÉSKARAKTE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0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10F9" w:rsidRPr="00CE635D" w:rsidRDefault="005510F9" w:rsidP="005510F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510F9" w:rsidRPr="00CE635D" w:rsidRDefault="005510F9" w:rsidP="005510F9">
      <w:pPr>
        <w:rPr>
          <w:rFonts w:ascii="Times New Roman" w:hAnsi="Times New Roman" w:cs="Times New Roman"/>
          <w:color w:val="000000" w:themeColor="text1"/>
        </w:rPr>
      </w:pPr>
      <w:r w:rsidRPr="00CE635D">
        <w:rPr>
          <w:rFonts w:ascii="Times New Roman" w:hAnsi="Times New Roman" w:cs="Times New Roman"/>
          <w:noProof/>
          <w:color w:val="000000" w:themeColor="text1"/>
          <w:lang w:eastAsia="hu-HU"/>
        </w:rPr>
        <w:drawing>
          <wp:inline distT="0" distB="0" distL="0" distR="0" wp14:anchorId="3A9FC26F" wp14:editId="1DF3000E">
            <wp:extent cx="2534400" cy="2353650"/>
            <wp:effectExtent l="0" t="0" r="0" b="889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JELMAGYARÁZAT RENDELETHEZ 01.5 Városlőd TELEPÜKÉSKARAKTE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3291" cy="2371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EBF" w:rsidRDefault="005510F9" w:rsidP="005510F9">
      <w:r w:rsidRPr="00CE635D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hu-HU"/>
        </w:rPr>
        <w:br w:type="page"/>
      </w:r>
      <w:bookmarkStart w:id="0" w:name="_GoBack"/>
      <w:bookmarkEnd w:id="0"/>
    </w:p>
    <w:sectPr w:rsidR="00287E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0F9"/>
    <w:rsid w:val="00287EBF"/>
    <w:rsid w:val="0055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DE8309-3300-4565-A078-05BAE6F01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5510F9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OROL01">
    <w:name w:val="SOROL_01"/>
    <w:basedOn w:val="Norml"/>
    <w:rsid w:val="005510F9"/>
    <w:pPr>
      <w:widowControl w:val="0"/>
      <w:tabs>
        <w:tab w:val="left" w:pos="567"/>
      </w:tabs>
      <w:spacing w:before="120" w:after="0" w:line="240" w:lineRule="auto"/>
      <w:ind w:left="567" w:hanging="567"/>
      <w:jc w:val="both"/>
    </w:pPr>
    <w:rPr>
      <w:rFonts w:ascii="Arial" w:eastAsia="Times New Roman" w:hAnsi="Arial" w:cs="Times New Roman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1</cp:revision>
  <dcterms:created xsi:type="dcterms:W3CDTF">2018-04-03T14:24:00Z</dcterms:created>
  <dcterms:modified xsi:type="dcterms:W3CDTF">2018-04-03T14:26:00Z</dcterms:modified>
</cp:coreProperties>
</file>