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432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3 melléklet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:</w:t>
      </w:r>
      <w:r w:rsidRPr="004325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B47BE">
        <w:rPr>
          <w:rFonts w:ascii="Times New Roman" w:eastAsia="Times New Roman" w:hAnsi="Times New Roman" w:cs="Times New Roman"/>
          <w:b/>
          <w:sz w:val="24"/>
          <w:szCs w:val="24"/>
        </w:rPr>
        <w:t>Helyi védelemre javasolt épületek, építmények</w:t>
      </w: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47317" w:rsidRPr="00E74DCA" w:rsidRDefault="00F47317" w:rsidP="00F47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7317" w:rsidRPr="00862404" w:rsidRDefault="00F47317" w:rsidP="00F47317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A nagyvázsonyi bekötőút melletti kőkereszt</w:t>
      </w:r>
    </w:p>
    <w:p w:rsidR="00F47317" w:rsidRPr="00862404" w:rsidRDefault="00F47317" w:rsidP="00F47317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A temető bejárata melletti kőkereszt</w:t>
      </w:r>
    </w:p>
    <w:p w:rsidR="00F47317" w:rsidRPr="00862404" w:rsidRDefault="00F47317" w:rsidP="00F47317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Kőkereszt a templom kertjében (1824.)</w:t>
      </w:r>
    </w:p>
    <w:p w:rsidR="00F47317" w:rsidRPr="00862404" w:rsidRDefault="00F47317" w:rsidP="00F47317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Szentháromság oszlop a templom kertjében (1912.)</w:t>
      </w:r>
    </w:p>
    <w:p w:rsidR="00F47317" w:rsidRPr="00862404" w:rsidRDefault="00F47317" w:rsidP="00F47317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62404">
        <w:rPr>
          <w:rFonts w:ascii="Times New Roman" w:hAnsi="Times New Roman" w:cs="Times New Roman"/>
          <w:sz w:val="24"/>
          <w:szCs w:val="24"/>
        </w:rPr>
        <w:t>Ragonya</w:t>
      </w:r>
      <w:proofErr w:type="spellEnd"/>
      <w:r w:rsidRPr="00862404">
        <w:rPr>
          <w:rFonts w:ascii="Times New Roman" w:hAnsi="Times New Roman" w:cs="Times New Roman"/>
          <w:sz w:val="24"/>
          <w:szCs w:val="24"/>
        </w:rPr>
        <w:t>-forrás természetközeli állapotú környezete</w:t>
      </w:r>
    </w:p>
    <w:p w:rsidR="00F47317" w:rsidRDefault="00F47317" w:rsidP="00F47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181B1B" w:rsidRPr="00F47317" w:rsidRDefault="00181B1B" w:rsidP="00F47317">
      <w:bookmarkStart w:id="0" w:name="_GoBack"/>
      <w:bookmarkEnd w:id="0"/>
    </w:p>
    <w:sectPr w:rsidR="00181B1B" w:rsidRPr="00F47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92D67"/>
    <w:multiLevelType w:val="multilevel"/>
    <w:tmpl w:val="BE7E6C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8E"/>
    <w:rsid w:val="00181B1B"/>
    <w:rsid w:val="00545D98"/>
    <w:rsid w:val="00C30706"/>
    <w:rsid w:val="00DE2D8E"/>
    <w:rsid w:val="00F4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5F9E"/>
  <w15:chartTrackingRefBased/>
  <w15:docId w15:val="{301FE5BB-7BC9-486A-81E2-B987F594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D8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5D98"/>
    <w:pPr>
      <w:ind w:left="720"/>
      <w:contextualSpacing/>
    </w:pPr>
  </w:style>
  <w:style w:type="table" w:styleId="Rcsostblzat">
    <w:name w:val="Table Grid"/>
    <w:basedOn w:val="Normltblzat"/>
    <w:uiPriority w:val="59"/>
    <w:rsid w:val="0054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F4731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F47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255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2019-11-12T07:59:00Z</dcterms:created>
  <dcterms:modified xsi:type="dcterms:W3CDTF">2019-11-12T07:59:00Z</dcterms:modified>
</cp:coreProperties>
</file>