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E01" w:rsidRDefault="00783E01" w:rsidP="00783E01">
      <w:pPr>
        <w:pStyle w:val="Cmsor7"/>
        <w:ind w:left="0" w:firstLine="0"/>
      </w:pPr>
      <w:r>
        <w:t>3. melléklet a 4/2010. (XII. 9.) önkormányzati rendelethez</w:t>
      </w:r>
    </w:p>
    <w:p w:rsidR="00783E01" w:rsidRDefault="00783E01" w:rsidP="00783E01">
      <w:pPr>
        <w:spacing w:before="600" w:after="600"/>
        <w:ind w:left="568" w:hanging="284"/>
        <w:jc w:val="center"/>
        <w:rPr>
          <w:b/>
          <w:bCs/>
        </w:rPr>
      </w:pPr>
      <w:r>
        <w:rPr>
          <w:b/>
          <w:bCs/>
        </w:rPr>
        <w:t>Önkormányzat által a polgármesterre átruházott feladat- és hatáskörök jegyzéke</w:t>
      </w:r>
    </w:p>
    <w:p w:rsidR="00783E01" w:rsidRDefault="00783E01" w:rsidP="00783E01">
      <w:pPr>
        <w:autoSpaceDE w:val="0"/>
        <w:autoSpaceDN w:val="0"/>
        <w:adjustRightInd w:val="0"/>
        <w:jc w:val="both"/>
      </w:pPr>
      <w:r>
        <w:t>A szociális igazgatásról és szociális ellátásokról szóló 1993. évi III. törvény által rögzített szociális feladat- és hatásköröket, továbbá a gyermekek védelméről és a gyámügyi igazgatásról szóló 1997. évi XXXI. törvényben rögzített gyámügyi feladat és hatásköröket az önkormányzat képviselőtestülete által átruházott hatáskörben a polgármester látja el.</w:t>
      </w:r>
    </w:p>
    <w:p w:rsidR="00783E01" w:rsidRDefault="00783E01" w:rsidP="00783E01">
      <w:pPr>
        <w:pStyle w:val="Szvegtrzs"/>
        <w:autoSpaceDE w:val="0"/>
        <w:autoSpaceDN w:val="0"/>
        <w:adjustRightInd w:val="0"/>
        <w:spacing w:before="240"/>
        <w:rPr>
          <w:szCs w:val="24"/>
        </w:rPr>
      </w:pPr>
      <w:r>
        <w:rPr>
          <w:szCs w:val="24"/>
        </w:rPr>
        <w:t>Átruházott feladat- és hatáskörök megnevezése:</w:t>
      </w:r>
    </w:p>
    <w:p w:rsidR="00783E01" w:rsidRDefault="00783E01" w:rsidP="00783E01">
      <w:pPr>
        <w:numPr>
          <w:ilvl w:val="0"/>
          <w:numId w:val="1"/>
        </w:numPr>
        <w:spacing w:before="360" w:line="360" w:lineRule="auto"/>
        <w:ind w:left="896" w:hanging="357"/>
      </w:pPr>
      <w:r>
        <w:t>jogosulatlanul igénybe vett ellátás megtérítésének elrendelése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lakásfenntartási támogatási kérelmek elbírálása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átmeneti segély kérelmek elbírálása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temetési segély kérelmek elbírálása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ápolási díj kérelmek elbírálása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rendkívüli gyermeknevelési támogatás kérelmek elbírálása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tankönyv és tanszer ellátás</w:t>
      </w:r>
    </w:p>
    <w:p w:rsidR="00783E01" w:rsidRDefault="00783E01" w:rsidP="00783E01">
      <w:pPr>
        <w:numPr>
          <w:ilvl w:val="0"/>
          <w:numId w:val="1"/>
        </w:numPr>
        <w:spacing w:line="360" w:lineRule="auto"/>
        <w:ind w:left="896" w:hanging="357"/>
      </w:pPr>
      <w:r>
        <w:t>tandíj átvállalási kérelmek elbírálása</w:t>
      </w:r>
    </w:p>
    <w:p w:rsidR="00783E01" w:rsidRDefault="00783E01" w:rsidP="00783E01">
      <w:pPr>
        <w:numPr>
          <w:ilvl w:val="0"/>
          <w:numId w:val="1"/>
        </w:numPr>
        <w:ind w:left="896" w:hanging="357"/>
        <w:jc w:val="both"/>
      </w:pPr>
      <w:r>
        <w:t>egyéb – a képviselő-testület által külön rendeletben szabályozott – szociális ellátásainak megállapítása</w:t>
      </w:r>
    </w:p>
    <w:p w:rsidR="00690F80" w:rsidRDefault="00690F80"/>
    <w:sectPr w:rsidR="00690F80" w:rsidSect="00690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536DDC"/>
    <w:multiLevelType w:val="hybridMultilevel"/>
    <w:tmpl w:val="BF7461A8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3E01"/>
    <w:rsid w:val="00690F80"/>
    <w:rsid w:val="00783E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83E01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paragraph" w:styleId="Cmsor7">
    <w:name w:val="heading 7"/>
    <w:basedOn w:val="Norml"/>
    <w:next w:val="Norml"/>
    <w:link w:val="Cmsor7Char"/>
    <w:qFormat/>
    <w:rsid w:val="00783E01"/>
    <w:pPr>
      <w:keepNext/>
      <w:pageBreakBefore/>
      <w:ind w:left="5664" w:firstLine="709"/>
      <w:outlineLvl w:val="6"/>
    </w:pPr>
    <w:rPr>
      <w:b/>
      <w:color w:val="aut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7Char">
    <w:name w:val="Címsor 7 Char"/>
    <w:basedOn w:val="Bekezdsalapbettpusa"/>
    <w:link w:val="Cmsor7"/>
    <w:rsid w:val="00783E01"/>
    <w:rPr>
      <w:rFonts w:ascii="Times New Roman" w:eastAsia="Calibri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783E01"/>
    <w:pPr>
      <w:jc w:val="center"/>
    </w:pPr>
    <w:rPr>
      <w:color w:val="auto"/>
      <w:szCs w:val="20"/>
    </w:rPr>
  </w:style>
  <w:style w:type="character" w:customStyle="1" w:styleId="SzvegtrzsChar">
    <w:name w:val="Szövegtörzs Char"/>
    <w:basedOn w:val="Bekezdsalapbettpusa"/>
    <w:link w:val="Szvegtrzs"/>
    <w:semiHidden/>
    <w:rsid w:val="00783E01"/>
    <w:rPr>
      <w:rFonts w:ascii="Times New Roman" w:eastAsia="Calibri" w:hAnsi="Times New Roman" w:cs="Times New Roman"/>
      <w:sz w:val="24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861</Characters>
  <Application>Microsoft Office Word</Application>
  <DocSecurity>0</DocSecurity>
  <Lines>7</Lines>
  <Paragraphs>1</Paragraphs>
  <ScaleCrop>false</ScaleCrop>
  <Company/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Ádám Renáta</dc:creator>
  <cp:keywords/>
  <dc:description/>
  <cp:lastModifiedBy>dr. Ádám Renáta</cp:lastModifiedBy>
  <cp:revision>1</cp:revision>
  <dcterms:created xsi:type="dcterms:W3CDTF">2013-10-15T19:32:00Z</dcterms:created>
  <dcterms:modified xsi:type="dcterms:W3CDTF">2013-10-15T19:32:00Z</dcterms:modified>
</cp:coreProperties>
</file>