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6834" w:rsidRDefault="00326834" w:rsidP="00E76E67">
      <w:pPr>
        <w:spacing w:before="100" w:beforeAutospacing="1" w:after="75" w:line="600" w:lineRule="atLeast"/>
        <w:jc w:val="center"/>
        <w:outlineLvl w:val="1"/>
        <w:rPr>
          <w:rFonts w:ascii="Garamond" w:eastAsia="Times New Roman" w:hAnsi="Garamond" w:cs="Arial"/>
          <w:b/>
          <w:bCs/>
          <w:i/>
          <w:iCs/>
          <w:color w:val="474747"/>
          <w:lang w:eastAsia="hu-HU"/>
        </w:rPr>
      </w:pPr>
      <w:bookmarkStart w:id="0" w:name="_GoBack"/>
      <w:bookmarkEnd w:id="0"/>
      <w:r w:rsidRPr="00E76E67">
        <w:rPr>
          <w:rFonts w:ascii="Garamond" w:eastAsia="Times New Roman" w:hAnsi="Garamond" w:cs="Arial"/>
          <w:b/>
          <w:bCs/>
          <w:i/>
          <w:iCs/>
          <w:color w:val="474747"/>
          <w:lang w:eastAsia="hu-HU"/>
        </w:rPr>
        <w:t>NYILATKOZAT</w:t>
      </w:r>
    </w:p>
    <w:p w:rsidR="00C63337" w:rsidRDefault="00C63337" w:rsidP="00C63337">
      <w:pPr>
        <w:spacing w:before="100" w:beforeAutospacing="1" w:after="75" w:line="240" w:lineRule="auto"/>
        <w:ind w:firstLine="240"/>
        <w:jc w:val="both"/>
        <w:rPr>
          <w:rFonts w:ascii="Garamond" w:eastAsia="Times New Roman" w:hAnsi="Garamond" w:cs="Arial"/>
          <w:color w:val="474747"/>
          <w:lang w:eastAsia="hu-HU"/>
        </w:rPr>
      </w:pPr>
      <w:r>
        <w:rPr>
          <w:rFonts w:ascii="Garamond" w:eastAsia="Times New Roman" w:hAnsi="Garamond" w:cs="Arial"/>
          <w:i/>
          <w:iCs/>
          <w:color w:val="474747"/>
          <w:lang w:eastAsia="hu-HU"/>
        </w:rPr>
        <w:t>A) </w:t>
      </w:r>
      <w:r>
        <w:rPr>
          <w:rFonts w:ascii="Garamond" w:eastAsia="Times New Roman" w:hAnsi="Garamond" w:cs="Arial"/>
          <w:color w:val="474747"/>
          <w:lang w:eastAsia="hu-HU"/>
        </w:rPr>
        <w:t>Alulírott Bencze Gyöngyi jegyző, a Gógánfai Közös Önkormányzati Hivatal költségvetési szerv vezetője a Dabronc Község Önkormányzata 2016. évi beszámolójához büntető jogi felelősségem tudatában kijelentem, hogy az előírásoknak megfelelően 2016. évben/időszakban az általam vezetett költségvetési szervnél gondoskodtam</w:t>
      </w:r>
    </w:p>
    <w:p w:rsidR="00326834" w:rsidRPr="00E76E67" w:rsidRDefault="00326834" w:rsidP="00E76E67">
      <w:pPr>
        <w:spacing w:after="0" w:line="240" w:lineRule="auto"/>
        <w:ind w:firstLine="240"/>
        <w:jc w:val="both"/>
        <w:rPr>
          <w:rFonts w:ascii="Garamond" w:eastAsia="Times New Roman" w:hAnsi="Garamond" w:cs="Arial"/>
          <w:color w:val="474747"/>
          <w:lang w:eastAsia="hu-HU"/>
        </w:rPr>
      </w:pPr>
      <w:r w:rsidRPr="00E76E67">
        <w:rPr>
          <w:rFonts w:ascii="Garamond" w:eastAsia="Times New Roman" w:hAnsi="Garamond" w:cs="Arial"/>
          <w:color w:val="474747"/>
          <w:lang w:eastAsia="hu-HU"/>
        </w:rPr>
        <w:t>- a belső kontrollrendszer kialakításáról, valamint szabályszerű, eredményes, gazdaságos és hatékony működéséről,</w:t>
      </w:r>
    </w:p>
    <w:p w:rsidR="00326834" w:rsidRPr="00E76E67" w:rsidRDefault="00326834" w:rsidP="00E76E67">
      <w:pPr>
        <w:spacing w:after="0" w:line="240" w:lineRule="auto"/>
        <w:ind w:firstLine="240"/>
        <w:jc w:val="both"/>
        <w:rPr>
          <w:rFonts w:ascii="Garamond" w:eastAsia="Times New Roman" w:hAnsi="Garamond" w:cs="Arial"/>
          <w:color w:val="474747"/>
          <w:lang w:eastAsia="hu-HU"/>
        </w:rPr>
      </w:pPr>
      <w:r w:rsidRPr="00E76E67">
        <w:rPr>
          <w:rFonts w:ascii="Garamond" w:eastAsia="Times New Roman" w:hAnsi="Garamond" w:cs="Arial"/>
          <w:color w:val="474747"/>
          <w:lang w:eastAsia="hu-HU"/>
        </w:rPr>
        <w:t>- olyan szervezeti kultúra kialakításáról, amely biztosítja az elkötelezettséget a szervezeti célok és értékek iránt, valamint alkalmas az integritás érvényesítésének biztosítására,</w:t>
      </w:r>
    </w:p>
    <w:p w:rsidR="00326834" w:rsidRPr="00E76E67" w:rsidRDefault="00326834" w:rsidP="00E76E67">
      <w:pPr>
        <w:spacing w:after="0" w:line="240" w:lineRule="auto"/>
        <w:ind w:firstLine="240"/>
        <w:jc w:val="both"/>
        <w:rPr>
          <w:rFonts w:ascii="Garamond" w:eastAsia="Times New Roman" w:hAnsi="Garamond" w:cs="Arial"/>
          <w:color w:val="474747"/>
          <w:lang w:eastAsia="hu-HU"/>
        </w:rPr>
      </w:pPr>
      <w:r w:rsidRPr="00E76E67">
        <w:rPr>
          <w:rFonts w:ascii="Garamond" w:eastAsia="Times New Roman" w:hAnsi="Garamond" w:cs="Arial"/>
          <w:color w:val="474747"/>
          <w:lang w:eastAsia="hu-HU"/>
        </w:rPr>
        <w:t>- a költségvetési szerv vagyonkezelésébe, használatába adott vagyon rendeltetésszerű használatáról, az alapító okiratban megjelölt tevékenységek jogszabályban meghatározott követelményeknek megfelelő ellátásáról,</w:t>
      </w:r>
    </w:p>
    <w:p w:rsidR="00326834" w:rsidRPr="00E76E67" w:rsidRDefault="00326834" w:rsidP="00E76E67">
      <w:pPr>
        <w:spacing w:after="0" w:line="240" w:lineRule="auto"/>
        <w:ind w:firstLine="240"/>
        <w:jc w:val="both"/>
        <w:rPr>
          <w:rFonts w:ascii="Garamond" w:eastAsia="Times New Roman" w:hAnsi="Garamond" w:cs="Arial"/>
          <w:color w:val="474747"/>
          <w:lang w:eastAsia="hu-HU"/>
        </w:rPr>
      </w:pPr>
      <w:r w:rsidRPr="00E76E67">
        <w:rPr>
          <w:rFonts w:ascii="Garamond" w:eastAsia="Times New Roman" w:hAnsi="Garamond" w:cs="Arial"/>
          <w:color w:val="474747"/>
          <w:lang w:eastAsia="hu-HU"/>
        </w:rPr>
        <w:t>- a rendelkezésre álló előirányzatok célnak megfelelő felhasználásáról,</w:t>
      </w:r>
    </w:p>
    <w:p w:rsidR="00326834" w:rsidRPr="00E76E67" w:rsidRDefault="00326834" w:rsidP="00E76E67">
      <w:pPr>
        <w:spacing w:after="0" w:line="240" w:lineRule="auto"/>
        <w:ind w:firstLine="240"/>
        <w:jc w:val="both"/>
        <w:rPr>
          <w:rFonts w:ascii="Garamond" w:eastAsia="Times New Roman" w:hAnsi="Garamond" w:cs="Arial"/>
          <w:color w:val="474747"/>
          <w:lang w:eastAsia="hu-HU"/>
        </w:rPr>
      </w:pPr>
      <w:r w:rsidRPr="00E76E67">
        <w:rPr>
          <w:rFonts w:ascii="Garamond" w:eastAsia="Times New Roman" w:hAnsi="Garamond" w:cs="Arial"/>
          <w:color w:val="474747"/>
          <w:lang w:eastAsia="hu-HU"/>
        </w:rPr>
        <w:t>- a költségvetési szerv tevékenységében a hatékonyság, eredményesség és a gazdaságosság követelményeinek érvényesítéséről,</w:t>
      </w:r>
    </w:p>
    <w:p w:rsidR="00326834" w:rsidRPr="00E76E67" w:rsidRDefault="00326834" w:rsidP="00E76E67">
      <w:pPr>
        <w:spacing w:after="0" w:line="240" w:lineRule="auto"/>
        <w:ind w:firstLine="240"/>
        <w:jc w:val="both"/>
        <w:rPr>
          <w:rFonts w:ascii="Garamond" w:eastAsia="Times New Roman" w:hAnsi="Garamond" w:cs="Arial"/>
          <w:color w:val="474747"/>
          <w:lang w:eastAsia="hu-HU"/>
        </w:rPr>
      </w:pPr>
      <w:r w:rsidRPr="00E76E67">
        <w:rPr>
          <w:rFonts w:ascii="Garamond" w:eastAsia="Times New Roman" w:hAnsi="Garamond" w:cs="Arial"/>
          <w:color w:val="474747"/>
          <w:lang w:eastAsia="hu-HU"/>
        </w:rPr>
        <w:t>- a tervezési, beszámolási, információszolgáltatási kötelezettségek teljesítéséről, azok teljességéről és hitelességéről,</w:t>
      </w:r>
    </w:p>
    <w:p w:rsidR="00326834" w:rsidRPr="00E76E67" w:rsidRDefault="00326834" w:rsidP="00E76E67">
      <w:pPr>
        <w:spacing w:after="0" w:line="240" w:lineRule="auto"/>
        <w:ind w:firstLine="240"/>
        <w:jc w:val="both"/>
        <w:rPr>
          <w:rFonts w:ascii="Garamond" w:eastAsia="Times New Roman" w:hAnsi="Garamond" w:cs="Arial"/>
          <w:color w:val="474747"/>
          <w:lang w:eastAsia="hu-HU"/>
        </w:rPr>
      </w:pPr>
      <w:r w:rsidRPr="00E76E67">
        <w:rPr>
          <w:rFonts w:ascii="Garamond" w:eastAsia="Times New Roman" w:hAnsi="Garamond" w:cs="Arial"/>
          <w:color w:val="474747"/>
          <w:lang w:eastAsia="hu-HU"/>
        </w:rPr>
        <w:t>- a gazdálkodási lehetőségek és a kötelezettségek összhangjáról,</w:t>
      </w:r>
    </w:p>
    <w:p w:rsidR="00326834" w:rsidRPr="00E76E67" w:rsidRDefault="00326834" w:rsidP="00E76E67">
      <w:pPr>
        <w:spacing w:after="0" w:line="240" w:lineRule="auto"/>
        <w:ind w:firstLine="240"/>
        <w:jc w:val="both"/>
        <w:rPr>
          <w:rFonts w:ascii="Garamond" w:eastAsia="Times New Roman" w:hAnsi="Garamond" w:cs="Arial"/>
          <w:color w:val="474747"/>
          <w:lang w:eastAsia="hu-HU"/>
        </w:rPr>
      </w:pPr>
      <w:r w:rsidRPr="00E76E67">
        <w:rPr>
          <w:rFonts w:ascii="Garamond" w:eastAsia="Times New Roman" w:hAnsi="Garamond" w:cs="Arial"/>
          <w:color w:val="474747"/>
          <w:lang w:eastAsia="hu-HU"/>
        </w:rPr>
        <w:t>- az intézményi számviteli rendről,</w:t>
      </w:r>
    </w:p>
    <w:p w:rsidR="00326834" w:rsidRPr="00E76E67" w:rsidRDefault="00326834" w:rsidP="00E76E67">
      <w:pPr>
        <w:spacing w:after="0" w:line="240" w:lineRule="auto"/>
        <w:ind w:firstLine="240"/>
        <w:jc w:val="both"/>
        <w:rPr>
          <w:rFonts w:ascii="Garamond" w:eastAsia="Times New Roman" w:hAnsi="Garamond" w:cs="Arial"/>
          <w:color w:val="474747"/>
          <w:lang w:eastAsia="hu-HU"/>
        </w:rPr>
      </w:pPr>
      <w:r w:rsidRPr="00E76E67">
        <w:rPr>
          <w:rFonts w:ascii="Garamond" w:eastAsia="Times New Roman" w:hAnsi="Garamond" w:cs="Arial"/>
          <w:color w:val="474747"/>
          <w:lang w:eastAsia="hu-HU"/>
        </w:rPr>
        <w:t>- olyan rendszer bevezetéséről, amely megfelelő bizonyosságot nyújt az eljárások jogszerűségére és szabályszerűségére vonatkozóan, biztosítja az elszámoltathatóságot, továbbá megfelel a hazai és közösségi szabályoknak,</w:t>
      </w:r>
    </w:p>
    <w:p w:rsidR="00326834" w:rsidRPr="00E76E67" w:rsidRDefault="00326834" w:rsidP="00E76E67">
      <w:pPr>
        <w:spacing w:after="0" w:line="240" w:lineRule="auto"/>
        <w:ind w:firstLine="240"/>
        <w:jc w:val="both"/>
        <w:rPr>
          <w:rFonts w:ascii="Garamond" w:eastAsia="Times New Roman" w:hAnsi="Garamond" w:cs="Arial"/>
          <w:color w:val="474747"/>
          <w:lang w:eastAsia="hu-HU"/>
        </w:rPr>
      </w:pPr>
      <w:r w:rsidRPr="00E76E67">
        <w:rPr>
          <w:rFonts w:ascii="Garamond" w:eastAsia="Times New Roman" w:hAnsi="Garamond" w:cs="Arial"/>
          <w:color w:val="474747"/>
          <w:lang w:eastAsia="hu-HU"/>
        </w:rPr>
        <w:t>- arról, hogy a vezetők a szervezet minden szintjén tisztában legyenek a kitűzött célokkal és az azok elérését segítő eszközökkel annak érdekében, hogy végre tudják hajtani a meghatározott feladatokat és értékelni tudják az elért eredményeket. E tevékenységről a vezetői beszámoltatás rendszerén keresztül folyamatos információval rendelkeztem, a tevékenységet folyamatosan értékeltem.</w:t>
      </w:r>
    </w:p>
    <w:p w:rsidR="00326834" w:rsidRPr="00E76E67" w:rsidRDefault="00326834" w:rsidP="00E76E67">
      <w:pPr>
        <w:spacing w:after="0" w:line="240" w:lineRule="auto"/>
        <w:ind w:firstLine="240"/>
        <w:jc w:val="both"/>
        <w:rPr>
          <w:rFonts w:ascii="Garamond" w:eastAsia="Times New Roman" w:hAnsi="Garamond" w:cs="Arial"/>
          <w:color w:val="474747"/>
          <w:lang w:eastAsia="hu-HU"/>
        </w:rPr>
      </w:pPr>
      <w:r w:rsidRPr="00E76E67">
        <w:rPr>
          <w:rFonts w:ascii="Garamond" w:eastAsia="Times New Roman" w:hAnsi="Garamond" w:cs="Arial"/>
          <w:color w:val="474747"/>
          <w:lang w:eastAsia="hu-HU"/>
        </w:rPr>
        <w:t>A vonatkozó jogszabályok belső kontrollrendszerre vonatkozó előírásainak az alábbiak szerint tettem eleget:</w:t>
      </w:r>
    </w:p>
    <w:p w:rsidR="00326834" w:rsidRPr="00E76E67" w:rsidRDefault="00326834" w:rsidP="00E76E67">
      <w:pPr>
        <w:spacing w:after="0" w:line="240" w:lineRule="auto"/>
        <w:ind w:firstLine="240"/>
        <w:jc w:val="both"/>
        <w:rPr>
          <w:rFonts w:ascii="Garamond" w:eastAsia="Times New Roman" w:hAnsi="Garamond" w:cs="Arial"/>
          <w:color w:val="474747"/>
          <w:lang w:eastAsia="hu-HU"/>
        </w:rPr>
      </w:pPr>
      <w:r w:rsidRPr="00E76E67">
        <w:rPr>
          <w:rFonts w:ascii="Garamond" w:eastAsia="Times New Roman" w:hAnsi="Garamond" w:cs="Arial"/>
          <w:color w:val="474747"/>
          <w:lang w:eastAsia="hu-HU"/>
        </w:rPr>
        <w:t>Kontrollkörnyezet:</w:t>
      </w:r>
    </w:p>
    <w:p w:rsidR="00326834" w:rsidRPr="00E76E67" w:rsidRDefault="00326834" w:rsidP="00E76E67">
      <w:pPr>
        <w:spacing w:after="0" w:line="240" w:lineRule="auto"/>
        <w:ind w:firstLine="240"/>
        <w:jc w:val="both"/>
        <w:rPr>
          <w:rFonts w:ascii="Garamond" w:eastAsia="Times New Roman" w:hAnsi="Garamond" w:cs="Arial"/>
          <w:color w:val="474747"/>
          <w:lang w:eastAsia="hu-HU"/>
        </w:rPr>
      </w:pPr>
      <w:r w:rsidRPr="00E76E67">
        <w:rPr>
          <w:rFonts w:ascii="Garamond" w:eastAsia="Times New Roman" w:hAnsi="Garamond" w:cs="Arial"/>
          <w:color w:val="474747"/>
          <w:lang w:eastAsia="hu-HU"/>
        </w:rPr>
        <w:t>Integrált kockázatkezelési rendszer:</w:t>
      </w:r>
    </w:p>
    <w:p w:rsidR="00326834" w:rsidRPr="00E76E67" w:rsidRDefault="00326834" w:rsidP="00E76E67">
      <w:pPr>
        <w:spacing w:after="0" w:line="240" w:lineRule="auto"/>
        <w:ind w:firstLine="240"/>
        <w:jc w:val="both"/>
        <w:rPr>
          <w:rFonts w:ascii="Garamond" w:eastAsia="Times New Roman" w:hAnsi="Garamond" w:cs="Arial"/>
          <w:color w:val="474747"/>
          <w:lang w:eastAsia="hu-HU"/>
        </w:rPr>
      </w:pPr>
      <w:r w:rsidRPr="00E76E67">
        <w:rPr>
          <w:rFonts w:ascii="Garamond" w:eastAsia="Times New Roman" w:hAnsi="Garamond" w:cs="Arial"/>
          <w:color w:val="474747"/>
          <w:lang w:eastAsia="hu-HU"/>
        </w:rPr>
        <w:t>Kontrolltevékenységek:</w:t>
      </w:r>
    </w:p>
    <w:p w:rsidR="00326834" w:rsidRPr="00E76E67" w:rsidRDefault="00326834" w:rsidP="00E76E67">
      <w:pPr>
        <w:spacing w:after="0" w:line="240" w:lineRule="auto"/>
        <w:ind w:firstLine="240"/>
        <w:jc w:val="both"/>
        <w:rPr>
          <w:rFonts w:ascii="Garamond" w:eastAsia="Times New Roman" w:hAnsi="Garamond" w:cs="Arial"/>
          <w:color w:val="474747"/>
          <w:lang w:eastAsia="hu-HU"/>
        </w:rPr>
      </w:pPr>
      <w:r w:rsidRPr="00E76E67">
        <w:rPr>
          <w:rFonts w:ascii="Garamond" w:eastAsia="Times New Roman" w:hAnsi="Garamond" w:cs="Arial"/>
          <w:color w:val="474747"/>
          <w:lang w:eastAsia="hu-HU"/>
        </w:rPr>
        <w:t>Információs és kommunikációs rendszer:</w:t>
      </w:r>
    </w:p>
    <w:p w:rsidR="00326834" w:rsidRPr="00E76E67" w:rsidRDefault="00326834" w:rsidP="00E76E67">
      <w:pPr>
        <w:spacing w:after="0" w:line="240" w:lineRule="auto"/>
        <w:ind w:firstLine="240"/>
        <w:jc w:val="both"/>
        <w:rPr>
          <w:rFonts w:ascii="Garamond" w:eastAsia="Times New Roman" w:hAnsi="Garamond" w:cs="Arial"/>
          <w:color w:val="474747"/>
          <w:lang w:eastAsia="hu-HU"/>
        </w:rPr>
      </w:pPr>
      <w:r w:rsidRPr="00E76E67">
        <w:rPr>
          <w:rFonts w:ascii="Garamond" w:eastAsia="Times New Roman" w:hAnsi="Garamond" w:cs="Arial"/>
          <w:color w:val="474747"/>
          <w:lang w:eastAsia="hu-HU"/>
        </w:rPr>
        <w:t>Nyomon követési rendszer (monitoring):</w:t>
      </w:r>
    </w:p>
    <w:p w:rsidR="00326834" w:rsidRPr="00E76E67" w:rsidRDefault="00326834" w:rsidP="00E76E67">
      <w:pPr>
        <w:spacing w:after="0" w:line="240" w:lineRule="auto"/>
        <w:ind w:firstLine="240"/>
        <w:jc w:val="both"/>
        <w:rPr>
          <w:rFonts w:ascii="Garamond" w:eastAsia="Times New Roman" w:hAnsi="Garamond" w:cs="Arial"/>
          <w:color w:val="474747"/>
          <w:lang w:eastAsia="hu-HU"/>
        </w:rPr>
      </w:pPr>
      <w:r w:rsidRPr="00E76E67">
        <w:rPr>
          <w:rFonts w:ascii="Garamond" w:eastAsia="Times New Roman" w:hAnsi="Garamond" w:cs="Arial"/>
          <w:color w:val="474747"/>
          <w:lang w:eastAsia="hu-HU"/>
        </w:rPr>
        <w:t>Kijelentem, hogy a benyújtott beszámolók a jogszabályi előírások szerint a valóságnak megfelelően, átláthatóan, teljes körűen és pontosan tükrözik a szóban forgó pénzügyi évre vonatkozó kiadásokat és bevételeket.</w:t>
      </w:r>
    </w:p>
    <w:p w:rsidR="00326834" w:rsidRPr="00E76E67" w:rsidRDefault="00326834" w:rsidP="00E76E67">
      <w:pPr>
        <w:spacing w:after="0" w:line="240" w:lineRule="auto"/>
        <w:ind w:firstLine="240"/>
        <w:jc w:val="both"/>
        <w:rPr>
          <w:rFonts w:ascii="Garamond" w:eastAsia="Times New Roman" w:hAnsi="Garamond" w:cs="Arial"/>
          <w:color w:val="474747"/>
          <w:lang w:eastAsia="hu-HU"/>
        </w:rPr>
      </w:pPr>
      <w:r w:rsidRPr="00E76E67">
        <w:rPr>
          <w:rFonts w:ascii="Garamond" w:eastAsia="Times New Roman" w:hAnsi="Garamond" w:cs="Arial"/>
          <w:color w:val="474747"/>
          <w:lang w:eastAsia="hu-HU"/>
        </w:rPr>
        <w:t>Az általam vezetett költségvetési szerv gazdasági vezetője eleget tett tárgyévben esedékes továbbképzési kötelezettségének a belső kontrollok témakörében:</w:t>
      </w:r>
    </w:p>
    <w:p w:rsidR="00326834" w:rsidRDefault="00326834" w:rsidP="00E76E67">
      <w:pPr>
        <w:spacing w:after="0" w:line="240" w:lineRule="auto"/>
        <w:ind w:firstLine="240"/>
        <w:jc w:val="both"/>
        <w:rPr>
          <w:rFonts w:ascii="Garamond" w:eastAsia="Times New Roman" w:hAnsi="Garamond" w:cs="Arial"/>
          <w:color w:val="474747"/>
          <w:lang w:eastAsia="hu-HU"/>
        </w:rPr>
      </w:pPr>
      <w:r w:rsidRPr="00E76E67">
        <w:rPr>
          <w:rFonts w:ascii="Garamond" w:eastAsia="Times New Roman" w:hAnsi="Garamond" w:cs="Arial"/>
          <w:color w:val="474747"/>
          <w:lang w:eastAsia="hu-HU"/>
        </w:rPr>
        <w:t>igen-nem</w:t>
      </w:r>
    </w:p>
    <w:p w:rsidR="00E76E67" w:rsidRDefault="00E76E67" w:rsidP="00E76E67">
      <w:pPr>
        <w:spacing w:after="0" w:line="240" w:lineRule="auto"/>
        <w:ind w:firstLine="240"/>
        <w:jc w:val="both"/>
        <w:rPr>
          <w:rFonts w:ascii="Garamond" w:eastAsia="Times New Roman" w:hAnsi="Garamond" w:cs="Arial"/>
          <w:color w:val="474747"/>
          <w:lang w:eastAsia="hu-HU"/>
        </w:rPr>
      </w:pPr>
    </w:p>
    <w:p w:rsidR="00E76E67" w:rsidRPr="00E76E67" w:rsidRDefault="00E76E67" w:rsidP="00E76E67">
      <w:pPr>
        <w:spacing w:after="0" w:line="240" w:lineRule="auto"/>
        <w:ind w:firstLine="240"/>
        <w:jc w:val="both"/>
        <w:rPr>
          <w:rFonts w:ascii="Garamond" w:eastAsia="Times New Roman" w:hAnsi="Garamond" w:cs="Arial"/>
          <w:color w:val="474747"/>
          <w:lang w:eastAsia="hu-HU"/>
        </w:rPr>
      </w:pPr>
    </w:p>
    <w:p w:rsidR="00096E63" w:rsidRDefault="00326834" w:rsidP="00E76E67">
      <w:pPr>
        <w:spacing w:after="0" w:line="240" w:lineRule="auto"/>
        <w:jc w:val="both"/>
        <w:rPr>
          <w:rFonts w:ascii="Garamond" w:eastAsia="Times New Roman" w:hAnsi="Garamond" w:cs="Arial"/>
          <w:color w:val="474747"/>
          <w:lang w:eastAsia="hu-HU"/>
        </w:rPr>
      </w:pPr>
      <w:r w:rsidRPr="00E76E67">
        <w:rPr>
          <w:rFonts w:ascii="Garamond" w:eastAsia="Times New Roman" w:hAnsi="Garamond" w:cs="Arial"/>
          <w:color w:val="474747"/>
          <w:lang w:eastAsia="hu-HU"/>
        </w:rPr>
        <w:t xml:space="preserve">Kelt: </w:t>
      </w:r>
      <w:r w:rsidR="00C63337">
        <w:rPr>
          <w:rFonts w:ascii="Garamond" w:eastAsia="Times New Roman" w:hAnsi="Garamond" w:cs="Arial"/>
          <w:color w:val="474747"/>
          <w:lang w:eastAsia="hu-HU"/>
        </w:rPr>
        <w:t>Gógánfa</w:t>
      </w:r>
      <w:r w:rsidR="00096E63">
        <w:rPr>
          <w:rFonts w:ascii="Garamond" w:eastAsia="Times New Roman" w:hAnsi="Garamond" w:cs="Arial"/>
          <w:color w:val="474747"/>
          <w:lang w:eastAsia="hu-HU"/>
        </w:rPr>
        <w:t>, 2017. május 15.</w:t>
      </w:r>
    </w:p>
    <w:p w:rsidR="00E76E67" w:rsidRPr="00E76E67" w:rsidRDefault="00E76E67" w:rsidP="00E76E67">
      <w:pPr>
        <w:spacing w:after="0" w:line="240" w:lineRule="auto"/>
        <w:jc w:val="both"/>
        <w:rPr>
          <w:rFonts w:ascii="Garamond" w:eastAsia="Times New Roman" w:hAnsi="Garamond" w:cs="Arial"/>
          <w:color w:val="474747"/>
          <w:lang w:eastAsia="hu-HU"/>
        </w:rPr>
      </w:pPr>
    </w:p>
    <w:p w:rsidR="00326834" w:rsidRPr="00E76E67" w:rsidRDefault="00326834" w:rsidP="00E76E67">
      <w:pPr>
        <w:spacing w:after="0" w:line="240" w:lineRule="auto"/>
        <w:jc w:val="center"/>
        <w:rPr>
          <w:rFonts w:ascii="Garamond" w:eastAsia="Times New Roman" w:hAnsi="Garamond" w:cs="Arial"/>
          <w:color w:val="474747"/>
          <w:lang w:eastAsia="hu-HU"/>
        </w:rPr>
      </w:pPr>
      <w:r w:rsidRPr="00E76E67">
        <w:rPr>
          <w:rFonts w:ascii="Garamond" w:eastAsia="Times New Roman" w:hAnsi="Garamond" w:cs="Arial"/>
          <w:color w:val="474747"/>
          <w:lang w:eastAsia="hu-HU"/>
        </w:rPr>
        <w:t>P. H.</w:t>
      </w:r>
    </w:p>
    <w:p w:rsidR="00326834" w:rsidRDefault="00326834" w:rsidP="00E76E67">
      <w:pPr>
        <w:spacing w:after="0" w:line="240" w:lineRule="auto"/>
        <w:jc w:val="center"/>
        <w:rPr>
          <w:rFonts w:ascii="Garamond" w:eastAsia="Times New Roman" w:hAnsi="Garamond" w:cs="Arial"/>
          <w:color w:val="474747"/>
          <w:lang w:eastAsia="hu-HU"/>
        </w:rPr>
      </w:pPr>
      <w:r w:rsidRPr="00E76E67">
        <w:rPr>
          <w:rFonts w:ascii="Garamond" w:eastAsia="Times New Roman" w:hAnsi="Garamond" w:cs="Arial"/>
          <w:color w:val="474747"/>
          <w:lang w:eastAsia="hu-HU"/>
        </w:rPr>
        <w:t>................................................. </w:t>
      </w:r>
      <w:r w:rsidRPr="00E76E67">
        <w:rPr>
          <w:rFonts w:ascii="Garamond" w:eastAsia="Times New Roman" w:hAnsi="Garamond" w:cs="Arial"/>
          <w:color w:val="474747"/>
          <w:lang w:eastAsia="hu-HU"/>
        </w:rPr>
        <w:br/>
        <w:t>aláírás</w:t>
      </w:r>
    </w:p>
    <w:p w:rsidR="00E76E67" w:rsidRDefault="00E76E67" w:rsidP="00E76E67">
      <w:pPr>
        <w:spacing w:after="0" w:line="240" w:lineRule="auto"/>
        <w:jc w:val="center"/>
        <w:rPr>
          <w:rFonts w:ascii="Garamond" w:eastAsia="Times New Roman" w:hAnsi="Garamond" w:cs="Arial"/>
          <w:color w:val="474747"/>
          <w:lang w:eastAsia="hu-HU"/>
        </w:rPr>
      </w:pPr>
    </w:p>
    <w:p w:rsidR="00E76E67" w:rsidRPr="00E76E67" w:rsidRDefault="00E76E67" w:rsidP="00E76E67">
      <w:pPr>
        <w:spacing w:after="0" w:line="240" w:lineRule="auto"/>
        <w:jc w:val="center"/>
        <w:rPr>
          <w:rFonts w:ascii="Garamond" w:eastAsia="Times New Roman" w:hAnsi="Garamond" w:cs="Arial"/>
          <w:color w:val="474747"/>
          <w:lang w:eastAsia="hu-HU"/>
        </w:rPr>
      </w:pPr>
    </w:p>
    <w:p w:rsidR="00326834" w:rsidRDefault="00326834" w:rsidP="00E76E67">
      <w:pPr>
        <w:spacing w:after="0" w:line="240" w:lineRule="auto"/>
        <w:ind w:firstLine="240"/>
        <w:jc w:val="both"/>
        <w:rPr>
          <w:rFonts w:ascii="Garamond" w:eastAsia="Times New Roman" w:hAnsi="Garamond" w:cs="Arial"/>
          <w:color w:val="474747"/>
          <w:lang w:eastAsia="hu-HU"/>
        </w:rPr>
      </w:pPr>
      <w:r w:rsidRPr="00E76E67">
        <w:rPr>
          <w:rFonts w:ascii="Garamond" w:eastAsia="Times New Roman" w:hAnsi="Garamond" w:cs="Arial"/>
          <w:i/>
          <w:iCs/>
          <w:color w:val="474747"/>
          <w:lang w:eastAsia="hu-HU"/>
        </w:rPr>
        <w:t>B) </w:t>
      </w:r>
      <w:r w:rsidRPr="00E76E67">
        <w:rPr>
          <w:rFonts w:ascii="Garamond" w:eastAsia="Times New Roman" w:hAnsi="Garamond" w:cs="Arial"/>
          <w:color w:val="474747"/>
          <w:lang w:eastAsia="hu-HU"/>
        </w:rPr>
        <w:t>Az </w:t>
      </w:r>
      <w:r w:rsidRPr="00E76E67">
        <w:rPr>
          <w:rFonts w:ascii="Garamond" w:eastAsia="Times New Roman" w:hAnsi="Garamond" w:cs="Arial"/>
          <w:i/>
          <w:iCs/>
          <w:color w:val="474747"/>
          <w:lang w:eastAsia="hu-HU"/>
        </w:rPr>
        <w:t>A) </w:t>
      </w:r>
      <w:r w:rsidRPr="00E76E67">
        <w:rPr>
          <w:rFonts w:ascii="Garamond" w:eastAsia="Times New Roman" w:hAnsi="Garamond" w:cs="Arial"/>
          <w:color w:val="474747"/>
          <w:lang w:eastAsia="hu-HU"/>
        </w:rPr>
        <w:t>pontban meghatározott nyilatkozatot az alábbiak miatt nem áll módomban megtenni:</w:t>
      </w:r>
    </w:p>
    <w:p w:rsidR="00E76E67" w:rsidRDefault="00E76E67" w:rsidP="00E76E67">
      <w:pPr>
        <w:spacing w:after="0" w:line="240" w:lineRule="auto"/>
        <w:ind w:firstLine="240"/>
        <w:jc w:val="both"/>
        <w:rPr>
          <w:rFonts w:ascii="Garamond" w:eastAsia="Times New Roman" w:hAnsi="Garamond" w:cs="Arial"/>
          <w:color w:val="474747"/>
          <w:lang w:eastAsia="hu-HU"/>
        </w:rPr>
      </w:pPr>
    </w:p>
    <w:p w:rsidR="00E76E67" w:rsidRPr="00E76E67" w:rsidRDefault="00E76E67" w:rsidP="00E76E67">
      <w:pPr>
        <w:spacing w:after="0" w:line="240" w:lineRule="auto"/>
        <w:ind w:firstLine="240"/>
        <w:jc w:val="both"/>
        <w:rPr>
          <w:rFonts w:ascii="Garamond" w:eastAsia="Times New Roman" w:hAnsi="Garamond" w:cs="Arial"/>
          <w:color w:val="474747"/>
          <w:lang w:eastAsia="hu-HU"/>
        </w:rPr>
      </w:pPr>
    </w:p>
    <w:p w:rsidR="00326834" w:rsidRPr="00E76E67" w:rsidRDefault="00326834" w:rsidP="00E76E67">
      <w:pPr>
        <w:spacing w:after="0" w:line="240" w:lineRule="auto"/>
        <w:jc w:val="both"/>
        <w:rPr>
          <w:rFonts w:ascii="Garamond" w:eastAsia="Times New Roman" w:hAnsi="Garamond" w:cs="Arial"/>
          <w:color w:val="474747"/>
          <w:lang w:eastAsia="hu-HU"/>
        </w:rPr>
      </w:pPr>
      <w:r w:rsidRPr="00E76E67">
        <w:rPr>
          <w:rFonts w:ascii="Garamond" w:eastAsia="Times New Roman" w:hAnsi="Garamond" w:cs="Arial"/>
          <w:color w:val="474747"/>
          <w:lang w:eastAsia="hu-HU"/>
        </w:rPr>
        <w:t>Kelt: ..................................</w:t>
      </w:r>
    </w:p>
    <w:p w:rsidR="00326834" w:rsidRPr="00E76E67" w:rsidRDefault="00326834" w:rsidP="00E76E67">
      <w:pPr>
        <w:spacing w:after="0" w:line="240" w:lineRule="auto"/>
        <w:jc w:val="center"/>
        <w:rPr>
          <w:rFonts w:ascii="Garamond" w:eastAsia="Times New Roman" w:hAnsi="Garamond" w:cs="Arial"/>
          <w:color w:val="474747"/>
          <w:lang w:eastAsia="hu-HU"/>
        </w:rPr>
      </w:pPr>
      <w:r w:rsidRPr="00E76E67">
        <w:rPr>
          <w:rFonts w:ascii="Garamond" w:eastAsia="Times New Roman" w:hAnsi="Garamond" w:cs="Arial"/>
          <w:color w:val="474747"/>
          <w:lang w:eastAsia="hu-HU"/>
        </w:rPr>
        <w:t>P. H.</w:t>
      </w:r>
    </w:p>
    <w:p w:rsidR="00326834" w:rsidRPr="00E76E67" w:rsidRDefault="00326834" w:rsidP="00E76E67">
      <w:pPr>
        <w:spacing w:after="0" w:line="360" w:lineRule="auto"/>
        <w:jc w:val="center"/>
        <w:rPr>
          <w:rFonts w:ascii="Garamond" w:eastAsia="Times New Roman" w:hAnsi="Garamond" w:cs="Arial"/>
          <w:color w:val="474747"/>
          <w:lang w:eastAsia="hu-HU"/>
        </w:rPr>
      </w:pPr>
      <w:r w:rsidRPr="00E76E67">
        <w:rPr>
          <w:rFonts w:ascii="Garamond" w:eastAsia="Times New Roman" w:hAnsi="Garamond" w:cs="Arial"/>
          <w:color w:val="474747"/>
          <w:lang w:eastAsia="hu-HU"/>
        </w:rPr>
        <w:t>................................................. </w:t>
      </w:r>
      <w:r w:rsidRPr="00E76E67">
        <w:rPr>
          <w:rFonts w:ascii="Garamond" w:eastAsia="Times New Roman" w:hAnsi="Garamond" w:cs="Arial"/>
          <w:color w:val="474747"/>
          <w:lang w:eastAsia="hu-HU"/>
        </w:rPr>
        <w:br/>
        <w:t>aláírás</w:t>
      </w:r>
    </w:p>
    <w:sectPr w:rsidR="00326834" w:rsidRPr="00E76E67" w:rsidSect="00E76E67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D461C0"/>
    <w:multiLevelType w:val="multilevel"/>
    <w:tmpl w:val="7ACEBC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3EB619A"/>
    <w:multiLevelType w:val="hybridMultilevel"/>
    <w:tmpl w:val="5A783CE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49416B"/>
    <w:multiLevelType w:val="hybridMultilevel"/>
    <w:tmpl w:val="C6A6655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6834"/>
    <w:rsid w:val="00096E63"/>
    <w:rsid w:val="00326834"/>
    <w:rsid w:val="004E1F6D"/>
    <w:rsid w:val="008428C9"/>
    <w:rsid w:val="008A66E2"/>
    <w:rsid w:val="00C63337"/>
    <w:rsid w:val="00E76E67"/>
    <w:rsid w:val="00F070D0"/>
    <w:rsid w:val="00FC1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1AB5450-27CF-4EDF-8324-9ABEA7C34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l">
    <w:name w:val="Normal"/>
    <w:qFormat/>
    <w:rsid w:val="008428C9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326834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E76E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E76E6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319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42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06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381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355</Words>
  <Characters>2450</Characters>
  <Application>Microsoft Office Word</Application>
  <DocSecurity>0</DocSecurity>
  <Lines>20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WXPEE</Company>
  <LinksUpToDate>false</LinksUpToDate>
  <CharactersWithSpaces>2800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Schönherrné Pokó Ildikó</dc:creator>
  <cp:lastModifiedBy>Gógánfa Közös Önk</cp:lastModifiedBy>
  <cp:revision>2</cp:revision>
  <dcterms:created xsi:type="dcterms:W3CDTF">2017-06-09T12:07:00Z</dcterms:created>
  <dcterms:modified xsi:type="dcterms:W3CDTF">2017-06-09T12:07:00Z</dcterms:modified>
</cp:coreProperties>
</file>