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009" w:rsidRPr="009B7048" w:rsidRDefault="00586009" w:rsidP="00586009">
      <w:pPr>
        <w:jc w:val="right"/>
        <w:rPr>
          <w:iCs/>
        </w:rPr>
      </w:pPr>
    </w:p>
    <w:p w:rsidR="00586009" w:rsidRPr="009B7048" w:rsidRDefault="00586009" w:rsidP="00586009">
      <w:pPr>
        <w:jc w:val="right"/>
      </w:pPr>
      <w:r w:rsidRPr="009B7048">
        <w:rPr>
          <w:iCs/>
        </w:rPr>
        <w:t xml:space="preserve">4. melléklet a </w:t>
      </w:r>
      <w:r>
        <w:rPr>
          <w:iCs/>
        </w:rPr>
        <w:t>4</w:t>
      </w:r>
      <w:r w:rsidRPr="009B7048">
        <w:rPr>
          <w:iCs/>
        </w:rPr>
        <w:t>/2018.(</w:t>
      </w:r>
      <w:r>
        <w:rPr>
          <w:iCs/>
        </w:rPr>
        <w:t>II.23.</w:t>
      </w:r>
      <w:r w:rsidRPr="009B7048">
        <w:rPr>
          <w:iCs/>
        </w:rPr>
        <w:t>) önkormányzati rendelethez</w:t>
      </w:r>
    </w:p>
    <w:p w:rsidR="00586009" w:rsidRPr="009B7048" w:rsidRDefault="00586009" w:rsidP="00586009">
      <w:pPr>
        <w:jc w:val="center"/>
      </w:pPr>
    </w:p>
    <w:p w:rsidR="00586009" w:rsidRPr="009B7048" w:rsidRDefault="00586009" w:rsidP="00586009">
      <w:pPr>
        <w:ind w:left="993" w:hanging="567"/>
        <w:jc w:val="both"/>
      </w:pPr>
    </w:p>
    <w:p w:rsidR="00586009" w:rsidRPr="009B7048" w:rsidRDefault="00586009" w:rsidP="00586009">
      <w:pPr>
        <w:ind w:left="993" w:hanging="567"/>
        <w:jc w:val="both"/>
      </w:pPr>
    </w:p>
    <w:p w:rsidR="00586009" w:rsidRPr="009B7048" w:rsidRDefault="00586009" w:rsidP="00586009">
      <w:pPr>
        <w:jc w:val="center"/>
        <w:rPr>
          <w:b/>
        </w:rPr>
      </w:pPr>
      <w:r w:rsidRPr="009B7048">
        <w:rPr>
          <w:b/>
        </w:rPr>
        <w:t>A növények megsemmisülése, megrongálása esetén fizetendő</w:t>
      </w:r>
    </w:p>
    <w:p w:rsidR="00586009" w:rsidRPr="009B7048" w:rsidRDefault="00586009" w:rsidP="00586009">
      <w:pPr>
        <w:jc w:val="center"/>
        <w:rPr>
          <w:b/>
        </w:rPr>
      </w:pPr>
      <w:r w:rsidRPr="009B7048">
        <w:rPr>
          <w:b/>
        </w:rPr>
        <w:t>zöldterület-igénybevételi díj:</w:t>
      </w:r>
    </w:p>
    <w:p w:rsidR="00586009" w:rsidRPr="009B7048" w:rsidRDefault="00586009" w:rsidP="00586009">
      <w:pPr>
        <w:jc w:val="both"/>
        <w:rPr>
          <w:b/>
        </w:rPr>
      </w:pPr>
    </w:p>
    <w:p w:rsidR="00586009" w:rsidRPr="009B7048" w:rsidRDefault="00586009" w:rsidP="00586009">
      <w:pPr>
        <w:ind w:left="993" w:hanging="567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4500"/>
        <w:gridCol w:w="900"/>
        <w:gridCol w:w="2880"/>
      </w:tblGrid>
      <w:tr w:rsidR="00586009" w:rsidRPr="009B7048" w:rsidTr="00C54245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68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1. </w:t>
            </w:r>
          </w:p>
        </w:tc>
        <w:tc>
          <w:tcPr>
            <w:tcW w:w="450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gyep </w:t>
            </w:r>
          </w:p>
        </w:tc>
        <w:tc>
          <w:tcPr>
            <w:tcW w:w="90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  <w:jc w:val="right"/>
            </w:pPr>
            <w:r w:rsidRPr="009B7048">
              <w:t xml:space="preserve">3.200 </w:t>
            </w:r>
          </w:p>
        </w:tc>
        <w:tc>
          <w:tcPr>
            <w:tcW w:w="288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Ft/m2 </w:t>
            </w:r>
          </w:p>
        </w:tc>
      </w:tr>
      <w:tr w:rsidR="00586009" w:rsidRPr="009B7048" w:rsidTr="00C54245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68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2. </w:t>
            </w:r>
          </w:p>
        </w:tc>
        <w:tc>
          <w:tcPr>
            <w:tcW w:w="450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évelő virág </w:t>
            </w:r>
          </w:p>
        </w:tc>
        <w:tc>
          <w:tcPr>
            <w:tcW w:w="90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  <w:jc w:val="right"/>
            </w:pPr>
            <w:r w:rsidRPr="009B7048">
              <w:t xml:space="preserve">11.600 </w:t>
            </w:r>
          </w:p>
        </w:tc>
        <w:tc>
          <w:tcPr>
            <w:tcW w:w="288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Ft/m2 </w:t>
            </w:r>
          </w:p>
        </w:tc>
      </w:tr>
      <w:tr w:rsidR="00586009" w:rsidRPr="009B7048" w:rsidTr="00C54245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68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3. </w:t>
            </w:r>
          </w:p>
        </w:tc>
        <w:tc>
          <w:tcPr>
            <w:tcW w:w="450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kétnyári virág </w:t>
            </w:r>
          </w:p>
        </w:tc>
        <w:tc>
          <w:tcPr>
            <w:tcW w:w="90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  <w:jc w:val="right"/>
            </w:pPr>
            <w:r w:rsidRPr="009B7048">
              <w:t xml:space="preserve">6.100 </w:t>
            </w:r>
          </w:p>
        </w:tc>
        <w:tc>
          <w:tcPr>
            <w:tcW w:w="288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Ft/m2 </w:t>
            </w:r>
          </w:p>
        </w:tc>
      </w:tr>
      <w:tr w:rsidR="00586009" w:rsidRPr="009B7048" w:rsidTr="00C54245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68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4. </w:t>
            </w:r>
          </w:p>
        </w:tc>
        <w:tc>
          <w:tcPr>
            <w:tcW w:w="450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egynyári virág </w:t>
            </w:r>
          </w:p>
        </w:tc>
        <w:tc>
          <w:tcPr>
            <w:tcW w:w="90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  <w:jc w:val="right"/>
            </w:pPr>
            <w:r w:rsidRPr="009B7048">
              <w:t xml:space="preserve">6.100 </w:t>
            </w:r>
          </w:p>
        </w:tc>
        <w:tc>
          <w:tcPr>
            <w:tcW w:w="288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Ft/m2 </w:t>
            </w:r>
          </w:p>
        </w:tc>
      </w:tr>
      <w:tr w:rsidR="00586009" w:rsidRPr="009B7048" w:rsidTr="00C54245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68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5. </w:t>
            </w:r>
          </w:p>
        </w:tc>
        <w:tc>
          <w:tcPr>
            <w:tcW w:w="450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kétnyári </w:t>
            </w:r>
            <w:proofErr w:type="gramStart"/>
            <w:r w:rsidRPr="009B7048">
              <w:t>virág hagymás</w:t>
            </w:r>
            <w:proofErr w:type="gramEnd"/>
            <w:r w:rsidRPr="009B7048">
              <w:t xml:space="preserve"> növénnyel beültetve </w:t>
            </w:r>
          </w:p>
        </w:tc>
        <w:tc>
          <w:tcPr>
            <w:tcW w:w="90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  <w:jc w:val="right"/>
            </w:pPr>
            <w:r w:rsidRPr="009B7048">
              <w:t xml:space="preserve">9.400 </w:t>
            </w:r>
          </w:p>
        </w:tc>
        <w:tc>
          <w:tcPr>
            <w:tcW w:w="288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Ft/m2 </w:t>
            </w:r>
          </w:p>
        </w:tc>
      </w:tr>
      <w:tr w:rsidR="00586009" w:rsidRPr="009B7048" w:rsidTr="00C54245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68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6. </w:t>
            </w:r>
          </w:p>
        </w:tc>
        <w:tc>
          <w:tcPr>
            <w:tcW w:w="450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csoportcserje </w:t>
            </w:r>
          </w:p>
        </w:tc>
        <w:tc>
          <w:tcPr>
            <w:tcW w:w="90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  <w:jc w:val="right"/>
            </w:pPr>
            <w:r w:rsidRPr="009B7048">
              <w:t xml:space="preserve">8.900 </w:t>
            </w:r>
          </w:p>
        </w:tc>
        <w:tc>
          <w:tcPr>
            <w:tcW w:w="288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Ft/m2 </w:t>
            </w:r>
          </w:p>
        </w:tc>
      </w:tr>
      <w:tr w:rsidR="00586009" w:rsidRPr="009B7048" w:rsidTr="00C54245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68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7. </w:t>
            </w:r>
          </w:p>
        </w:tc>
        <w:tc>
          <w:tcPr>
            <w:tcW w:w="450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talajtakaró cserje </w:t>
            </w:r>
          </w:p>
        </w:tc>
        <w:tc>
          <w:tcPr>
            <w:tcW w:w="90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  <w:jc w:val="right"/>
            </w:pPr>
            <w:r w:rsidRPr="009B7048">
              <w:t xml:space="preserve">12.000 </w:t>
            </w:r>
          </w:p>
        </w:tc>
        <w:tc>
          <w:tcPr>
            <w:tcW w:w="288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Ft/m2 </w:t>
            </w:r>
          </w:p>
        </w:tc>
      </w:tr>
      <w:tr w:rsidR="00586009" w:rsidRPr="009B7048" w:rsidTr="00C54245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68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8. </w:t>
            </w:r>
          </w:p>
        </w:tc>
        <w:tc>
          <w:tcPr>
            <w:tcW w:w="450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szolitercserje </w:t>
            </w:r>
          </w:p>
        </w:tc>
        <w:tc>
          <w:tcPr>
            <w:tcW w:w="90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  <w:jc w:val="right"/>
            </w:pPr>
            <w:r w:rsidRPr="009B7048">
              <w:t xml:space="preserve">7.400 </w:t>
            </w:r>
          </w:p>
        </w:tc>
        <w:tc>
          <w:tcPr>
            <w:tcW w:w="2880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 xml:space="preserve">Ft/db </w:t>
            </w:r>
          </w:p>
        </w:tc>
      </w:tr>
      <w:tr w:rsidR="00586009" w:rsidRPr="009B7048" w:rsidTr="00C54245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68" w:type="dxa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>9.</w:t>
            </w:r>
          </w:p>
        </w:tc>
        <w:tc>
          <w:tcPr>
            <w:tcW w:w="8280" w:type="dxa"/>
            <w:gridSpan w:val="3"/>
          </w:tcPr>
          <w:p w:rsidR="00586009" w:rsidRPr="009B7048" w:rsidRDefault="00586009" w:rsidP="00C54245">
            <w:pPr>
              <w:autoSpaceDE w:val="0"/>
              <w:autoSpaceDN w:val="0"/>
              <w:adjustRightInd w:val="0"/>
            </w:pPr>
            <w:r w:rsidRPr="009B7048">
              <w:t>fák, fenyők értékének meghatározás külön faértékelés alapján történik</w:t>
            </w:r>
          </w:p>
        </w:tc>
      </w:tr>
    </w:tbl>
    <w:p w:rsidR="00586009" w:rsidRPr="009B7048" w:rsidRDefault="00586009" w:rsidP="00586009">
      <w:pPr>
        <w:ind w:left="993" w:hanging="567"/>
        <w:jc w:val="both"/>
      </w:pPr>
    </w:p>
    <w:p w:rsidR="00586009" w:rsidRPr="009B7048" w:rsidRDefault="00586009" w:rsidP="00586009">
      <w:pPr>
        <w:ind w:left="993" w:hanging="567"/>
        <w:jc w:val="both"/>
      </w:pPr>
    </w:p>
    <w:p w:rsidR="00DD24A5" w:rsidRDefault="00DD24A5">
      <w:bookmarkStart w:id="0" w:name="_GoBack"/>
      <w:bookmarkEnd w:id="0"/>
    </w:p>
    <w:sectPr w:rsidR="00DD2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009"/>
    <w:rsid w:val="00586009"/>
    <w:rsid w:val="00DD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5EB525-AC89-4C6B-9F08-3E232EBA9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86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462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Vinczéné Sós Katalin</dc:creator>
  <cp:keywords/>
  <dc:description/>
  <cp:lastModifiedBy>Vinczéné Sós Katalin</cp:lastModifiedBy>
  <cp:revision>1</cp:revision>
  <dcterms:created xsi:type="dcterms:W3CDTF">2018-02-28T09:57:00Z</dcterms:created>
  <dcterms:modified xsi:type="dcterms:W3CDTF">2018-02-28T09:58:00Z</dcterms:modified>
</cp:coreProperties>
</file>