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DF5" w:rsidRPr="00EE5FF8" w:rsidRDefault="001C4DF5" w:rsidP="001C4DF5">
      <w:pPr>
        <w:jc w:val="right"/>
        <w:rPr>
          <w:sz w:val="22"/>
          <w:szCs w:val="22"/>
          <w:u w:val="single"/>
        </w:rPr>
      </w:pPr>
      <w:r w:rsidRPr="00EE5FF8">
        <w:rPr>
          <w:sz w:val="22"/>
          <w:szCs w:val="22"/>
          <w:u w:val="single"/>
        </w:rPr>
        <w:t>2. melléklet a 18/2012. (XI. 22.) önkormányzati rendelethez</w:t>
      </w:r>
    </w:p>
    <w:p w:rsidR="001C4DF5" w:rsidRPr="00EE5FF8" w:rsidRDefault="001C4DF5" w:rsidP="001C4DF5">
      <w:pPr>
        <w:pStyle w:val="Cm"/>
        <w:spacing w:before="240" w:after="240"/>
        <w:rPr>
          <w:b w:val="0"/>
          <w:sz w:val="22"/>
          <w:szCs w:val="22"/>
        </w:rPr>
      </w:pPr>
      <w:r w:rsidRPr="00EE5FF8">
        <w:rPr>
          <w:b w:val="0"/>
          <w:sz w:val="22"/>
          <w:szCs w:val="22"/>
        </w:rPr>
        <w:t>KIMUTATÁS</w:t>
      </w:r>
    </w:p>
    <w:p w:rsidR="001C4DF5" w:rsidRPr="00EE5FF8" w:rsidRDefault="001C4DF5" w:rsidP="001C4DF5">
      <w:pPr>
        <w:pStyle w:val="Alcm"/>
        <w:rPr>
          <w:b w:val="0"/>
          <w:i w:val="0"/>
          <w:sz w:val="22"/>
          <w:szCs w:val="22"/>
        </w:rPr>
      </w:pPr>
      <w:r w:rsidRPr="00EE5FF8">
        <w:rPr>
          <w:b w:val="0"/>
          <w:i w:val="0"/>
          <w:sz w:val="22"/>
          <w:szCs w:val="22"/>
        </w:rPr>
        <w:t>Csopak Község Önkormányzata ingatlanvagyonáról</w:t>
      </w:r>
    </w:p>
    <w:p w:rsidR="001C4DF5" w:rsidRPr="00EE5FF8" w:rsidRDefault="001C4DF5" w:rsidP="001C4DF5">
      <w:pPr>
        <w:pStyle w:val="Cmsor2"/>
        <w:spacing w:after="240"/>
        <w:rPr>
          <w:rFonts w:ascii="Times New Roman" w:hAnsi="Times New Roman"/>
          <w:b w:val="0"/>
          <w:szCs w:val="22"/>
        </w:rPr>
      </w:pPr>
      <w:r w:rsidRPr="00EE5FF8">
        <w:rPr>
          <w:rFonts w:ascii="Times New Roman" w:hAnsi="Times New Roman"/>
          <w:b w:val="0"/>
          <w:szCs w:val="22"/>
        </w:rPr>
        <w:t xml:space="preserve">FORGALOMKÉPES ÜZLETI VAGYON </w:t>
      </w:r>
    </w:p>
    <w:tbl>
      <w:tblPr>
        <w:tblW w:w="5206" w:type="pct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"/>
        <w:gridCol w:w="1253"/>
        <w:gridCol w:w="1253"/>
        <w:gridCol w:w="1255"/>
        <w:gridCol w:w="1579"/>
        <w:gridCol w:w="1141"/>
        <w:gridCol w:w="1786"/>
      </w:tblGrid>
      <w:tr w:rsidR="001C4DF5" w:rsidRPr="00EE5FF8" w:rsidTr="004233F4">
        <w:trPr>
          <w:trHeight w:val="680"/>
        </w:trPr>
        <w:tc>
          <w:tcPr>
            <w:tcW w:w="691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double" w:sz="4" w:space="0" w:color="auto"/>
              <w:bottom w:val="nil"/>
            </w:tcBorders>
            <w:shd w:val="pct12" w:color="auto" w:fill="FFFFFF"/>
          </w:tcPr>
          <w:p w:rsidR="009E741E" w:rsidRDefault="009E741E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C4DF5" w:rsidRPr="00EE5FF8" w:rsidRDefault="001C4DF5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A</w:t>
            </w:r>
          </w:p>
        </w:tc>
        <w:tc>
          <w:tcPr>
            <w:tcW w:w="653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pStyle w:val="Cmsor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B</w:t>
            </w:r>
          </w:p>
        </w:tc>
        <w:tc>
          <w:tcPr>
            <w:tcW w:w="65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</w:t>
            </w:r>
          </w:p>
        </w:tc>
        <w:tc>
          <w:tcPr>
            <w:tcW w:w="823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D</w:t>
            </w:r>
          </w:p>
        </w:tc>
        <w:tc>
          <w:tcPr>
            <w:tcW w:w="595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</w:t>
            </w:r>
          </w:p>
        </w:tc>
        <w:tc>
          <w:tcPr>
            <w:tcW w:w="932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1C4DF5" w:rsidRPr="00EE5FF8" w:rsidRDefault="001C4DF5" w:rsidP="009E741E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</w:t>
            </w:r>
          </w:p>
        </w:tc>
      </w:tr>
      <w:tr w:rsidR="001C4DF5" w:rsidRPr="00EE5FF8" w:rsidTr="004233F4">
        <w:trPr>
          <w:trHeight w:val="680"/>
        </w:trPr>
        <w:tc>
          <w:tcPr>
            <w:tcW w:w="691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9E741E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Sor</w:t>
            </w:r>
            <w:r w:rsidR="001C4DF5" w:rsidRPr="00EE5FF8">
              <w:rPr>
                <w:rFonts w:ascii="Times New Roman" w:hAnsi="Times New Roman"/>
                <w:sz w:val="22"/>
                <w:szCs w:val="22"/>
              </w:rPr>
              <w:t>szám</w:t>
            </w:r>
          </w:p>
        </w:tc>
        <w:tc>
          <w:tcPr>
            <w:tcW w:w="65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Helység</w:t>
            </w:r>
          </w:p>
        </w:tc>
        <w:tc>
          <w:tcPr>
            <w:tcW w:w="65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Helyrajzi szám</w:t>
            </w:r>
          </w:p>
        </w:tc>
        <w:tc>
          <w:tcPr>
            <w:tcW w:w="65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Térmérték</w:t>
            </w:r>
          </w:p>
          <w:p w:rsidR="001C4DF5" w:rsidRPr="00EE5FF8" w:rsidRDefault="001C4DF5" w:rsidP="00FA2E2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EE5FF8">
              <w:rPr>
                <w:sz w:val="22"/>
                <w:szCs w:val="22"/>
              </w:rPr>
              <w:t>m</w:t>
            </w:r>
            <w:r w:rsidRPr="00EE5FF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2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Művelési ág</w:t>
            </w:r>
          </w:p>
        </w:tc>
        <w:tc>
          <w:tcPr>
            <w:tcW w:w="595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Ingatlan jellemzője (utca név, stb.)</w:t>
            </w:r>
          </w:p>
        </w:tc>
        <w:tc>
          <w:tcPr>
            <w:tcW w:w="932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Megjegyzés</w:t>
            </w:r>
          </w:p>
        </w:tc>
      </w:tr>
      <w:tr w:rsidR="001C4DF5" w:rsidRPr="00EE5FF8" w:rsidTr="004233F4">
        <w:trPr>
          <w:trHeight w:val="624"/>
        </w:trPr>
        <w:tc>
          <w:tcPr>
            <w:tcW w:w="691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1C4DF5">
            <w:pPr>
              <w:pStyle w:val="Cmsor1"/>
              <w:widowControl/>
              <w:numPr>
                <w:ilvl w:val="0"/>
                <w:numId w:val="1"/>
              </w:numPr>
              <w:spacing w:before="480" w:after="36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29/2</w:t>
            </w:r>
          </w:p>
        </w:tc>
        <w:tc>
          <w:tcPr>
            <w:tcW w:w="65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2203</w:t>
            </w:r>
          </w:p>
        </w:tc>
        <w:tc>
          <w:tcPr>
            <w:tcW w:w="82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gazdasági épület, udvar</w:t>
            </w:r>
          </w:p>
        </w:tc>
        <w:tc>
          <w:tcPr>
            <w:tcW w:w="595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Műhely telep</w:t>
            </w:r>
          </w:p>
        </w:tc>
        <w:tc>
          <w:tcPr>
            <w:tcW w:w="932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1C4DF5">
            <w:pPr>
              <w:pStyle w:val="Cmsor1"/>
              <w:widowControl/>
              <w:numPr>
                <w:ilvl w:val="0"/>
                <w:numId w:val="1"/>
              </w:numPr>
              <w:spacing w:before="480" w:after="36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pStyle w:val="Cmsor1"/>
              <w:rPr>
                <w:rFonts w:ascii="Times New Roman" w:hAnsi="Times New Roman"/>
                <w:sz w:val="22"/>
                <w:szCs w:val="22"/>
              </w:rPr>
            </w:pPr>
            <w:r w:rsidRPr="00EE5FF8">
              <w:rPr>
                <w:rFonts w:ascii="Times New Roman" w:hAnsi="Times New Roman"/>
                <w:sz w:val="22"/>
                <w:szCs w:val="22"/>
              </w:rPr>
              <w:t>32/3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735</w:t>
            </w:r>
          </w:p>
        </w:tc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üzlet, udvar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Barkácsüzlet</w:t>
            </w:r>
            <w:proofErr w:type="spellEnd"/>
            <w:r w:rsidRPr="00EE5FF8">
              <w:rPr>
                <w:sz w:val="22"/>
                <w:szCs w:val="22"/>
              </w:rPr>
              <w:t>, parkoló</w:t>
            </w:r>
          </w:p>
        </w:tc>
        <w:tc>
          <w:tcPr>
            <w:tcW w:w="93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165/1</w:t>
            </w:r>
          </w:p>
        </w:tc>
        <w:tc>
          <w:tcPr>
            <w:tcW w:w="654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4173</w:t>
            </w:r>
          </w:p>
        </w:tc>
        <w:tc>
          <w:tcPr>
            <w:tcW w:w="823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Védőerdősáv</w:t>
            </w:r>
          </w:p>
        </w:tc>
        <w:tc>
          <w:tcPr>
            <w:tcW w:w="932" w:type="pct"/>
            <w:tcBorders>
              <w:top w:val="sing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167/3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2900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607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6367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173/7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vendéglő és udvar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Sport utcai 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180/3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2494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 utcai ifjúsági tábor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382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gramStart"/>
            <w:r w:rsidRPr="00EE5FF8">
              <w:rPr>
                <w:sz w:val="22"/>
                <w:szCs w:val="22"/>
              </w:rPr>
              <w:t>2</w:t>
            </w:r>
            <w:proofErr w:type="gramEnd"/>
            <w:r w:rsidRPr="00EE5FF8">
              <w:rPr>
                <w:sz w:val="22"/>
                <w:szCs w:val="22"/>
              </w:rPr>
              <w:t xml:space="preserve"> ha 0000</w:t>
            </w:r>
            <w:r w:rsidRPr="00EE5FF8">
              <w:rPr>
                <w:rStyle w:val="Lbjegyzet-hivatkozs"/>
                <w:sz w:val="22"/>
                <w:szCs w:val="22"/>
              </w:rPr>
              <w:footnoteReference w:id="2"/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strandfürdő,</w:t>
            </w:r>
          </w:p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gazdasági épület, melléképület, büfé, árusító pavilon,</w:t>
            </w:r>
          </w:p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pavilon (2)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Strand 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4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5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465/1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667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vízi sporttelep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Apáca-strand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482/10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3242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közterület és egyéb épület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Fürdő utcai parkoló, WC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482/11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3667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6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837/2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157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Vincellér utcában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1144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384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504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melletti zöld 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919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189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Tak.szöv</w:t>
            </w:r>
            <w:proofErr w:type="spellEnd"/>
            <w:r w:rsidRPr="00EE5FF8">
              <w:rPr>
                <w:sz w:val="22"/>
                <w:szCs w:val="22"/>
              </w:rPr>
              <w:t>. előtti zöldterület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9E741E" w:rsidRPr="00EE5FF8" w:rsidTr="004233F4">
        <w:tc>
          <w:tcPr>
            <w:tcW w:w="691" w:type="pct"/>
          </w:tcPr>
          <w:p w:rsidR="009E741E" w:rsidRPr="00FA2E23" w:rsidRDefault="009E741E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A2E23">
              <w:rPr>
                <w:rStyle w:val="Lbjegyzet-hivatkozs"/>
                <w:sz w:val="22"/>
                <w:szCs w:val="22"/>
              </w:rPr>
              <w:footnoteReference w:id="7"/>
            </w:r>
          </w:p>
        </w:tc>
        <w:tc>
          <w:tcPr>
            <w:tcW w:w="653" w:type="pct"/>
          </w:tcPr>
          <w:p w:rsidR="009E741E" w:rsidRPr="00FA2E23" w:rsidRDefault="009E741E" w:rsidP="00FA2E23">
            <w:pPr>
              <w:jc w:val="center"/>
            </w:pPr>
            <w:r w:rsidRPr="00FA2E23">
              <w:t>Csopak</w:t>
            </w:r>
          </w:p>
        </w:tc>
        <w:tc>
          <w:tcPr>
            <w:tcW w:w="653" w:type="pct"/>
          </w:tcPr>
          <w:p w:rsidR="009E741E" w:rsidRPr="00FA2E23" w:rsidRDefault="009E741E" w:rsidP="00FA2E23">
            <w:pPr>
              <w:jc w:val="center"/>
            </w:pPr>
            <w:r w:rsidRPr="00FA2E23">
              <w:t>954/9</w:t>
            </w:r>
          </w:p>
        </w:tc>
        <w:tc>
          <w:tcPr>
            <w:tcW w:w="654" w:type="pct"/>
          </w:tcPr>
          <w:p w:rsidR="009E741E" w:rsidRPr="00FA2E23" w:rsidRDefault="009E741E" w:rsidP="00FA2E23">
            <w:pPr>
              <w:jc w:val="center"/>
            </w:pPr>
            <w:r w:rsidRPr="00FA2E23">
              <w:t>905</w:t>
            </w:r>
          </w:p>
        </w:tc>
        <w:tc>
          <w:tcPr>
            <w:tcW w:w="823" w:type="pct"/>
          </w:tcPr>
          <w:p w:rsidR="009E741E" w:rsidRPr="00FA2E23" w:rsidRDefault="009E741E" w:rsidP="00FA2E23">
            <w:pPr>
              <w:jc w:val="center"/>
            </w:pPr>
            <w:r w:rsidRPr="00FA2E23">
              <w:t>lakóház, udvar (hat egységes lakóház)</w:t>
            </w:r>
          </w:p>
        </w:tc>
        <w:tc>
          <w:tcPr>
            <w:tcW w:w="595" w:type="pct"/>
          </w:tcPr>
          <w:p w:rsidR="009E741E" w:rsidRPr="00FA2E23" w:rsidRDefault="009E741E" w:rsidP="00FA2E23">
            <w:pPr>
              <w:jc w:val="center"/>
            </w:pPr>
            <w:r w:rsidRPr="00FA2E23">
              <w:t>Szociális bérlakások</w:t>
            </w:r>
          </w:p>
        </w:tc>
        <w:tc>
          <w:tcPr>
            <w:tcW w:w="932" w:type="pct"/>
          </w:tcPr>
          <w:p w:rsidR="009E741E" w:rsidRPr="00FA2E23" w:rsidRDefault="009E741E" w:rsidP="00FA2E23">
            <w:pPr>
              <w:rPr>
                <w:strike/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FA2E23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FA2E23" w:rsidRDefault="001C4DF5" w:rsidP="00FA2E23">
            <w:pPr>
              <w:jc w:val="center"/>
            </w:pPr>
            <w:r w:rsidRPr="00FA2E23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954/10</w:t>
            </w:r>
          </w:p>
        </w:tc>
        <w:tc>
          <w:tcPr>
            <w:tcW w:w="654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1583</w:t>
            </w:r>
          </w:p>
        </w:tc>
        <w:tc>
          <w:tcPr>
            <w:tcW w:w="823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FA2E23" w:rsidRDefault="001C4DF5" w:rsidP="00FA2E23">
            <w:pPr>
              <w:jc w:val="center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Lakópark (</w:t>
            </w:r>
            <w:proofErr w:type="spellStart"/>
            <w:r w:rsidRPr="00FA2E23">
              <w:rPr>
                <w:sz w:val="22"/>
                <w:szCs w:val="22"/>
              </w:rPr>
              <w:t>Purger-Doma-Önk</w:t>
            </w:r>
            <w:proofErr w:type="spellEnd"/>
            <w:r w:rsidRPr="00FA2E23">
              <w:rPr>
                <w:sz w:val="22"/>
                <w:szCs w:val="22"/>
              </w:rPr>
              <w:t>.)</w:t>
            </w:r>
          </w:p>
        </w:tc>
        <w:tc>
          <w:tcPr>
            <w:tcW w:w="932" w:type="pct"/>
          </w:tcPr>
          <w:p w:rsidR="001C4DF5" w:rsidRPr="00FA2E23" w:rsidRDefault="001C4DF5" w:rsidP="00FA2E23">
            <w:pPr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4/12 tulajdoni illetőség</w:t>
            </w:r>
            <w:r w:rsidRPr="00FA2E23">
              <w:rPr>
                <w:rStyle w:val="Lbjegyzet-hivatkozs"/>
                <w:sz w:val="22"/>
                <w:szCs w:val="22"/>
              </w:rPr>
              <w:footnoteReference w:id="8"/>
            </w: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9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1049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274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Patakmeder melletti part, belső telek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9E741E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10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1"/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2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1094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318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Veszprémi út melletti zöldterület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675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Pannon játszótér (volt </w:t>
            </w:r>
            <w:r w:rsidRPr="00EE5FF8">
              <w:rPr>
                <w:sz w:val="22"/>
                <w:szCs w:val="22"/>
              </w:rPr>
              <w:lastRenderedPageBreak/>
              <w:t>Simon ház)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1130/18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720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color w:val="FF0000"/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3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1177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1102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falumúzeum és udvar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Kisfaludy K. u. 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4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1183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113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5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077432" w:rsidRDefault="00FA2E23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77432">
              <w:rPr>
                <w:rStyle w:val="Lbjegyzet-hivatkozs"/>
                <w:sz w:val="22"/>
                <w:szCs w:val="22"/>
              </w:rPr>
              <w:footnoteReference w:id="16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077432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7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8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19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0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nil"/>
            </w:tcBorders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1"/>
            </w: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nil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2280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049/13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693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049/19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537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049/25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1008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049/26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049/31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921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049/32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1641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Kenderföldek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098/13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379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098/16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268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fásított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098/26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2573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erdő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098/32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1630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erdő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proofErr w:type="spellStart"/>
            <w:r w:rsidRPr="00EE5FF8">
              <w:rPr>
                <w:sz w:val="22"/>
                <w:szCs w:val="22"/>
              </w:rPr>
              <w:t>Nosztori</w:t>
            </w:r>
            <w:proofErr w:type="spellEnd"/>
            <w:r w:rsidRPr="00EE5FF8">
              <w:rPr>
                <w:sz w:val="22"/>
                <w:szCs w:val="22"/>
              </w:rPr>
              <w:t xml:space="preserve"> puszta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0110/5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497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Séd és a </w:t>
            </w:r>
            <w:r w:rsidRPr="00EE5FF8">
              <w:rPr>
                <w:sz w:val="22"/>
                <w:szCs w:val="22"/>
              </w:rPr>
              <w:lastRenderedPageBreak/>
              <w:t>73-as mellett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0110/7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567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és a 73-as mellett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196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249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0112/9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436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0114/6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2757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0114/8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1793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Séd patak part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0193/11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190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 és árok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Vasúti híd alatt</w:t>
            </w: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</w:pPr>
            <w:r w:rsidRPr="00EE5FF8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0195/5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346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 és árok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2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0110/4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126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*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0112/6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205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213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0112/17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104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0112/18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18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0114/10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246</w:t>
            </w:r>
            <w:r w:rsidRPr="00EE5FF8">
              <w:rPr>
                <w:rStyle w:val="Lbjegyzet-hivatkozs"/>
                <w:sz w:val="22"/>
                <w:szCs w:val="22"/>
              </w:rPr>
              <w:footnoteReference w:id="23"/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167/4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1 2755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sporttelep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167/5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1 2701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 és 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4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1241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5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125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6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0114/9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120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rét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7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0194/8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429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nádas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8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1174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833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29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1175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597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18"/>
                <w:szCs w:val="18"/>
              </w:rPr>
            </w:pPr>
            <w:r w:rsidRPr="00EE5FF8">
              <w:rPr>
                <w:rStyle w:val="Lbjegyzet-hivatkozs"/>
                <w:sz w:val="18"/>
                <w:szCs w:val="18"/>
              </w:rPr>
              <w:footnoteReference w:id="30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1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153/1</w:t>
            </w: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261</w:t>
            </w: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</w:tcPr>
          <w:p w:rsidR="001C4DF5" w:rsidRPr="00EE5FF8" w:rsidRDefault="001C4DF5" w:rsidP="001C4DF5">
            <w:pPr>
              <w:numPr>
                <w:ilvl w:val="0"/>
                <w:numId w:val="1"/>
              </w:numPr>
              <w:rPr>
                <w:rStyle w:val="Lbjegyzet-hivatkozs"/>
                <w:sz w:val="22"/>
                <w:szCs w:val="22"/>
              </w:rPr>
            </w:pPr>
            <w:r w:rsidRPr="00EE5FF8">
              <w:rPr>
                <w:rStyle w:val="Lbjegyzet-hivatkozs"/>
                <w:sz w:val="22"/>
                <w:szCs w:val="22"/>
              </w:rPr>
              <w:footnoteReference w:id="32"/>
            </w: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82. 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0112/5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325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83. 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1044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488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 xml:space="preserve">kivett lakóház </w:t>
            </w:r>
            <w:r w:rsidRPr="00EE5FF8">
              <w:rPr>
                <w:sz w:val="22"/>
                <w:szCs w:val="22"/>
              </w:rPr>
              <w:lastRenderedPageBreak/>
              <w:t>udvar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lastRenderedPageBreak/>
              <w:t xml:space="preserve">Kossuth </w:t>
            </w:r>
            <w:r w:rsidRPr="00EE5FF8">
              <w:rPr>
                <w:sz w:val="22"/>
                <w:szCs w:val="22"/>
              </w:rPr>
              <w:lastRenderedPageBreak/>
              <w:t>utca 88.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lastRenderedPageBreak/>
              <w:t>84.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85.</w:t>
            </w:r>
            <w:r w:rsidRPr="00FA2E23">
              <w:rPr>
                <w:rStyle w:val="Lbjegyzet-hivatkozs"/>
                <w:sz w:val="22"/>
                <w:szCs w:val="22"/>
              </w:rPr>
              <w:footnoteReference w:id="36"/>
            </w:r>
            <w:r w:rsidR="009E741E" w:rsidRPr="00FA2E23">
              <w:rPr>
                <w:rStyle w:val="Lbjegyzet-hivatkozs"/>
                <w:sz w:val="22"/>
                <w:szCs w:val="22"/>
              </w:rPr>
              <w:footnoteReference w:id="3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86.</w:t>
            </w:r>
            <w:r w:rsidRPr="00EE5FF8">
              <w:rPr>
                <w:rStyle w:val="Lbjegyzet-hivatkozs"/>
                <w:sz w:val="22"/>
                <w:szCs w:val="22"/>
              </w:rPr>
              <w:footnoteReference w:id="3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EE5FF8">
              <w:rPr>
                <w:bCs/>
                <w:sz w:val="22"/>
                <w:szCs w:val="22"/>
              </w:rPr>
              <w:t>0221/18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1409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szántó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  <w:r w:rsidRPr="00EE5FF8">
              <w:rPr>
                <w:sz w:val="22"/>
                <w:szCs w:val="22"/>
              </w:rPr>
              <w:t>37/127 tulajdoni illetőség</w:t>
            </w:r>
          </w:p>
        </w:tc>
      </w:tr>
      <w:tr w:rsidR="001C4DF5" w:rsidRPr="00EE5FF8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FA2E23">
              <w:rPr>
                <w:sz w:val="22"/>
                <w:szCs w:val="22"/>
              </w:rPr>
              <w:t>87.</w:t>
            </w:r>
            <w:r w:rsidRPr="00FA2E23">
              <w:rPr>
                <w:rStyle w:val="Lbjegyzet-hivatkozs"/>
                <w:sz w:val="22"/>
                <w:szCs w:val="22"/>
              </w:rPr>
              <w:footnoteReference w:id="39"/>
            </w:r>
            <w:r w:rsidR="009E741E" w:rsidRPr="00FA2E23">
              <w:rPr>
                <w:rStyle w:val="Lbjegyzet-hivatkozs"/>
                <w:sz w:val="22"/>
                <w:szCs w:val="22"/>
              </w:rPr>
              <w:footnoteReference w:id="4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EE5FF8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EE5FF8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FA41BE" w:rsidRDefault="001C4DF5" w:rsidP="00FA2E23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230FB1">
              <w:rPr>
                <w:sz w:val="22"/>
                <w:szCs w:val="22"/>
              </w:rPr>
              <w:t>88.</w:t>
            </w:r>
            <w:r w:rsidRPr="00230FB1">
              <w:rPr>
                <w:rStyle w:val="Lbjegyzet-hivatkozs"/>
                <w:sz w:val="22"/>
                <w:szCs w:val="22"/>
              </w:rPr>
              <w:footnoteReference w:id="41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1C4DF5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1C4DF5">
              <w:rPr>
                <w:sz w:val="22"/>
                <w:szCs w:val="22"/>
              </w:rPr>
              <w:t>89.</w:t>
            </w:r>
            <w:r>
              <w:rPr>
                <w:rStyle w:val="Lbjegyzet-hivatkozs"/>
                <w:sz w:val="22"/>
                <w:szCs w:val="22"/>
              </w:rPr>
              <w:footnoteReference w:id="4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90.</w:t>
            </w:r>
            <w:r>
              <w:rPr>
                <w:rStyle w:val="Lbjegyzet-hivatkozs"/>
                <w:sz w:val="22"/>
                <w:szCs w:val="22"/>
              </w:rPr>
              <w:footnoteReference w:id="4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91.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1705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92.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1321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1C4DF5" w:rsidRPr="005F30B4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93.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CF1CC6">
              <w:rPr>
                <w:bCs/>
                <w:sz w:val="22"/>
                <w:szCs w:val="22"/>
              </w:rPr>
              <w:t>1456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1250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CF1CC6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CF1CC6" w:rsidRDefault="001C4DF5" w:rsidP="00FA2E23">
            <w:pPr>
              <w:rPr>
                <w:sz w:val="22"/>
                <w:szCs w:val="22"/>
              </w:rPr>
            </w:pPr>
            <w:r w:rsidRPr="00CF1CC6">
              <w:rPr>
                <w:sz w:val="22"/>
                <w:szCs w:val="22"/>
              </w:rPr>
              <w:t>helyi védelem alatt áll</w:t>
            </w:r>
          </w:p>
        </w:tc>
      </w:tr>
      <w:tr w:rsidR="0007743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94.</w:t>
            </w:r>
            <w:r w:rsidRPr="00077432">
              <w:rPr>
                <w:rStyle w:val="Lbjegyzet-hivatkozs"/>
                <w:sz w:val="22"/>
                <w:szCs w:val="22"/>
              </w:rPr>
              <w:footnoteReference w:id="4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077432" w:rsidRDefault="001C4DF5" w:rsidP="00FA2E23">
            <w:pPr>
              <w:rPr>
                <w:b/>
                <w:sz w:val="22"/>
                <w:szCs w:val="22"/>
              </w:rPr>
            </w:pPr>
          </w:p>
        </w:tc>
      </w:tr>
      <w:tr w:rsidR="0007743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95.</w:t>
            </w:r>
            <w:r w:rsidRPr="00077432">
              <w:rPr>
                <w:rStyle w:val="Lbjegyzet-hivatkozs"/>
                <w:b/>
                <w:sz w:val="22"/>
                <w:szCs w:val="22"/>
              </w:rPr>
              <w:footnoteReference w:id="4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0246/13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1139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C4DF5" w:rsidRPr="00077432" w:rsidRDefault="001C4DF5" w:rsidP="00FA2E23">
            <w:pPr>
              <w:rPr>
                <w:b/>
                <w:sz w:val="22"/>
                <w:szCs w:val="22"/>
              </w:rPr>
            </w:pPr>
          </w:p>
        </w:tc>
      </w:tr>
      <w:tr w:rsidR="0007743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tabs>
                <w:tab w:val="num" w:pos="284"/>
              </w:tabs>
              <w:ind w:left="454" w:hanging="170"/>
              <w:rPr>
                <w:b/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96.</w:t>
            </w:r>
            <w:r w:rsidRPr="00077432">
              <w:rPr>
                <w:rStyle w:val="Lbjegyzet-hivatkozs"/>
                <w:b/>
                <w:sz w:val="22"/>
                <w:szCs w:val="22"/>
              </w:rPr>
              <w:footnoteReference w:id="4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077432">
              <w:rPr>
                <w:bCs/>
                <w:sz w:val="22"/>
                <w:szCs w:val="22"/>
              </w:rPr>
              <w:t>1717/2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  <w:r w:rsidRPr="00077432">
              <w:rPr>
                <w:sz w:val="22"/>
                <w:szCs w:val="22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F5" w:rsidRPr="00077432" w:rsidRDefault="001C4DF5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1C4DF5" w:rsidRPr="00077432" w:rsidRDefault="001C4DF5" w:rsidP="00FA2E23">
            <w:pPr>
              <w:rPr>
                <w:b/>
                <w:sz w:val="22"/>
                <w:szCs w:val="22"/>
              </w:rPr>
            </w:pPr>
          </w:p>
        </w:tc>
      </w:tr>
      <w:tr w:rsidR="0007743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407069">
            <w:pPr>
              <w:tabs>
                <w:tab w:val="num" w:pos="284"/>
              </w:tabs>
              <w:ind w:left="454" w:hanging="170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97.</w:t>
            </w:r>
            <w:r w:rsidRPr="00CC5EE2">
              <w:rPr>
                <w:rStyle w:val="Lbjegyzet-hivatkozs"/>
                <w:sz w:val="22"/>
                <w:szCs w:val="22"/>
              </w:rPr>
              <w:footnoteReference w:id="4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23" w:rsidRPr="00CC5EE2" w:rsidRDefault="00FA2E23" w:rsidP="00FA2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A2E23" w:rsidRPr="00CC5EE2" w:rsidRDefault="00FA2E23" w:rsidP="00FA2E23">
            <w:pPr>
              <w:rPr>
                <w:b/>
                <w:sz w:val="22"/>
                <w:szCs w:val="22"/>
              </w:rPr>
            </w:pPr>
          </w:p>
        </w:tc>
      </w:tr>
      <w:tr w:rsidR="00407069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407069">
            <w:pPr>
              <w:ind w:firstLine="284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98.</w:t>
            </w:r>
            <w:r w:rsidR="003E6F7B" w:rsidRPr="00CC5EE2">
              <w:rPr>
                <w:rStyle w:val="Lbjegyzet-hivatkozs"/>
                <w:sz w:val="22"/>
                <w:szCs w:val="22"/>
              </w:rPr>
              <w:footnoteReference w:id="4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1168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1074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3E6F7B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4/28-ad tulajdoni illetőség</w:t>
            </w:r>
          </w:p>
        </w:tc>
      </w:tr>
      <w:tr w:rsidR="00407069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407069">
            <w:pPr>
              <w:ind w:firstLine="284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99.</w:t>
            </w:r>
            <w:r w:rsidR="003E6F7B" w:rsidRPr="00CC5EE2">
              <w:rPr>
                <w:rStyle w:val="Lbjegyzet-hivatkozs"/>
                <w:sz w:val="22"/>
                <w:szCs w:val="22"/>
              </w:rPr>
              <w:footnoteReference w:id="49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0194/2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77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 xml:space="preserve">kivett </w:t>
            </w:r>
            <w:r w:rsidRPr="00CC5EE2">
              <w:rPr>
                <w:sz w:val="22"/>
                <w:szCs w:val="22"/>
              </w:rPr>
              <w:lastRenderedPageBreak/>
              <w:t>beépítetlen területre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07069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407069">
            <w:pPr>
              <w:ind w:firstLine="284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lastRenderedPageBreak/>
              <w:t>100.</w:t>
            </w:r>
            <w:r w:rsidR="003E6F7B" w:rsidRPr="00CC5EE2">
              <w:rPr>
                <w:rStyle w:val="Lbjegyzet-hivatkozs"/>
                <w:sz w:val="22"/>
                <w:szCs w:val="22"/>
              </w:rPr>
              <w:footnoteReference w:id="5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0194/5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413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  <w:r w:rsidRPr="00CC5EE2">
              <w:rPr>
                <w:sz w:val="22"/>
                <w:szCs w:val="22"/>
              </w:rPr>
              <w:t>kivett beépítetlen területre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07069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407069">
            <w:pPr>
              <w:ind w:firstLine="284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101.</w:t>
            </w:r>
            <w:r w:rsidR="003E6F7B" w:rsidRPr="00DF24E3">
              <w:rPr>
                <w:rStyle w:val="Lbjegyzet-hivatkozs"/>
                <w:sz w:val="22"/>
                <w:szCs w:val="22"/>
              </w:rPr>
              <w:footnoteReference w:id="51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0194/7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90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  <w:r w:rsidRPr="00DF24E3">
              <w:rPr>
                <w:sz w:val="22"/>
                <w:szCs w:val="22"/>
              </w:rPr>
              <w:t>kivett beépítetlen területre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069" w:rsidRPr="00DF24E3" w:rsidRDefault="00407069" w:rsidP="00EA3C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07069" w:rsidRPr="00CC5EE2" w:rsidRDefault="00407069" w:rsidP="00EA3C8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966552" w:rsidRPr="00077432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66552" w:rsidRPr="00DF24E3" w:rsidRDefault="00EA3C85" w:rsidP="00407069">
            <w:pPr>
              <w:ind w:firstLine="284"/>
            </w:pPr>
            <w:r w:rsidRPr="00DF24E3">
              <w:t>102.</w:t>
            </w:r>
            <w:r w:rsidRPr="00DF24E3">
              <w:rPr>
                <w:rStyle w:val="Lbjegyzet-hivatkozs"/>
              </w:rPr>
              <w:footnoteReference w:id="5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552" w:rsidRPr="00DF24E3" w:rsidRDefault="00B16DA9" w:rsidP="00EA3C85">
            <w:pPr>
              <w:jc w:val="center"/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552" w:rsidRPr="00DF24E3" w:rsidRDefault="00B16DA9" w:rsidP="00EA3C85">
            <w:pPr>
              <w:jc w:val="center"/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552" w:rsidRPr="00DF24E3" w:rsidRDefault="00B16DA9" w:rsidP="00EA3C85">
            <w:pPr>
              <w:jc w:val="center"/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552" w:rsidRPr="00DF24E3" w:rsidRDefault="00B16DA9" w:rsidP="00EA3C85">
            <w:pPr>
              <w:jc w:val="center"/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552" w:rsidRPr="00DF24E3" w:rsidRDefault="00B16DA9" w:rsidP="00EA3C85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66552" w:rsidRPr="00CC5EE2" w:rsidRDefault="00B16DA9" w:rsidP="00EA3C85">
            <w:pPr>
              <w:jc w:val="center"/>
              <w:rPr>
                <w:b/>
              </w:rPr>
            </w:pPr>
          </w:p>
        </w:tc>
      </w:tr>
      <w:tr w:rsidR="00DF24E3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>
            <w:pPr>
              <w:ind w:firstLine="284"/>
            </w:pPr>
            <w:r w:rsidRPr="00DF24E3">
              <w:t>103.</w:t>
            </w:r>
            <w:r w:rsidRPr="00DF24E3">
              <w:rPr>
                <w:rStyle w:val="Lbjegyzet-hivatkozs"/>
              </w:rPr>
              <w:footnoteReference w:id="5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407069"/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C85" w:rsidRPr="00DF24E3" w:rsidRDefault="00EA3C85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A3C85" w:rsidRPr="00DF24E3" w:rsidRDefault="00EA3C85" w:rsidP="00EA3C85">
            <w:pPr>
              <w:jc w:val="center"/>
            </w:pPr>
          </w:p>
        </w:tc>
      </w:tr>
      <w:tr w:rsidR="004D7369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D7369" w:rsidRPr="00290849" w:rsidRDefault="002D4CBF" w:rsidP="00407069">
            <w:pPr>
              <w:ind w:firstLine="284"/>
            </w:pPr>
            <w:r w:rsidRPr="00290849">
              <w:t>104.</w:t>
            </w:r>
            <w:r w:rsidRPr="00290849">
              <w:rPr>
                <w:rStyle w:val="Lbjegyzet-hivatkozs"/>
              </w:rPr>
              <w:footnoteReference w:id="5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69" w:rsidRPr="00290849" w:rsidRDefault="002D4CBF" w:rsidP="00407069">
            <w:r w:rsidRPr="00290849"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69" w:rsidRPr="00290849" w:rsidRDefault="002D4CBF" w:rsidP="00407069">
            <w:r w:rsidRPr="00290849">
              <w:t>954/18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69" w:rsidRPr="00290849" w:rsidRDefault="004233F4" w:rsidP="00407069">
            <w:r>
              <w:t xml:space="preserve">134 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69" w:rsidRPr="00290849" w:rsidRDefault="002D4CBF" w:rsidP="00407069">
            <w:r w:rsidRPr="00290849"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369" w:rsidRPr="00290849" w:rsidRDefault="00B16DA9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D7369" w:rsidRPr="002D4CBF" w:rsidRDefault="00B16DA9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812939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12939" w:rsidRPr="00290849" w:rsidRDefault="004B01AF" w:rsidP="00407069">
            <w:pPr>
              <w:ind w:firstLine="284"/>
            </w:pPr>
            <w:r w:rsidRPr="00290849">
              <w:t>105</w:t>
            </w:r>
            <w:r w:rsidRPr="00290849">
              <w:rPr>
                <w:rStyle w:val="Lbjegyzet-hivatkozs"/>
              </w:rPr>
              <w:footnoteReference w:id="55"/>
            </w:r>
            <w:r w:rsidRPr="00290849">
              <w:t xml:space="preserve">.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939" w:rsidRPr="00290849" w:rsidRDefault="004B01AF" w:rsidP="00407069">
            <w:r w:rsidRPr="00290849"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939" w:rsidRPr="00290849" w:rsidRDefault="004B01AF" w:rsidP="00407069">
            <w:r w:rsidRPr="00290849">
              <w:t>36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939" w:rsidRPr="00290849" w:rsidRDefault="00250E8E" w:rsidP="00407069">
            <w:r w:rsidRPr="00290849">
              <w:t>2671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939" w:rsidRPr="00290849" w:rsidRDefault="00250E8E" w:rsidP="00407069">
            <w:r w:rsidRPr="00290849">
              <w:t>kivett lakóház, udvar, három gazdasági épület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939" w:rsidRPr="00290849" w:rsidRDefault="00B16DA9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12939" w:rsidRPr="002D4CBF" w:rsidRDefault="00B16DA9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233F4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pPr>
              <w:ind w:firstLine="284"/>
            </w:pPr>
            <w:r>
              <w:t>106.</w:t>
            </w:r>
            <w:r>
              <w:rPr>
                <w:rStyle w:val="Lbjegyzet-hivatkozs"/>
              </w:rPr>
              <w:footnoteReference w:id="5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Default="004233F4">
            <w:r w:rsidRPr="0018014A"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r>
              <w:t>1254/21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r>
              <w:t>49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F47E87" w:rsidRDefault="004233F4" w:rsidP="004546C1">
            <w:r w:rsidRPr="00F47E87"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233F4" w:rsidRPr="002D4CBF" w:rsidRDefault="004233F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233F4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pPr>
              <w:ind w:firstLine="284"/>
            </w:pPr>
            <w:r>
              <w:t>107.</w:t>
            </w:r>
            <w:r>
              <w:rPr>
                <w:rStyle w:val="Lbjegyzet-hivatkozs"/>
              </w:rPr>
              <w:footnoteReference w:id="5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Default="004233F4">
            <w:r w:rsidRPr="0018014A"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r>
              <w:t>1254/23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r>
              <w:t>81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F47E87" w:rsidRDefault="004233F4" w:rsidP="004546C1">
            <w:r w:rsidRPr="00F47E87"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3F4" w:rsidRPr="00290849" w:rsidRDefault="004233F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233F4" w:rsidRPr="002D4CBF" w:rsidRDefault="004233F4" w:rsidP="00EA3C85">
            <w:pPr>
              <w:jc w:val="center"/>
              <w:rPr>
                <w:color w:val="4F81BD" w:themeColor="accent1"/>
              </w:rPr>
            </w:pPr>
          </w:p>
        </w:tc>
      </w:tr>
      <w:tr w:rsidR="004233F4" w:rsidRPr="00DF24E3" w:rsidTr="004233F4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pPr>
              <w:ind w:firstLine="284"/>
            </w:pPr>
            <w:r>
              <w:t>108.</w:t>
            </w:r>
            <w:r>
              <w:rPr>
                <w:rStyle w:val="Lbjegyzet-hivatkozs"/>
              </w:rPr>
              <w:footnoteReference w:id="5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233F4" w:rsidRDefault="004233F4">
            <w:r w:rsidRPr="0018014A"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r>
              <w:t>1254/24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233F4" w:rsidRPr="00290849" w:rsidRDefault="004233F4" w:rsidP="00407069">
            <w:r>
              <w:t>157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233F4" w:rsidRDefault="004233F4" w:rsidP="004546C1">
            <w:r w:rsidRPr="00F47E87"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233F4" w:rsidRPr="00290849" w:rsidRDefault="004233F4" w:rsidP="00FA2E23">
            <w:pPr>
              <w:jc w:val="center"/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233F4" w:rsidRPr="002D4CBF" w:rsidRDefault="004233F4" w:rsidP="00EA3C85">
            <w:pPr>
              <w:jc w:val="center"/>
              <w:rPr>
                <w:color w:val="4F81BD" w:themeColor="accent1"/>
              </w:rPr>
            </w:pPr>
          </w:p>
        </w:tc>
      </w:tr>
    </w:tbl>
    <w:p w:rsidR="009D162F" w:rsidRPr="00EA3C85" w:rsidRDefault="009D162F">
      <w:pPr>
        <w:rPr>
          <w:color w:val="4F81BD" w:themeColor="accent1"/>
        </w:rPr>
      </w:pPr>
    </w:p>
    <w:sectPr w:rsidR="009D162F" w:rsidRPr="00EA3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DA9" w:rsidRDefault="00B16DA9" w:rsidP="001C4DF5">
      <w:r>
        <w:separator/>
      </w:r>
    </w:p>
  </w:endnote>
  <w:endnote w:type="continuationSeparator" w:id="0">
    <w:p w:rsidR="00B16DA9" w:rsidRDefault="00B16DA9" w:rsidP="001C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oudy Old Style ATT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DA9" w:rsidRDefault="00B16DA9" w:rsidP="001C4DF5">
      <w:r>
        <w:separator/>
      </w:r>
    </w:p>
  </w:footnote>
  <w:footnote w:type="continuationSeparator" w:id="0">
    <w:p w:rsidR="00B16DA9" w:rsidRDefault="00B16DA9" w:rsidP="001C4DF5">
      <w:r>
        <w:continuationSeparator/>
      </w:r>
    </w:p>
  </w:footnote>
  <w:footnote w:id="1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10/2014. (V. 30.) rendelet 4. §-a. Hatálytalan: 2014. május 31-től.</w:t>
      </w:r>
    </w:p>
  </w:footnote>
  <w:footnote w:id="2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Módosította az 5/2016. (II.10.) önkormányzati rendelet 4.§-a. Hatályos: 2016. február 11-től.</w:t>
      </w:r>
    </w:p>
  </w:footnote>
  <w:footnote w:id="3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4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5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6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7">
    <w:p w:rsidR="00407069" w:rsidRPr="00FA2E23" w:rsidRDefault="00407069">
      <w:pPr>
        <w:pStyle w:val="Lbjegyzetszveg"/>
      </w:pPr>
      <w:r w:rsidRPr="00102E86">
        <w:rPr>
          <w:rStyle w:val="Lbjegyzet-hivatkozs"/>
        </w:rPr>
        <w:footnoteRef/>
      </w:r>
      <w:r w:rsidRPr="00102E86">
        <w:t xml:space="preserve"> </w:t>
      </w:r>
      <w:r w:rsidRPr="00FA2E23">
        <w:t>A rendelet szövegét a 15/2018. (XII. 17.) önkormányzati rendelet 1. §-a módosította. Hatályos: 2018. december 18-tól.</w:t>
      </w:r>
    </w:p>
  </w:footnote>
  <w:footnote w:id="8">
    <w:p w:rsidR="00407069" w:rsidRPr="00FA2E23" w:rsidRDefault="00407069" w:rsidP="001C4DF5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A rendelet szövegét a 22/2017. (XII.22.) önkormányzati rendelet 3. §-a módosította. Hatályos: 2017. december 23-tól.</w:t>
      </w:r>
    </w:p>
  </w:footnote>
  <w:footnote w:id="9">
    <w:p w:rsidR="00407069" w:rsidRPr="00FA2E23" w:rsidRDefault="00407069" w:rsidP="001C4DF5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Hatályon kívül helyezte a 8/2017. (V.12.) önkormányzati rendelet 3. §-a. Hatálytalan: 2017. május 13-tól.</w:t>
      </w:r>
    </w:p>
  </w:footnote>
  <w:footnote w:id="10">
    <w:p w:rsidR="00407069" w:rsidRPr="00FA2E23" w:rsidRDefault="00407069">
      <w:pPr>
        <w:pStyle w:val="Lbjegyzetszveg"/>
      </w:pPr>
      <w:r w:rsidRPr="00FA2E23">
        <w:rPr>
          <w:rStyle w:val="Lbjegyzet-hivatkozs"/>
        </w:rPr>
        <w:footnoteRef/>
      </w:r>
      <w:r w:rsidRPr="00FA2E23">
        <w:t>Hatályon kívül helyezte a 15/2018. (XII. 17.</w:t>
      </w:r>
      <w:proofErr w:type="gramStart"/>
      <w:r w:rsidRPr="00FA2E23">
        <w:t>)önkormányzati</w:t>
      </w:r>
      <w:proofErr w:type="gramEnd"/>
      <w:r w:rsidRPr="00FA2E23">
        <w:t xml:space="preserve"> rendelet 4. §-a. Hatályos: 2018. december 18-tól </w:t>
      </w:r>
    </w:p>
  </w:footnote>
  <w:footnote w:id="11">
    <w:p w:rsidR="00407069" w:rsidRPr="009E741E" w:rsidRDefault="00407069" w:rsidP="001C4DF5">
      <w:pPr>
        <w:pStyle w:val="Lbjegyzetszveg"/>
        <w:jc w:val="both"/>
        <w:rPr>
          <w:color w:val="548DD4" w:themeColor="text2" w:themeTint="99"/>
        </w:rPr>
      </w:pPr>
      <w:r w:rsidRPr="009E741E">
        <w:rPr>
          <w:rStyle w:val="Lbjegyzet-hivatkozs"/>
        </w:rPr>
        <w:footnoteRef/>
      </w:r>
      <w:r w:rsidRPr="009E741E">
        <w:t xml:space="preserve"> Módosította az 5/2016. (II.10.) önkormányzati rendelet 5.§-a. Hatályos: 2016. február 11-től.</w:t>
      </w:r>
    </w:p>
  </w:footnote>
  <w:footnote w:id="12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§-a. Hatálytalan: 2017. április 7-től.</w:t>
      </w:r>
    </w:p>
  </w:footnote>
  <w:footnote w:id="13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2. §-a módosította. Hatályos: 2017. április 7-től.</w:t>
      </w:r>
    </w:p>
  </w:footnote>
  <w:footnote w:id="14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5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10.§-a. Hatálytalan: 2016. február 11-től.</w:t>
      </w:r>
    </w:p>
  </w:footnote>
  <w:footnote w:id="16">
    <w:p w:rsidR="00407069" w:rsidRPr="00077432" w:rsidRDefault="00407069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Hatályon kívül helyezte az 2/2019. (I.28.) önkormányzati rendelet 3. §-a. Hatályos: 2019. január 29-től.</w:t>
      </w:r>
    </w:p>
  </w:footnote>
  <w:footnote w:id="17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8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9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0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1">
    <w:p w:rsidR="00407069" w:rsidRPr="001B1E60" w:rsidRDefault="00407069" w:rsidP="001C4DF5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  <w:p w:rsidR="00407069" w:rsidRPr="001B1E60" w:rsidRDefault="00407069" w:rsidP="001C4DF5">
      <w:pPr>
        <w:pStyle w:val="Lbjegyzetszveg"/>
      </w:pPr>
    </w:p>
  </w:footnote>
  <w:footnote w:id="22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65-72. sort megállapította a 10/2014. (V. 30.) rendelet 1. §-a. Hatályos: 2014. május 31-től.</w:t>
      </w:r>
    </w:p>
  </w:footnote>
  <w:footnote w:id="23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Módosította az 5/2016. (II.10.) önkormányzati rendelet 6.§-a. Hatályos: 2016. február 11-től.</w:t>
      </w:r>
    </w:p>
  </w:footnote>
  <w:footnote w:id="24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5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6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7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8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29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1.§-a. Hatályos: 2016. február 11-től.</w:t>
      </w:r>
    </w:p>
  </w:footnote>
  <w:footnote w:id="30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§-a. Hatálytalan: 2017. április 7-től.</w:t>
      </w:r>
    </w:p>
  </w:footnote>
  <w:footnote w:id="31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 12/2016. (VI.29.) önkormányzati rendelet 1. §-a. Hatályos: 2016. június 30-tól.</w:t>
      </w:r>
    </w:p>
  </w:footnote>
  <w:footnote w:id="32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>
        <w:t>A rendelet szövegét a 22/2017. (XII.22.) önkormányzati rendelet 4. §-a hatályon kívül helyezte. Hatálytalan: 2017. december 23-tól.</w:t>
      </w:r>
    </w:p>
  </w:footnote>
  <w:footnote w:id="33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§-</w:t>
      </w:r>
      <w:proofErr w:type="gramStart"/>
      <w:r w:rsidRPr="001B1E60">
        <w:t>a</w:t>
      </w:r>
      <w:proofErr w:type="gramEnd"/>
      <w:r w:rsidRPr="001B1E60">
        <w:t xml:space="preserve"> állapította meg. Hatályos: 2017. április 7-től.</w:t>
      </w:r>
    </w:p>
  </w:footnote>
  <w:footnote w:id="34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§-</w:t>
      </w:r>
      <w:proofErr w:type="gramStart"/>
      <w:r w:rsidRPr="001B1E60">
        <w:t>a</w:t>
      </w:r>
      <w:proofErr w:type="gramEnd"/>
      <w:r w:rsidRPr="001B1E60">
        <w:t xml:space="preserve"> állapította meg. Hatályos: 2017. április 7-től.</w:t>
      </w:r>
    </w:p>
  </w:footnote>
  <w:footnote w:id="35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 w:rsidRPr="00EF4BE8">
        <w:t>A rendelet szövegét a 22/2017. (XII.22.) önkormányzati rendelet 4. §-a hatályon kívül helyezte. Hatálytalan: 2017. december 23-tól.</w:t>
      </w:r>
    </w:p>
  </w:footnote>
  <w:footnote w:id="36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37">
    <w:p w:rsidR="00407069" w:rsidRPr="00FA2E23" w:rsidRDefault="0040706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A2E23">
        <w:t>Hatályon kívül helyezte a 15/2018. (XII. 17.) önkormányzati rendelet 4. §-a. Hatályos: 2018. december 18-tól</w:t>
      </w:r>
    </w:p>
  </w:footnote>
  <w:footnote w:id="38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39">
    <w:p w:rsidR="00407069" w:rsidRPr="001B1E60" w:rsidRDefault="00407069" w:rsidP="001C4DF5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§-</w:t>
      </w:r>
      <w:proofErr w:type="gramStart"/>
      <w:r w:rsidRPr="001B1E60">
        <w:t>a</w:t>
      </w:r>
      <w:proofErr w:type="gramEnd"/>
      <w:r w:rsidRPr="001B1E60">
        <w:t xml:space="preserve"> állapította meg. Hatályos: 2017. május 13-tól.</w:t>
      </w:r>
    </w:p>
  </w:footnote>
  <w:footnote w:id="40">
    <w:p w:rsidR="00407069" w:rsidRPr="00FA2E23" w:rsidRDefault="0040706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A2E23">
        <w:t>Hatályon kívül helyezte a 15/2018. (XII. 17.) önkormányzati rendelet 4. §-a. Hatályos: 2018. december 18-tól</w:t>
      </w:r>
    </w:p>
  </w:footnote>
  <w:footnote w:id="41">
    <w:p w:rsidR="00407069" w:rsidRPr="00FA2E23" w:rsidRDefault="00407069" w:rsidP="001C4DF5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A rendelet szövegét a 22/2017. (XII.22.) önkormányzati rendelet 4. §-a hatályon kívül helyezte. Hatálytalan: 2017. december 23-tól.</w:t>
      </w:r>
    </w:p>
  </w:footnote>
  <w:footnote w:id="42">
    <w:p w:rsidR="00407069" w:rsidRDefault="00407069">
      <w:pPr>
        <w:pStyle w:val="Lbjegyzetszveg"/>
      </w:pPr>
      <w:r>
        <w:rPr>
          <w:rStyle w:val="Lbjegyzet-hivatkozs"/>
        </w:rPr>
        <w:footnoteRef/>
      </w:r>
      <w:r>
        <w:t xml:space="preserve"> A rendelet szövegét a 4/2018. (III.29.) önkormányzati rendelet 3. §-a hatályon kívül helyezte. Hatálytalan: 2018. március 30-tól.</w:t>
      </w:r>
    </w:p>
  </w:footnote>
  <w:footnote w:id="43">
    <w:p w:rsidR="00407069" w:rsidRDefault="00407069" w:rsidP="001C4DF5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F4BE8">
        <w:t>A rendelet szövegét a 22/2017. (XII.22.) önkormányzati rendelet 4. §-a hatályon kívül helyezte. Hatálytalan: 2017. december 23-tól.</w:t>
      </w:r>
    </w:p>
  </w:footnote>
  <w:footnote w:id="44">
    <w:p w:rsidR="00407069" w:rsidRPr="00077432" w:rsidRDefault="00407069" w:rsidP="001C4DF5">
      <w:pPr>
        <w:pStyle w:val="Lbjegyzetszveg"/>
        <w:jc w:val="both"/>
      </w:pPr>
      <w:r w:rsidRPr="00077432">
        <w:rPr>
          <w:rStyle w:val="Lbjegyzet-hivatkozs"/>
        </w:rPr>
        <w:footnoteRef/>
      </w:r>
      <w:r w:rsidRPr="00077432">
        <w:t xml:space="preserve"> Hatályon kívül helyezte a 2/2019. (I.28.) önkormányzati rendelet 3. §-a. Hatályos: 2019. január 29-től.</w:t>
      </w:r>
    </w:p>
  </w:footnote>
  <w:footnote w:id="45">
    <w:p w:rsidR="00407069" w:rsidRPr="00077432" w:rsidRDefault="00407069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A rendelet szövegét a 4/2018. (III.29.) önkormányzati rendelet 1. §-</w:t>
      </w:r>
      <w:proofErr w:type="gramStart"/>
      <w:r w:rsidRPr="00077432">
        <w:t>a</w:t>
      </w:r>
      <w:proofErr w:type="gramEnd"/>
      <w:r w:rsidRPr="00077432">
        <w:t xml:space="preserve"> állapította meg, Hatályos: 2018. március 30-tól.</w:t>
      </w:r>
    </w:p>
  </w:footnote>
  <w:footnote w:id="46">
    <w:p w:rsidR="00407069" w:rsidRPr="00D9500B" w:rsidRDefault="00407069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A rendelet szövegét a 4/2018. (III.29.) önkormányzati rendelet 1. §-</w:t>
      </w:r>
      <w:proofErr w:type="gramStart"/>
      <w:r w:rsidRPr="00077432">
        <w:t>a</w:t>
      </w:r>
      <w:proofErr w:type="gramEnd"/>
      <w:r w:rsidRPr="00077432">
        <w:t xml:space="preserve"> állapította meg, Hatályos: 2018. március </w:t>
      </w:r>
      <w:r w:rsidRPr="00D9500B">
        <w:t>30-tól.</w:t>
      </w:r>
    </w:p>
  </w:footnote>
  <w:footnote w:id="47">
    <w:p w:rsidR="00407069" w:rsidRPr="00D9500B" w:rsidRDefault="00407069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Hatályon kívül helyezte a </w:t>
      </w:r>
      <w:r w:rsidR="00CC5EE2" w:rsidRPr="00D9500B">
        <w:t>9</w:t>
      </w:r>
      <w:r w:rsidRPr="00D9500B">
        <w:t>/2019. (V.17.) önkormányzati rendelet 2. §-a. Hatálytalan: 2019. május 18-tól.</w:t>
      </w:r>
    </w:p>
  </w:footnote>
  <w:footnote w:id="48">
    <w:p w:rsidR="003E6F7B" w:rsidRPr="00D9500B" w:rsidRDefault="003E6F7B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Beiktatta a </w:t>
      </w:r>
      <w:r w:rsidR="00CC5EE2" w:rsidRPr="00D9500B">
        <w:t>9</w:t>
      </w:r>
      <w:r w:rsidRPr="00D9500B">
        <w:t>/2019. (V.17.) önkormányzati rendelet 1. §-a. Hatályos: 2019. május 18-tól.</w:t>
      </w:r>
    </w:p>
  </w:footnote>
  <w:footnote w:id="49">
    <w:p w:rsidR="003E6F7B" w:rsidRPr="00D9500B" w:rsidRDefault="003E6F7B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Beiktatta a </w:t>
      </w:r>
      <w:r w:rsidR="00CC5EE2" w:rsidRPr="00D9500B">
        <w:t>9</w:t>
      </w:r>
      <w:r w:rsidRPr="00D9500B">
        <w:t>/2019. (V.17.) önkormányzati rendelet 1. §-a. Hatályos: 2019. május 18-tól.</w:t>
      </w:r>
    </w:p>
  </w:footnote>
  <w:footnote w:id="50">
    <w:p w:rsidR="003E6F7B" w:rsidRPr="00D9500B" w:rsidRDefault="003E6F7B">
      <w:pPr>
        <w:pStyle w:val="Lbjegyzetszveg"/>
      </w:pPr>
      <w:r w:rsidRPr="00D9500B">
        <w:rPr>
          <w:rStyle w:val="Lbjegyzet-hivatkozs"/>
        </w:rPr>
        <w:footnoteRef/>
      </w:r>
      <w:r w:rsidRPr="00D9500B">
        <w:t xml:space="preserve"> Beiktatta a </w:t>
      </w:r>
      <w:r w:rsidR="00CC5EE2" w:rsidRPr="00D9500B">
        <w:t>9</w:t>
      </w:r>
      <w:r w:rsidRPr="00D9500B">
        <w:t>/2019. (V.17.) önkormányzati rendelet 1. §-a. Hatályos: 2019. május 18-tól.</w:t>
      </w:r>
    </w:p>
  </w:footnote>
  <w:footnote w:id="51">
    <w:p w:rsidR="003E6F7B" w:rsidRPr="00DF24E3" w:rsidRDefault="003E6F7B">
      <w:pPr>
        <w:pStyle w:val="Lbjegyzetszveg"/>
      </w:pPr>
      <w:r w:rsidRPr="00DF24E3">
        <w:rPr>
          <w:rStyle w:val="Lbjegyzet-hivatkozs"/>
        </w:rPr>
        <w:footnoteRef/>
      </w:r>
      <w:r w:rsidRPr="00DF24E3">
        <w:t xml:space="preserve"> Beiktatta a </w:t>
      </w:r>
      <w:r w:rsidR="00CC5EE2" w:rsidRPr="00DF24E3">
        <w:t>9</w:t>
      </w:r>
      <w:r w:rsidRPr="00DF24E3">
        <w:t>/2019. (V.17.) önkormányzati rendelet 1. §-a. Hatályos: 2019. május 18-tól.</w:t>
      </w:r>
    </w:p>
  </w:footnote>
  <w:footnote w:id="52">
    <w:p w:rsidR="00EA3C85" w:rsidRPr="00D143FD" w:rsidRDefault="00EA3C85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</w:t>
      </w:r>
      <w:r w:rsidR="004233F4" w:rsidRPr="00D143FD">
        <w:t xml:space="preserve">Hatályon kívül helyezte a </w:t>
      </w:r>
      <w:r w:rsidR="00B811CB">
        <w:t>6</w:t>
      </w:r>
      <w:r w:rsidR="00D143FD" w:rsidRPr="00D143FD">
        <w:t>/2020. (III.16</w:t>
      </w:r>
      <w:r w:rsidR="004233F4" w:rsidRPr="00D143FD">
        <w:t>.)</w:t>
      </w:r>
      <w:r w:rsidR="00B811CB">
        <w:t xml:space="preserve"> </w:t>
      </w:r>
      <w:r w:rsidR="004233F4" w:rsidRPr="00D143FD">
        <w:t>önkormányzati rendelet 3. §</w:t>
      </w:r>
      <w:proofErr w:type="spellStart"/>
      <w:r w:rsidR="004233F4" w:rsidRPr="00D143FD">
        <w:t>-</w:t>
      </w:r>
      <w:proofErr w:type="gramStart"/>
      <w:r w:rsidR="00D143FD" w:rsidRPr="00D143FD">
        <w:t>a</w:t>
      </w:r>
      <w:proofErr w:type="spellEnd"/>
      <w:r w:rsidR="00D143FD" w:rsidRPr="00D143FD">
        <w:t>.</w:t>
      </w:r>
      <w:proofErr w:type="gramEnd"/>
      <w:r w:rsidR="00D143FD" w:rsidRPr="00D143FD">
        <w:t xml:space="preserve"> Hatálytalan: 2020. március 17</w:t>
      </w:r>
      <w:r w:rsidR="004233F4" w:rsidRPr="00D143FD">
        <w:t>. napjától.</w:t>
      </w:r>
    </w:p>
  </w:footnote>
  <w:footnote w:id="53">
    <w:p w:rsidR="00EA3C85" w:rsidRPr="00D143FD" w:rsidRDefault="00EA3C85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</w:t>
      </w:r>
      <w:r w:rsidR="004233F4" w:rsidRPr="00D143FD">
        <w:t xml:space="preserve">Hatályon kívül helyezte a </w:t>
      </w:r>
      <w:r w:rsidR="00B811CB">
        <w:t>6/2020. (III.16.)</w:t>
      </w:r>
      <w:r w:rsidR="004233F4" w:rsidRPr="00D143FD">
        <w:t xml:space="preserve"> önkormányzati rendelet 3. §</w:t>
      </w:r>
      <w:proofErr w:type="spellStart"/>
      <w:r w:rsidR="004233F4" w:rsidRPr="00D143FD">
        <w:t>-</w:t>
      </w:r>
      <w:proofErr w:type="gramStart"/>
      <w:r w:rsidR="004233F4" w:rsidRPr="00D143FD">
        <w:t>a</w:t>
      </w:r>
      <w:proofErr w:type="spellEnd"/>
      <w:r w:rsidR="004233F4" w:rsidRPr="00D143FD">
        <w:t>.</w:t>
      </w:r>
      <w:proofErr w:type="gramEnd"/>
      <w:r w:rsidR="004233F4" w:rsidRPr="00D143FD">
        <w:t xml:space="preserve"> Hatálytalan: 2020. már</w:t>
      </w:r>
      <w:r w:rsidR="00D143FD" w:rsidRPr="00D143FD">
        <w:t>cius 17</w:t>
      </w:r>
      <w:r w:rsidR="004233F4" w:rsidRPr="00D143FD">
        <w:t>. napjától</w:t>
      </w:r>
      <w:r w:rsidRPr="00D143FD">
        <w:t>.</w:t>
      </w:r>
    </w:p>
  </w:footnote>
  <w:footnote w:id="54">
    <w:p w:rsidR="002D4CBF" w:rsidRPr="00D143FD" w:rsidRDefault="002D4CBF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</w:t>
      </w:r>
      <w:r w:rsidR="00290849" w:rsidRPr="00D143FD">
        <w:t>Beiktatta a 23</w:t>
      </w:r>
      <w:r w:rsidRPr="00D143FD">
        <w:t>/2019. (XI.27.) önkormányzati rendelet 1.§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Hatályos: 2019. november 28. napjától.</w:t>
      </w:r>
    </w:p>
  </w:footnote>
  <w:footnote w:id="55">
    <w:p w:rsidR="004B01AF" w:rsidRPr="00D143FD" w:rsidRDefault="004B01AF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</w:t>
      </w:r>
      <w:r w:rsidR="00290849" w:rsidRPr="00D143FD">
        <w:t>Beiktatta a 23</w:t>
      </w:r>
      <w:r w:rsidRPr="00D143FD">
        <w:t>/2019. (XI.27.) önkormányzati rendelet 1.§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Hatályos: 2019. november 28. napjától.</w:t>
      </w:r>
    </w:p>
  </w:footnote>
  <w:footnote w:id="56">
    <w:p w:rsidR="004233F4" w:rsidRPr="00D143FD" w:rsidRDefault="004233F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Beiktatta a </w:t>
      </w:r>
      <w:r w:rsidR="00B811CB">
        <w:t xml:space="preserve">6/2020. (III.16.) </w:t>
      </w:r>
      <w:bookmarkStart w:id="0" w:name="_GoBack"/>
      <w:bookmarkEnd w:id="0"/>
      <w:r w:rsidRPr="00D143FD">
        <w:t>önkormányzati rendelet 1.§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Hatályos 2020. március </w:t>
      </w:r>
      <w:r w:rsidR="00D143FD" w:rsidRPr="00D143FD">
        <w:t>17</w:t>
      </w:r>
      <w:r w:rsidRPr="00D143FD">
        <w:t>. napjától.</w:t>
      </w:r>
    </w:p>
  </w:footnote>
  <w:footnote w:id="57">
    <w:p w:rsidR="004233F4" w:rsidRPr="00D143FD" w:rsidRDefault="004233F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Beiktatta a </w:t>
      </w:r>
      <w:r w:rsidR="00B811CB">
        <w:t xml:space="preserve">6/2020. (III.16.) </w:t>
      </w:r>
      <w:r w:rsidRPr="00D143FD">
        <w:t>önkormányzati rendelet 1.§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Hatályos 2020. március </w:t>
      </w:r>
      <w:r w:rsidR="00D143FD" w:rsidRPr="00D143FD">
        <w:t>17</w:t>
      </w:r>
      <w:r w:rsidRPr="00D143FD">
        <w:t>. napjától.</w:t>
      </w:r>
    </w:p>
  </w:footnote>
  <w:footnote w:id="58">
    <w:p w:rsidR="004233F4" w:rsidRDefault="004233F4">
      <w:pPr>
        <w:pStyle w:val="Lbjegyzetszveg"/>
      </w:pPr>
      <w:r w:rsidRPr="00D143FD">
        <w:rPr>
          <w:rStyle w:val="Lbjegyzet-hivatkozs"/>
        </w:rPr>
        <w:footnoteRef/>
      </w:r>
      <w:r w:rsidRPr="00D143FD">
        <w:t xml:space="preserve"> Beiktatta a </w:t>
      </w:r>
      <w:r w:rsidR="00B811CB">
        <w:t>6/2020. (III.16.)</w:t>
      </w:r>
      <w:r w:rsidR="00D143FD" w:rsidRPr="00D143FD">
        <w:t xml:space="preserve"> </w:t>
      </w:r>
      <w:r w:rsidRPr="00D143FD">
        <w:t>önkormányzati rendelet 1.§</w:t>
      </w:r>
      <w:proofErr w:type="spellStart"/>
      <w:r w:rsidRPr="00D143FD">
        <w:t>-</w:t>
      </w:r>
      <w:proofErr w:type="gramStart"/>
      <w:r w:rsidRPr="00D143FD">
        <w:t>a</w:t>
      </w:r>
      <w:proofErr w:type="spellEnd"/>
      <w:r w:rsidRPr="00D143FD">
        <w:t>.</w:t>
      </w:r>
      <w:proofErr w:type="gramEnd"/>
      <w:r w:rsidRPr="00D143FD">
        <w:t xml:space="preserve"> Hatályos 2020. március </w:t>
      </w:r>
      <w:r w:rsidR="00D143FD" w:rsidRPr="00D143FD">
        <w:t>17</w:t>
      </w:r>
      <w:r w:rsidRPr="00D143FD">
        <w:t>. napjától.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8560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DF5"/>
    <w:rsid w:val="00077432"/>
    <w:rsid w:val="000E0421"/>
    <w:rsid w:val="00102E86"/>
    <w:rsid w:val="001205BC"/>
    <w:rsid w:val="001C4DF5"/>
    <w:rsid w:val="00250E8E"/>
    <w:rsid w:val="00271225"/>
    <w:rsid w:val="00290849"/>
    <w:rsid w:val="002B6E3F"/>
    <w:rsid w:val="002D4CBF"/>
    <w:rsid w:val="003E6F7B"/>
    <w:rsid w:val="00407069"/>
    <w:rsid w:val="004233F4"/>
    <w:rsid w:val="004B01AF"/>
    <w:rsid w:val="004E3053"/>
    <w:rsid w:val="005B7224"/>
    <w:rsid w:val="005F3C90"/>
    <w:rsid w:val="006A3278"/>
    <w:rsid w:val="006D4230"/>
    <w:rsid w:val="006F2975"/>
    <w:rsid w:val="00784E5F"/>
    <w:rsid w:val="00804A9D"/>
    <w:rsid w:val="008102F5"/>
    <w:rsid w:val="009D162F"/>
    <w:rsid w:val="009E741E"/>
    <w:rsid w:val="00A11BDA"/>
    <w:rsid w:val="00AD772D"/>
    <w:rsid w:val="00B16DA9"/>
    <w:rsid w:val="00B338C4"/>
    <w:rsid w:val="00B41A4C"/>
    <w:rsid w:val="00B505D5"/>
    <w:rsid w:val="00B811CB"/>
    <w:rsid w:val="00CA590B"/>
    <w:rsid w:val="00CC5EE2"/>
    <w:rsid w:val="00CD4084"/>
    <w:rsid w:val="00D143FD"/>
    <w:rsid w:val="00D75660"/>
    <w:rsid w:val="00D9500B"/>
    <w:rsid w:val="00DA3FAB"/>
    <w:rsid w:val="00DF24E3"/>
    <w:rsid w:val="00EA3C85"/>
    <w:rsid w:val="00ED54F6"/>
    <w:rsid w:val="00EF0CDC"/>
    <w:rsid w:val="00FA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4DF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C4DF5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1C4DF5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C4DF5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C4DF5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Lbjegyzetszveg">
    <w:name w:val="footnote text"/>
    <w:basedOn w:val="Norml"/>
    <w:link w:val="LbjegyzetszvegChar"/>
    <w:rsid w:val="001C4DF5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1C4DF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1C4DF5"/>
    <w:rPr>
      <w:vertAlign w:val="superscript"/>
    </w:rPr>
  </w:style>
  <w:style w:type="paragraph" w:styleId="Cm">
    <w:name w:val="Title"/>
    <w:basedOn w:val="Norml"/>
    <w:link w:val="CmChar"/>
    <w:qFormat/>
    <w:rsid w:val="001C4DF5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C4DF5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1C4DF5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1C4DF5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7743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743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4DF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C4DF5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1C4DF5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C4DF5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C4DF5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Lbjegyzetszveg">
    <w:name w:val="footnote text"/>
    <w:basedOn w:val="Norml"/>
    <w:link w:val="LbjegyzetszvegChar"/>
    <w:rsid w:val="001C4DF5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1C4DF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1C4DF5"/>
    <w:rPr>
      <w:vertAlign w:val="superscript"/>
    </w:rPr>
  </w:style>
  <w:style w:type="paragraph" w:styleId="Cm">
    <w:name w:val="Title"/>
    <w:basedOn w:val="Norml"/>
    <w:link w:val="CmChar"/>
    <w:qFormat/>
    <w:rsid w:val="001C4DF5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C4DF5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1C4DF5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1C4DF5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7743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7743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0A3B4-142F-4BD8-89E3-5D2CB3CE5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591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4</cp:revision>
  <cp:lastPrinted>2019-11-29T12:46:00Z</cp:lastPrinted>
  <dcterms:created xsi:type="dcterms:W3CDTF">2020-03-18T11:05:00Z</dcterms:created>
  <dcterms:modified xsi:type="dcterms:W3CDTF">2020-04-06T10:56:00Z</dcterms:modified>
</cp:coreProperties>
</file>