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7AC" w:rsidRPr="00E472C9" w:rsidRDefault="001C57AC" w:rsidP="001C57AC">
      <w:pPr>
        <w:pStyle w:val="Textbody"/>
        <w:ind w:right="-11"/>
        <w:jc w:val="center"/>
        <w:rPr>
          <w:rFonts w:ascii="Times New Roman" w:hAnsi="Times New Roman"/>
          <w:b/>
          <w:i/>
          <w:u w:val="single"/>
        </w:rPr>
      </w:pPr>
      <w:r w:rsidRPr="00E472C9">
        <w:rPr>
          <w:rFonts w:ascii="Times New Roman" w:hAnsi="Times New Roman"/>
          <w:b/>
          <w:i/>
          <w:u w:val="single"/>
        </w:rPr>
        <w:t>Előzetes hatásvizsgálat</w:t>
      </w:r>
    </w:p>
    <w:p w:rsidR="001C57AC" w:rsidRDefault="001C57AC" w:rsidP="001C57AC">
      <w:pPr>
        <w:pStyle w:val="Textbody"/>
        <w:ind w:right="-11"/>
        <w:jc w:val="center"/>
        <w:rPr>
          <w:rFonts w:ascii="Times New Roman" w:hAnsi="Times New Roman"/>
          <w:b/>
          <w:i/>
        </w:rPr>
      </w:pPr>
    </w:p>
    <w:p w:rsidR="001C57AC" w:rsidRPr="00E472C9" w:rsidRDefault="001C57AC" w:rsidP="001C57AC">
      <w:pPr>
        <w:pStyle w:val="Textbody"/>
        <w:jc w:val="center"/>
        <w:rPr>
          <w:rFonts w:ascii="Times New Roman" w:hAnsi="Times New Roman"/>
          <w:b/>
          <w:bCs/>
          <w:i/>
        </w:rPr>
      </w:pPr>
      <w:r w:rsidRPr="00E472C9">
        <w:rPr>
          <w:rFonts w:ascii="Times New Roman" w:hAnsi="Times New Roman"/>
          <w:b/>
          <w:bCs/>
          <w:i/>
        </w:rPr>
        <w:t>(a jogalkotásról szóló 2010. évi CXXX. törvény 17. §</w:t>
      </w:r>
      <w:proofErr w:type="spellStart"/>
      <w:r w:rsidRPr="00E472C9">
        <w:rPr>
          <w:rFonts w:ascii="Times New Roman" w:hAnsi="Times New Roman"/>
          <w:b/>
          <w:bCs/>
          <w:i/>
        </w:rPr>
        <w:t>-</w:t>
      </w:r>
      <w:proofErr w:type="gramStart"/>
      <w:r w:rsidRPr="00E472C9">
        <w:rPr>
          <w:rFonts w:ascii="Times New Roman" w:hAnsi="Times New Roman"/>
          <w:b/>
          <w:bCs/>
          <w:i/>
        </w:rPr>
        <w:t>a</w:t>
      </w:r>
      <w:proofErr w:type="spellEnd"/>
      <w:proofErr w:type="gramEnd"/>
      <w:r w:rsidRPr="00E472C9">
        <w:rPr>
          <w:rFonts w:ascii="Times New Roman" w:hAnsi="Times New Roman"/>
          <w:b/>
          <w:bCs/>
          <w:i/>
        </w:rPr>
        <w:t xml:space="preserve"> alapján)</w:t>
      </w:r>
    </w:p>
    <w:p w:rsidR="001C57AC" w:rsidRDefault="001C57AC" w:rsidP="001C57AC">
      <w:pPr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Csabdi Község Önkormányzat Képviselő-testületének</w:t>
      </w:r>
    </w:p>
    <w:p w:rsidR="001C57AC" w:rsidRDefault="001C57AC" w:rsidP="001C57AC">
      <w:pPr>
        <w:ind w:left="540" w:hanging="720"/>
        <w:jc w:val="center"/>
        <w:rPr>
          <w:rFonts w:ascii="Times New Roman" w:eastAsia="Times New Roman" w:hAnsi="Times New Roman" w:cs="Times New Roman"/>
          <w:b/>
          <w:i/>
        </w:rPr>
      </w:pPr>
      <w:r w:rsidRPr="00CA7786">
        <w:rPr>
          <w:rFonts w:ascii="Times New Roman" w:eastAsia="Times New Roman" w:hAnsi="Times New Roman" w:cs="Times New Roman"/>
          <w:b/>
          <w:i/>
        </w:rPr>
        <w:t>Az étkeztetés jogosultsági feltételeinek meghatároz</w:t>
      </w:r>
      <w:r>
        <w:rPr>
          <w:rFonts w:ascii="Times New Roman" w:eastAsia="Times New Roman" w:hAnsi="Times New Roman" w:cs="Times New Roman"/>
          <w:b/>
          <w:i/>
        </w:rPr>
        <w:t>ásáról szóló rendelet elfogadásáról</w:t>
      </w:r>
    </w:p>
    <w:p w:rsidR="001C57AC" w:rsidRDefault="001C57AC" w:rsidP="001C57AC">
      <w:pPr>
        <w:ind w:left="540" w:hanging="720"/>
        <w:jc w:val="center"/>
        <w:rPr>
          <w:rFonts w:ascii="Times New Roman" w:eastAsia="Times New Roman" w:hAnsi="Times New Roman" w:cs="Times New Roman"/>
          <w:b/>
          <w:i/>
        </w:rPr>
      </w:pPr>
      <w:proofErr w:type="gramStart"/>
      <w:r>
        <w:rPr>
          <w:rFonts w:ascii="Times New Roman" w:eastAsia="Times New Roman" w:hAnsi="Times New Roman" w:cs="Times New Roman"/>
          <w:b/>
          <w:i/>
        </w:rPr>
        <w:t>szóló</w:t>
      </w:r>
      <w:proofErr w:type="gramEnd"/>
      <w:r>
        <w:rPr>
          <w:rFonts w:ascii="Times New Roman" w:eastAsia="Times New Roman" w:hAnsi="Times New Roman" w:cs="Times New Roman"/>
          <w:b/>
          <w:i/>
        </w:rPr>
        <w:t xml:space="preserve"> rendeletéhez</w:t>
      </w:r>
    </w:p>
    <w:p w:rsidR="001C57AC" w:rsidRPr="00E472C9" w:rsidRDefault="001C57AC" w:rsidP="001C57AC">
      <w:pPr>
        <w:pStyle w:val="Textbody"/>
        <w:jc w:val="center"/>
        <w:rPr>
          <w:rFonts w:ascii="Times New Roman" w:hAnsi="Times New Roman"/>
          <w:i/>
        </w:rPr>
      </w:pPr>
    </w:p>
    <w:p w:rsidR="001C57AC" w:rsidRPr="00E472C9" w:rsidRDefault="001C57AC" w:rsidP="001C57AC">
      <w:pPr>
        <w:pStyle w:val="Textbody"/>
        <w:jc w:val="both"/>
        <w:rPr>
          <w:rFonts w:ascii="Times New Roman" w:hAnsi="Times New Roman"/>
          <w:i/>
        </w:rPr>
      </w:pPr>
      <w:r w:rsidRPr="0046755E">
        <w:rPr>
          <w:rFonts w:ascii="Times New Roman" w:hAnsi="Times New Roman"/>
          <w:i/>
          <w:u w:val="single"/>
        </w:rPr>
        <w:t>1. Várható társadalmi-gazdasági hatása</w:t>
      </w:r>
      <w:r w:rsidRPr="00E472C9">
        <w:rPr>
          <w:rFonts w:ascii="Times New Roman" w:hAnsi="Times New Roman"/>
          <w:i/>
        </w:rPr>
        <w:t>:</w:t>
      </w:r>
    </w:p>
    <w:p w:rsidR="001C57AC" w:rsidRPr="00E472C9" w:rsidRDefault="001C57AC" w:rsidP="001C57AC">
      <w:pPr>
        <w:pStyle w:val="Textbody"/>
        <w:jc w:val="both"/>
        <w:rPr>
          <w:rFonts w:ascii="Times New Roman" w:hAnsi="Times New Roman"/>
          <w:i/>
        </w:rPr>
      </w:pPr>
      <w:r w:rsidRPr="00E472C9">
        <w:rPr>
          <w:rFonts w:ascii="Times New Roman" w:hAnsi="Times New Roman"/>
          <w:i/>
        </w:rPr>
        <w:t xml:space="preserve">A rendelet </w:t>
      </w:r>
      <w:r>
        <w:rPr>
          <w:rFonts w:ascii="Times New Roman" w:hAnsi="Times New Roman"/>
          <w:i/>
        </w:rPr>
        <w:t>elfogadása</w:t>
      </w:r>
      <w:r w:rsidRPr="00E472C9">
        <w:rPr>
          <w:rFonts w:ascii="Times New Roman" w:hAnsi="Times New Roman"/>
          <w:i/>
        </w:rPr>
        <w:t xml:space="preserve"> esetén </w:t>
      </w:r>
      <w:r>
        <w:rPr>
          <w:rFonts w:ascii="Times New Roman" w:hAnsi="Times New Roman"/>
          <w:i/>
        </w:rPr>
        <w:t>az étkeztetés feltételei szabályozottá válnak</w:t>
      </w:r>
      <w:r w:rsidRPr="00E472C9">
        <w:rPr>
          <w:rFonts w:ascii="Times New Roman" w:hAnsi="Times New Roman"/>
          <w:i/>
        </w:rPr>
        <w:t>.</w:t>
      </w:r>
    </w:p>
    <w:p w:rsidR="001C57AC" w:rsidRPr="00E472C9" w:rsidRDefault="001C57AC" w:rsidP="001C57AC">
      <w:pPr>
        <w:pStyle w:val="Textbody"/>
        <w:jc w:val="both"/>
        <w:rPr>
          <w:rFonts w:ascii="Times New Roman" w:hAnsi="Times New Roman"/>
          <w:i/>
        </w:rPr>
      </w:pPr>
    </w:p>
    <w:p w:rsidR="001C57AC" w:rsidRPr="0046755E" w:rsidRDefault="001C57AC" w:rsidP="001C57AC">
      <w:pPr>
        <w:pStyle w:val="Textbody"/>
        <w:jc w:val="both"/>
        <w:rPr>
          <w:rFonts w:ascii="Times New Roman" w:hAnsi="Times New Roman"/>
          <w:i/>
          <w:u w:val="single"/>
        </w:rPr>
      </w:pPr>
      <w:r w:rsidRPr="0046755E">
        <w:rPr>
          <w:rFonts w:ascii="Times New Roman" w:hAnsi="Times New Roman"/>
          <w:i/>
          <w:u w:val="single"/>
        </w:rPr>
        <w:t>2. Várható költségvetési hatása:</w:t>
      </w:r>
    </w:p>
    <w:p w:rsidR="001C57AC" w:rsidRDefault="001C57AC" w:rsidP="001C57AC">
      <w:pPr>
        <w:pStyle w:val="Textbody"/>
        <w:jc w:val="both"/>
        <w:rPr>
          <w:rFonts w:ascii="Times New Roman" w:hAnsi="Times New Roman"/>
          <w:i/>
        </w:rPr>
      </w:pPr>
      <w:r w:rsidRPr="00E472C9">
        <w:rPr>
          <w:rFonts w:ascii="Times New Roman" w:hAnsi="Times New Roman"/>
          <w:i/>
        </w:rPr>
        <w:t xml:space="preserve">A rendelet </w:t>
      </w:r>
      <w:r>
        <w:rPr>
          <w:rFonts w:ascii="Times New Roman" w:hAnsi="Times New Roman"/>
          <w:i/>
        </w:rPr>
        <w:t xml:space="preserve">elfogadásának költségvetési hatása nincs. </w:t>
      </w:r>
    </w:p>
    <w:p w:rsidR="001C57AC" w:rsidRPr="00E472C9" w:rsidRDefault="001C57AC" w:rsidP="001C57AC">
      <w:pPr>
        <w:pStyle w:val="Textbody"/>
        <w:jc w:val="both"/>
        <w:rPr>
          <w:rFonts w:ascii="Times New Roman" w:hAnsi="Times New Roman"/>
          <w:i/>
        </w:rPr>
      </w:pPr>
    </w:p>
    <w:p w:rsidR="001C57AC" w:rsidRPr="00E472C9" w:rsidRDefault="001C57AC" w:rsidP="001C57AC">
      <w:pPr>
        <w:pStyle w:val="Textbody"/>
        <w:jc w:val="both"/>
        <w:rPr>
          <w:rFonts w:ascii="Times New Roman" w:hAnsi="Times New Roman"/>
          <w:i/>
        </w:rPr>
      </w:pPr>
      <w:r w:rsidRPr="0046755E">
        <w:rPr>
          <w:rFonts w:ascii="Times New Roman" w:hAnsi="Times New Roman"/>
          <w:i/>
          <w:u w:val="single"/>
        </w:rPr>
        <w:t>3. Várható környezeti következményei</w:t>
      </w:r>
      <w:r>
        <w:rPr>
          <w:rFonts w:ascii="Times New Roman" w:hAnsi="Times New Roman"/>
          <w:i/>
        </w:rPr>
        <w:t>:</w:t>
      </w:r>
      <w:r w:rsidRPr="00E472C9">
        <w:rPr>
          <w:rFonts w:ascii="Times New Roman" w:hAnsi="Times New Roman"/>
          <w:i/>
        </w:rPr>
        <w:t xml:space="preserve"> a rendelet </w:t>
      </w:r>
      <w:r>
        <w:rPr>
          <w:rFonts w:ascii="Times New Roman" w:hAnsi="Times New Roman"/>
          <w:i/>
        </w:rPr>
        <w:t>módosításának környezeti hatása nincs.</w:t>
      </w:r>
    </w:p>
    <w:p w:rsidR="001C57AC" w:rsidRPr="00E472C9" w:rsidRDefault="001C57AC" w:rsidP="001C57AC">
      <w:pPr>
        <w:pStyle w:val="Textbody"/>
        <w:jc w:val="both"/>
        <w:rPr>
          <w:rFonts w:ascii="Times New Roman" w:hAnsi="Times New Roman"/>
          <w:i/>
        </w:rPr>
      </w:pPr>
    </w:p>
    <w:p w:rsidR="001C57AC" w:rsidRPr="00E472C9" w:rsidRDefault="001C57AC" w:rsidP="001C57AC">
      <w:pPr>
        <w:pStyle w:val="Textbody"/>
        <w:jc w:val="both"/>
        <w:rPr>
          <w:rFonts w:ascii="Times New Roman" w:hAnsi="Times New Roman"/>
          <w:i/>
        </w:rPr>
      </w:pPr>
      <w:r w:rsidRPr="0046755E">
        <w:rPr>
          <w:rFonts w:ascii="Times New Roman" w:hAnsi="Times New Roman"/>
          <w:i/>
          <w:u w:val="single"/>
        </w:rPr>
        <w:t>4. Várható egészségi következmények</w:t>
      </w:r>
      <w:r w:rsidRPr="00E472C9">
        <w:rPr>
          <w:rFonts w:ascii="Times New Roman" w:hAnsi="Times New Roman"/>
          <w:i/>
        </w:rPr>
        <w:t xml:space="preserve">: A rendelet </w:t>
      </w:r>
      <w:r>
        <w:rPr>
          <w:rFonts w:ascii="Times New Roman" w:hAnsi="Times New Roman"/>
          <w:i/>
        </w:rPr>
        <w:t xml:space="preserve">módosításának egészségügyi </w:t>
      </w:r>
      <w:r w:rsidRPr="00E472C9">
        <w:rPr>
          <w:rFonts w:ascii="Times New Roman" w:hAnsi="Times New Roman"/>
          <w:i/>
        </w:rPr>
        <w:t>következménye nincs.</w:t>
      </w:r>
    </w:p>
    <w:p w:rsidR="001C57AC" w:rsidRPr="00E472C9" w:rsidRDefault="001C57AC" w:rsidP="001C57AC">
      <w:pPr>
        <w:pStyle w:val="Textbody"/>
        <w:jc w:val="both"/>
        <w:rPr>
          <w:rFonts w:ascii="Times New Roman" w:hAnsi="Times New Roman"/>
          <w:i/>
        </w:rPr>
      </w:pPr>
    </w:p>
    <w:p w:rsidR="001C57AC" w:rsidRPr="00E472C9" w:rsidRDefault="001C57AC" w:rsidP="001C57AC">
      <w:pPr>
        <w:pStyle w:val="Textbody"/>
        <w:jc w:val="both"/>
        <w:rPr>
          <w:rFonts w:ascii="Times New Roman" w:hAnsi="Times New Roman"/>
          <w:i/>
        </w:rPr>
      </w:pPr>
      <w:r w:rsidRPr="0046755E">
        <w:rPr>
          <w:rFonts w:ascii="Times New Roman" w:hAnsi="Times New Roman"/>
          <w:i/>
          <w:u w:val="single"/>
        </w:rPr>
        <w:t>5. Adminisztratív terheket befolyásoló hatása</w:t>
      </w:r>
      <w:r w:rsidRPr="00E472C9">
        <w:rPr>
          <w:rFonts w:ascii="Times New Roman" w:hAnsi="Times New Roman"/>
          <w:i/>
        </w:rPr>
        <w:t>:</w:t>
      </w:r>
    </w:p>
    <w:p w:rsidR="001C57AC" w:rsidRDefault="001C57AC" w:rsidP="001C57AC">
      <w:pPr>
        <w:pStyle w:val="Textbody"/>
        <w:jc w:val="both"/>
        <w:rPr>
          <w:rFonts w:ascii="Times New Roman" w:hAnsi="Times New Roman"/>
          <w:i/>
        </w:rPr>
      </w:pPr>
      <w:r w:rsidRPr="00E472C9">
        <w:rPr>
          <w:rFonts w:ascii="Times New Roman" w:hAnsi="Times New Roman"/>
          <w:i/>
        </w:rPr>
        <w:t xml:space="preserve">A rendelet </w:t>
      </w:r>
      <w:r>
        <w:rPr>
          <w:rFonts w:ascii="Times New Roman" w:hAnsi="Times New Roman"/>
          <w:i/>
        </w:rPr>
        <w:t>módosításának jelentős adminisztratív hatása nincs.</w:t>
      </w:r>
    </w:p>
    <w:p w:rsidR="001C57AC" w:rsidRPr="00E472C9" w:rsidRDefault="001C57AC" w:rsidP="001C57AC">
      <w:pPr>
        <w:pStyle w:val="Textbody"/>
        <w:jc w:val="both"/>
        <w:rPr>
          <w:rFonts w:ascii="Times New Roman" w:hAnsi="Times New Roman"/>
          <w:i/>
        </w:rPr>
      </w:pPr>
    </w:p>
    <w:p w:rsidR="001C57AC" w:rsidRPr="00E472C9" w:rsidRDefault="001C57AC" w:rsidP="001C57AC">
      <w:pPr>
        <w:pStyle w:val="Textbody"/>
        <w:jc w:val="both"/>
        <w:rPr>
          <w:rFonts w:ascii="Times New Roman" w:hAnsi="Times New Roman"/>
          <w:i/>
        </w:rPr>
      </w:pPr>
      <w:r w:rsidRPr="0046755E">
        <w:rPr>
          <w:rFonts w:ascii="Times New Roman" w:hAnsi="Times New Roman"/>
          <w:i/>
          <w:u w:val="single"/>
        </w:rPr>
        <w:t>6. A rendelet megalkotásának szükségessége</w:t>
      </w:r>
      <w:r w:rsidRPr="00E472C9">
        <w:rPr>
          <w:rFonts w:ascii="Times New Roman" w:hAnsi="Times New Roman"/>
          <w:i/>
        </w:rPr>
        <w:t>:</w:t>
      </w:r>
    </w:p>
    <w:p w:rsidR="001C57AC" w:rsidRPr="00E472C9" w:rsidRDefault="001C57AC" w:rsidP="001C57AC">
      <w:pPr>
        <w:pStyle w:val="Textbody"/>
        <w:jc w:val="both"/>
        <w:rPr>
          <w:rFonts w:ascii="Times New Roman" w:hAnsi="Times New Roman"/>
          <w:i/>
        </w:rPr>
      </w:pPr>
      <w:r>
        <w:rPr>
          <w:i/>
        </w:rPr>
        <w:t>Az új szolgáltatóval kötött ellátási szerződéssel egyidejűleg szabályozni szükséges az étkeztetés igénybevételének rendjét.</w:t>
      </w:r>
    </w:p>
    <w:p w:rsidR="001C57AC" w:rsidRPr="00E472C9" w:rsidRDefault="001C57AC" w:rsidP="001C57AC">
      <w:pPr>
        <w:pStyle w:val="Textbody"/>
        <w:jc w:val="both"/>
        <w:rPr>
          <w:rFonts w:ascii="Times New Roman" w:hAnsi="Times New Roman"/>
          <w:i/>
        </w:rPr>
      </w:pPr>
    </w:p>
    <w:p w:rsidR="001C57AC" w:rsidRDefault="001C57AC" w:rsidP="001C57AC">
      <w:pPr>
        <w:pStyle w:val="Textbody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7. </w:t>
      </w:r>
      <w:r w:rsidRPr="00E472C9">
        <w:rPr>
          <w:rFonts w:ascii="Times New Roman" w:hAnsi="Times New Roman"/>
          <w:i/>
        </w:rPr>
        <w:t>A rendelet alkalmazásához szükséges személyi, szervezeti, tárgyi és pénzügyi feltételek rendelkezésre állnak.</w:t>
      </w:r>
    </w:p>
    <w:p w:rsidR="001C57AC" w:rsidRPr="00E472C9" w:rsidRDefault="001C57AC" w:rsidP="001C57AC">
      <w:pPr>
        <w:pStyle w:val="Textbody"/>
        <w:jc w:val="both"/>
        <w:rPr>
          <w:rFonts w:ascii="Times New Roman" w:hAnsi="Times New Roman"/>
          <w:i/>
        </w:rPr>
      </w:pPr>
    </w:p>
    <w:p w:rsidR="001C57AC" w:rsidRPr="00E472C9" w:rsidRDefault="001C57AC" w:rsidP="001C57AC">
      <w:pPr>
        <w:pStyle w:val="Textbody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Csabdi</w:t>
      </w:r>
      <w:r w:rsidRPr="00E472C9">
        <w:rPr>
          <w:rFonts w:ascii="Times New Roman" w:hAnsi="Times New Roman"/>
          <w:i/>
        </w:rPr>
        <w:t>, 201</w:t>
      </w:r>
      <w:r>
        <w:rPr>
          <w:rFonts w:ascii="Times New Roman" w:hAnsi="Times New Roman"/>
          <w:i/>
        </w:rPr>
        <w:t>6</w:t>
      </w:r>
      <w:r w:rsidRPr="00E472C9">
        <w:rPr>
          <w:rFonts w:ascii="Times New Roman" w:hAnsi="Times New Roman"/>
          <w:i/>
        </w:rPr>
        <w:t xml:space="preserve">. </w:t>
      </w:r>
      <w:r>
        <w:rPr>
          <w:rFonts w:ascii="Times New Roman" w:hAnsi="Times New Roman"/>
          <w:i/>
        </w:rPr>
        <w:t>november 24.</w:t>
      </w:r>
    </w:p>
    <w:p w:rsidR="001C57AC" w:rsidRPr="00E472C9" w:rsidRDefault="001C57AC" w:rsidP="001C57AC">
      <w:pPr>
        <w:pStyle w:val="Textbody"/>
        <w:jc w:val="both"/>
        <w:rPr>
          <w:rFonts w:ascii="Times New Roman" w:hAnsi="Times New Roman"/>
          <w:b/>
          <w:i/>
        </w:rPr>
      </w:pPr>
      <w:r w:rsidRPr="00E472C9">
        <w:rPr>
          <w:rFonts w:ascii="Times New Roman" w:hAnsi="Times New Roman"/>
          <w:i/>
        </w:rPr>
        <w:t> 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b/>
          <w:i/>
        </w:rPr>
        <w:t>D</w:t>
      </w:r>
      <w:r w:rsidRPr="00E472C9">
        <w:rPr>
          <w:rFonts w:ascii="Times New Roman" w:hAnsi="Times New Roman"/>
          <w:b/>
          <w:i/>
        </w:rPr>
        <w:t>r. Sisa András</w:t>
      </w:r>
    </w:p>
    <w:p w:rsidR="001C57AC" w:rsidRDefault="001C57AC" w:rsidP="001C57AC">
      <w:pPr>
        <w:pStyle w:val="Textbody"/>
        <w:ind w:left="4956" w:firstLine="708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</w:t>
      </w:r>
      <w:proofErr w:type="gramStart"/>
      <w:r w:rsidRPr="00E472C9">
        <w:rPr>
          <w:rFonts w:ascii="Times New Roman" w:hAnsi="Times New Roman"/>
          <w:b/>
          <w:i/>
        </w:rPr>
        <w:t>jegyző</w:t>
      </w:r>
      <w:proofErr w:type="gramEnd"/>
    </w:p>
    <w:p w:rsidR="001C57AC" w:rsidRDefault="001C57AC" w:rsidP="001C57AC">
      <w:pPr>
        <w:pStyle w:val="Textbody"/>
        <w:ind w:left="4956" w:firstLine="708"/>
        <w:jc w:val="both"/>
        <w:rPr>
          <w:rFonts w:ascii="Times New Roman" w:hAnsi="Times New Roman"/>
          <w:b/>
          <w:i/>
        </w:rPr>
      </w:pPr>
    </w:p>
    <w:p w:rsidR="00F24129" w:rsidRPr="001C57AC" w:rsidRDefault="00F24129" w:rsidP="001C57AC">
      <w:bookmarkStart w:id="0" w:name="_GoBack"/>
      <w:bookmarkEnd w:id="0"/>
    </w:p>
    <w:sectPr w:rsidR="00F24129" w:rsidRPr="001C5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Arial"/>
    <w:charset w:val="EE"/>
    <w:family w:val="swiss"/>
    <w:pitch w:val="variable"/>
    <w:sig w:usb0="00000001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3DCB"/>
    <w:multiLevelType w:val="hybridMultilevel"/>
    <w:tmpl w:val="D33AF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04A2"/>
    <w:multiLevelType w:val="hybridMultilevel"/>
    <w:tmpl w:val="A2808C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15734"/>
    <w:multiLevelType w:val="hybridMultilevel"/>
    <w:tmpl w:val="10E8E262"/>
    <w:lvl w:ilvl="0" w:tplc="28EEBFF0">
      <w:start w:val="1"/>
      <w:numFmt w:val="decimal"/>
      <w:lvlText w:val="%1.)"/>
      <w:lvlJc w:val="left"/>
      <w:pPr>
        <w:ind w:left="3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3" w:hanging="360"/>
      </w:pPr>
    </w:lvl>
    <w:lvl w:ilvl="2" w:tplc="040E001B" w:tentative="1">
      <w:start w:val="1"/>
      <w:numFmt w:val="lowerRoman"/>
      <w:lvlText w:val="%3."/>
      <w:lvlJc w:val="right"/>
      <w:pPr>
        <w:ind w:left="1233" w:hanging="180"/>
      </w:pPr>
    </w:lvl>
    <w:lvl w:ilvl="3" w:tplc="040E000F" w:tentative="1">
      <w:start w:val="1"/>
      <w:numFmt w:val="decimal"/>
      <w:lvlText w:val="%4."/>
      <w:lvlJc w:val="left"/>
      <w:pPr>
        <w:ind w:left="1953" w:hanging="360"/>
      </w:pPr>
    </w:lvl>
    <w:lvl w:ilvl="4" w:tplc="040E0019" w:tentative="1">
      <w:start w:val="1"/>
      <w:numFmt w:val="lowerLetter"/>
      <w:lvlText w:val="%5."/>
      <w:lvlJc w:val="left"/>
      <w:pPr>
        <w:ind w:left="2673" w:hanging="360"/>
      </w:pPr>
    </w:lvl>
    <w:lvl w:ilvl="5" w:tplc="040E001B" w:tentative="1">
      <w:start w:val="1"/>
      <w:numFmt w:val="lowerRoman"/>
      <w:lvlText w:val="%6."/>
      <w:lvlJc w:val="right"/>
      <w:pPr>
        <w:ind w:left="3393" w:hanging="180"/>
      </w:pPr>
    </w:lvl>
    <w:lvl w:ilvl="6" w:tplc="040E000F" w:tentative="1">
      <w:start w:val="1"/>
      <w:numFmt w:val="decimal"/>
      <w:lvlText w:val="%7."/>
      <w:lvlJc w:val="left"/>
      <w:pPr>
        <w:ind w:left="4113" w:hanging="360"/>
      </w:pPr>
    </w:lvl>
    <w:lvl w:ilvl="7" w:tplc="040E0019" w:tentative="1">
      <w:start w:val="1"/>
      <w:numFmt w:val="lowerLetter"/>
      <w:lvlText w:val="%8."/>
      <w:lvlJc w:val="left"/>
      <w:pPr>
        <w:ind w:left="4833" w:hanging="360"/>
      </w:pPr>
    </w:lvl>
    <w:lvl w:ilvl="8" w:tplc="040E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A197385"/>
    <w:multiLevelType w:val="hybridMultilevel"/>
    <w:tmpl w:val="7206C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123D"/>
    <w:multiLevelType w:val="hybridMultilevel"/>
    <w:tmpl w:val="D7A43D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F465D"/>
    <w:multiLevelType w:val="hybridMultilevel"/>
    <w:tmpl w:val="5D528E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C0268"/>
    <w:multiLevelType w:val="hybridMultilevel"/>
    <w:tmpl w:val="583EC6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70931"/>
    <w:multiLevelType w:val="hybridMultilevel"/>
    <w:tmpl w:val="7CD8F5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A071E"/>
    <w:multiLevelType w:val="hybridMultilevel"/>
    <w:tmpl w:val="E820CC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916A2"/>
    <w:multiLevelType w:val="hybridMultilevel"/>
    <w:tmpl w:val="D2BAC5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A173A"/>
    <w:multiLevelType w:val="hybridMultilevel"/>
    <w:tmpl w:val="49BE6C2C"/>
    <w:lvl w:ilvl="0" w:tplc="B1D4AC7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53825"/>
    <w:multiLevelType w:val="hybridMultilevel"/>
    <w:tmpl w:val="2466D2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84240"/>
    <w:multiLevelType w:val="hybridMultilevel"/>
    <w:tmpl w:val="4B40553E"/>
    <w:lvl w:ilvl="0" w:tplc="348650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29"/>
    <w:rsid w:val="000124C0"/>
    <w:rsid w:val="0005548D"/>
    <w:rsid w:val="00074966"/>
    <w:rsid w:val="00084DEF"/>
    <w:rsid w:val="00095913"/>
    <w:rsid w:val="000A2CB5"/>
    <w:rsid w:val="000A43F4"/>
    <w:rsid w:val="00102D86"/>
    <w:rsid w:val="00115026"/>
    <w:rsid w:val="00124789"/>
    <w:rsid w:val="001257D8"/>
    <w:rsid w:val="00136F30"/>
    <w:rsid w:val="00154D48"/>
    <w:rsid w:val="00192DCF"/>
    <w:rsid w:val="001C57AC"/>
    <w:rsid w:val="001E0A2B"/>
    <w:rsid w:val="001F4336"/>
    <w:rsid w:val="00203D47"/>
    <w:rsid w:val="00210F75"/>
    <w:rsid w:val="00246E40"/>
    <w:rsid w:val="00252E3A"/>
    <w:rsid w:val="002B6B1D"/>
    <w:rsid w:val="002F3A73"/>
    <w:rsid w:val="003146F9"/>
    <w:rsid w:val="003218DB"/>
    <w:rsid w:val="00353557"/>
    <w:rsid w:val="003551DA"/>
    <w:rsid w:val="00357737"/>
    <w:rsid w:val="00367C44"/>
    <w:rsid w:val="003D6A14"/>
    <w:rsid w:val="003E626A"/>
    <w:rsid w:val="00407E63"/>
    <w:rsid w:val="00416343"/>
    <w:rsid w:val="00417641"/>
    <w:rsid w:val="00424633"/>
    <w:rsid w:val="00436057"/>
    <w:rsid w:val="00437FC5"/>
    <w:rsid w:val="004500C5"/>
    <w:rsid w:val="004524FE"/>
    <w:rsid w:val="00464C9D"/>
    <w:rsid w:val="00466502"/>
    <w:rsid w:val="004929E4"/>
    <w:rsid w:val="004A214E"/>
    <w:rsid w:val="00535E1B"/>
    <w:rsid w:val="00551FF6"/>
    <w:rsid w:val="0055742D"/>
    <w:rsid w:val="00560872"/>
    <w:rsid w:val="00574CC7"/>
    <w:rsid w:val="00594402"/>
    <w:rsid w:val="005975D1"/>
    <w:rsid w:val="005B032C"/>
    <w:rsid w:val="005B2D1E"/>
    <w:rsid w:val="005C43D2"/>
    <w:rsid w:val="005C65BB"/>
    <w:rsid w:val="006139E9"/>
    <w:rsid w:val="0061535E"/>
    <w:rsid w:val="006629BB"/>
    <w:rsid w:val="006970CA"/>
    <w:rsid w:val="006973E2"/>
    <w:rsid w:val="006C41B3"/>
    <w:rsid w:val="006C53DF"/>
    <w:rsid w:val="006D1FB1"/>
    <w:rsid w:val="006E6266"/>
    <w:rsid w:val="006F5174"/>
    <w:rsid w:val="0072345E"/>
    <w:rsid w:val="007401B9"/>
    <w:rsid w:val="00803AB9"/>
    <w:rsid w:val="00804F3F"/>
    <w:rsid w:val="00813BA3"/>
    <w:rsid w:val="00823A6C"/>
    <w:rsid w:val="008240A2"/>
    <w:rsid w:val="00863FC2"/>
    <w:rsid w:val="00875D08"/>
    <w:rsid w:val="008A65AD"/>
    <w:rsid w:val="008B6EDD"/>
    <w:rsid w:val="009027E2"/>
    <w:rsid w:val="00906FCD"/>
    <w:rsid w:val="00941DC1"/>
    <w:rsid w:val="00942335"/>
    <w:rsid w:val="00954423"/>
    <w:rsid w:val="00957A0D"/>
    <w:rsid w:val="009602DA"/>
    <w:rsid w:val="009765A5"/>
    <w:rsid w:val="0098749E"/>
    <w:rsid w:val="00992288"/>
    <w:rsid w:val="00992F7B"/>
    <w:rsid w:val="009A07A7"/>
    <w:rsid w:val="009B2490"/>
    <w:rsid w:val="009B46C4"/>
    <w:rsid w:val="009D1CEF"/>
    <w:rsid w:val="009E5EC8"/>
    <w:rsid w:val="009F559C"/>
    <w:rsid w:val="009F7201"/>
    <w:rsid w:val="009F785D"/>
    <w:rsid w:val="00A04D43"/>
    <w:rsid w:val="00A5521A"/>
    <w:rsid w:val="00A84532"/>
    <w:rsid w:val="00AA0044"/>
    <w:rsid w:val="00AB1F50"/>
    <w:rsid w:val="00AC40C0"/>
    <w:rsid w:val="00AE3E24"/>
    <w:rsid w:val="00B17177"/>
    <w:rsid w:val="00B23524"/>
    <w:rsid w:val="00B67F93"/>
    <w:rsid w:val="00BD5CF2"/>
    <w:rsid w:val="00BF6932"/>
    <w:rsid w:val="00C66D6F"/>
    <w:rsid w:val="00C91D9F"/>
    <w:rsid w:val="00CC292F"/>
    <w:rsid w:val="00CC33DF"/>
    <w:rsid w:val="00CD646F"/>
    <w:rsid w:val="00CE4E9E"/>
    <w:rsid w:val="00CF2049"/>
    <w:rsid w:val="00CF71D9"/>
    <w:rsid w:val="00D6177F"/>
    <w:rsid w:val="00D832A5"/>
    <w:rsid w:val="00D94663"/>
    <w:rsid w:val="00DB0BCD"/>
    <w:rsid w:val="00DD323E"/>
    <w:rsid w:val="00DE1E0C"/>
    <w:rsid w:val="00E04AB2"/>
    <w:rsid w:val="00E0528E"/>
    <w:rsid w:val="00E54C2D"/>
    <w:rsid w:val="00E91380"/>
    <w:rsid w:val="00E952E4"/>
    <w:rsid w:val="00EE2130"/>
    <w:rsid w:val="00F01DD4"/>
    <w:rsid w:val="00F145DB"/>
    <w:rsid w:val="00F24129"/>
    <w:rsid w:val="00F34462"/>
    <w:rsid w:val="00F42C87"/>
    <w:rsid w:val="00FA2C18"/>
    <w:rsid w:val="00FB7475"/>
    <w:rsid w:val="00FC1205"/>
    <w:rsid w:val="00FD517C"/>
    <w:rsid w:val="00FE1F84"/>
    <w:rsid w:val="00FE782D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E4ACF-6F55-4E1F-B2F2-C717B589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1C57AC"/>
    <w:pPr>
      <w:widowControl w:val="0"/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41B3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04AB2"/>
    <w:pPr>
      <w:widowControl/>
      <w:suppressAutoHyphens w:val="0"/>
      <w:autoSpaceDN/>
      <w:textAlignment w:val="auto"/>
    </w:pPr>
    <w:rPr>
      <w:rFonts w:ascii="Segoe UI" w:eastAsiaTheme="minorHAnsi" w:hAnsi="Segoe UI" w:cs="Segoe UI"/>
      <w:kern w:val="0"/>
      <w:sz w:val="18"/>
      <w:szCs w:val="18"/>
      <w:lang w:eastAsia="en-US" w:bidi="ar-SA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4AB2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nhideWhenUsed/>
    <w:rsid w:val="00436057"/>
    <w:pPr>
      <w:widowControl/>
      <w:autoSpaceDN/>
      <w:spacing w:before="28" w:after="28" w:line="100" w:lineRule="atLeast"/>
      <w:textAlignment w:val="auto"/>
    </w:pPr>
    <w:rPr>
      <w:rFonts w:ascii="Times New Roman" w:eastAsia="Times New Roman" w:hAnsi="Times New Roman" w:cs="Times New Roman"/>
      <w:color w:val="00000A"/>
      <w:kern w:val="0"/>
      <w:lang w:eastAsia="hu-HU" w:bidi="ar-SA"/>
    </w:rPr>
  </w:style>
  <w:style w:type="paragraph" w:customStyle="1" w:styleId="Standard">
    <w:name w:val="Standard"/>
    <w:rsid w:val="00804F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character" w:styleId="Hiperhivatkozs">
    <w:name w:val="Hyperlink"/>
    <w:rsid w:val="009027E2"/>
    <w:rPr>
      <w:color w:val="0000FF"/>
      <w:u w:val="single"/>
    </w:rPr>
  </w:style>
  <w:style w:type="paragraph" w:customStyle="1" w:styleId="Textbody">
    <w:name w:val="Text body"/>
    <w:basedOn w:val="Standard"/>
    <w:rsid w:val="001C57AC"/>
    <w:pPr>
      <w:spacing w:after="120"/>
    </w:pPr>
    <w:rPr>
      <w:rFonts w:ascii="Thorndale" w:eastAsia="Andale Sans UI" w:hAnsi="Thornda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Nóra</dc:creator>
  <cp:keywords/>
  <dc:description/>
  <cp:lastModifiedBy>Barbara</cp:lastModifiedBy>
  <cp:revision>2</cp:revision>
  <cp:lastPrinted>2016-02-04T13:16:00Z</cp:lastPrinted>
  <dcterms:created xsi:type="dcterms:W3CDTF">2016-11-29T07:59:00Z</dcterms:created>
  <dcterms:modified xsi:type="dcterms:W3CDTF">2016-11-29T07:59:00Z</dcterms:modified>
</cp:coreProperties>
</file>