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80" w:rsidRDefault="001F7980" w:rsidP="001F7980">
      <w:pPr>
        <w:jc w:val="right"/>
        <w:rPr>
          <w:sz w:val="20"/>
          <w:szCs w:val="20"/>
        </w:rPr>
      </w:pPr>
      <w:r>
        <w:rPr>
          <w:sz w:val="20"/>
          <w:szCs w:val="20"/>
        </w:rPr>
        <w:t>3. melléklet</w:t>
      </w:r>
    </w:p>
    <w:p w:rsidR="001F7980" w:rsidRDefault="001F7980" w:rsidP="001F7980">
      <w:pPr>
        <w:jc w:val="center"/>
        <w:rPr>
          <w:b/>
          <w:bCs/>
          <w:sz w:val="32"/>
          <w:szCs w:val="32"/>
        </w:rPr>
      </w:pPr>
    </w:p>
    <w:p w:rsidR="001F7980" w:rsidRDefault="001F7980" w:rsidP="001F79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 minősített többséggel eldöntendő ügyek jegyzéke</w:t>
      </w:r>
    </w:p>
    <w:p w:rsidR="001F7980" w:rsidRDefault="001F7980" w:rsidP="001F7980">
      <w:pPr>
        <w:jc w:val="both"/>
        <w:rPr>
          <w:sz w:val="24"/>
          <w:szCs w:val="24"/>
        </w:rPr>
      </w:pPr>
    </w:p>
    <w:p w:rsidR="001F7980" w:rsidRDefault="001F7980" w:rsidP="001F7980">
      <w:pPr>
        <w:jc w:val="both"/>
        <w:rPr>
          <w:sz w:val="24"/>
          <w:szCs w:val="24"/>
        </w:rPr>
      </w:pPr>
    </w:p>
    <w:p w:rsidR="001F7980" w:rsidRDefault="001F7980" w:rsidP="001F79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./ sürgősségi indítvány napirendre tűzése</w:t>
      </w:r>
    </w:p>
    <w:p w:rsidR="001F7980" w:rsidRDefault="001F7980" w:rsidP="001F79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F7980" w:rsidRDefault="001F7980" w:rsidP="001F79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b./ korábban eldöntött ügyek újbóli napirendre tűzése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F7980" w:rsidRDefault="001F7980" w:rsidP="001F79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c.</w:t>
      </w:r>
      <w:proofErr w:type="gramEnd"/>
      <w:r>
        <w:rPr>
          <w:sz w:val="24"/>
          <w:szCs w:val="24"/>
        </w:rPr>
        <w:t>/ fegyelmi ügyek,</w:t>
      </w:r>
    </w:p>
    <w:p w:rsidR="001F7980" w:rsidRDefault="001F7980" w:rsidP="001F7980">
      <w:pPr>
        <w:jc w:val="both"/>
        <w:rPr>
          <w:sz w:val="24"/>
          <w:szCs w:val="24"/>
        </w:rPr>
      </w:pPr>
    </w:p>
    <w:p w:rsidR="001F7980" w:rsidRDefault="001F7980" w:rsidP="001F7980">
      <w:pPr>
        <w:ind w:left="993" w:hanging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d./önkormányzat vagyontárgya, vagyonrésze elidegenítése, megterhelése, vállalkozásba való bevitele, illetve más célú hasznosítása az </w:t>
      </w:r>
      <w:proofErr w:type="gramStart"/>
      <w:r>
        <w:rPr>
          <w:sz w:val="24"/>
          <w:szCs w:val="24"/>
        </w:rPr>
        <w:t>önkormányzat      vagyonszerzésére</w:t>
      </w:r>
      <w:proofErr w:type="gramEnd"/>
      <w:r>
        <w:rPr>
          <w:sz w:val="24"/>
          <w:szCs w:val="24"/>
        </w:rPr>
        <w:t xml:space="preserve"> vonatkozó döntés,</w:t>
      </w:r>
    </w:p>
    <w:p w:rsidR="001F7980" w:rsidRDefault="001F7980" w:rsidP="001F7980">
      <w:pPr>
        <w:jc w:val="both"/>
        <w:rPr>
          <w:sz w:val="24"/>
          <w:szCs w:val="24"/>
        </w:rPr>
      </w:pPr>
    </w:p>
    <w:p w:rsidR="001F7980" w:rsidRDefault="001F7980" w:rsidP="001F798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./ hitelfelvétel, kötvénykibocsátás,</w:t>
      </w:r>
    </w:p>
    <w:p w:rsidR="001F7980" w:rsidRDefault="001F7980" w:rsidP="001F7980">
      <w:pPr>
        <w:jc w:val="both"/>
        <w:rPr>
          <w:sz w:val="24"/>
          <w:szCs w:val="24"/>
        </w:rPr>
      </w:pPr>
    </w:p>
    <w:p w:rsidR="001C6C5E" w:rsidRDefault="001F7980">
      <w:bookmarkStart w:id="0" w:name="_GoBack"/>
      <w:bookmarkEnd w:id="0"/>
    </w:p>
    <w:sectPr w:rsidR="001C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980"/>
    <w:rsid w:val="001F7980"/>
    <w:rsid w:val="00221E4D"/>
    <w:rsid w:val="008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7980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F7980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gkonczol</dc:creator>
  <cp:lastModifiedBy>gkonczol</cp:lastModifiedBy>
  <cp:revision>1</cp:revision>
  <dcterms:created xsi:type="dcterms:W3CDTF">2014-11-20T12:40:00Z</dcterms:created>
  <dcterms:modified xsi:type="dcterms:W3CDTF">2014-11-20T12:41:00Z</dcterms:modified>
</cp:coreProperties>
</file>