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00" w:rsidRDefault="005A7400" w:rsidP="005A7400">
      <w:pPr>
        <w:jc w:val="right"/>
        <w:rPr>
          <w:i/>
        </w:rPr>
      </w:pPr>
      <w:r>
        <w:rPr>
          <w:i/>
        </w:rPr>
        <w:t xml:space="preserve">7. melléklet a 2/2013. (I.10.) </w:t>
      </w:r>
      <w:r w:rsidRPr="00C35AB6">
        <w:rPr>
          <w:i/>
        </w:rPr>
        <w:t>önkormányzati rendelethez</w:t>
      </w:r>
    </w:p>
    <w:p w:rsidR="005A7400" w:rsidRPr="00C35AB6" w:rsidRDefault="005A7400" w:rsidP="005A7400">
      <w:pPr>
        <w:jc w:val="right"/>
        <w:rPr>
          <w:i/>
        </w:rPr>
      </w:pPr>
    </w:p>
    <w:p w:rsidR="005A7400" w:rsidRDefault="005A7400" w:rsidP="005A7400">
      <w:r>
        <w:t>A kereskedelmi, szolgáltató terület övezeti besorolása</w:t>
      </w:r>
    </w:p>
    <w:p w:rsidR="005A7400" w:rsidRDefault="005A7400" w:rsidP="005A7400">
      <w:pPr>
        <w:jc w:val="center"/>
      </w:pPr>
    </w:p>
    <w:tbl>
      <w:tblPr>
        <w:tblW w:w="785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0"/>
        <w:gridCol w:w="1843"/>
        <w:gridCol w:w="2268"/>
        <w:gridCol w:w="2280"/>
      </w:tblGrid>
      <w:tr w:rsidR="005A7400" w:rsidRPr="00C00A26" w:rsidTr="004C50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  <w:r w:rsidRPr="00C00A26">
              <w:rPr>
                <w:sz w:val="20"/>
              </w:rPr>
              <w:t xml:space="preserve">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position w:val="-32"/>
              </w:rPr>
              <w:object w:dxaOrig="156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33.75pt" o:ole="">
                  <v:imagedata r:id="rId5" o:title=""/>
                </v:shape>
                <o:OLEObject Type="Embed" ProgID="Equation.3" ShapeID="_x0000_i1025" DrawAspect="Content" ObjectID="_1528099150" r:id="rId6"/>
              </w:objec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position w:val="-32"/>
              </w:rPr>
              <w:object w:dxaOrig="1579" w:dyaOrig="760">
                <v:shape id="_x0000_i1026" type="#_x0000_t75" style="width:69.75pt;height:33.75pt" o:ole="">
                  <v:imagedata r:id="rId7" o:title=""/>
                </v:shape>
                <o:OLEObject Type="Embed" ProgID="Equation.3" ShapeID="_x0000_i1026" DrawAspect="Content" ObjectID="_1528099151" r:id="rId8"/>
              </w:object>
            </w:r>
          </w:p>
        </w:tc>
      </w:tr>
      <w:tr w:rsidR="005A7400" w:rsidRPr="00C00A26" w:rsidTr="004C50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  <w:r w:rsidRPr="00C00A26">
              <w:rPr>
                <w:sz w:val="20"/>
              </w:rPr>
              <w:t>Az építési hely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  <w:r w:rsidRPr="00C00A26">
              <w:rPr>
                <w:sz w:val="20"/>
              </w:rPr>
              <w:t>elhelyezkedése</w:t>
            </w:r>
          </w:p>
          <w:p w:rsidR="005A7400" w:rsidRPr="00C00A26" w:rsidRDefault="005A7400" w:rsidP="004C501F">
            <w:pPr>
              <w:ind w:firstLine="203"/>
              <w:rPr>
                <w:sz w:val="20"/>
              </w:rPr>
            </w:pPr>
            <w:r w:rsidRPr="00C00A26">
              <w:rPr>
                <w:sz w:val="20"/>
              </w:rPr>
              <w:t>előkert</w:t>
            </w:r>
          </w:p>
          <w:p w:rsidR="005A7400" w:rsidRPr="00C00A26" w:rsidRDefault="005A7400" w:rsidP="004C501F">
            <w:pPr>
              <w:ind w:firstLine="203"/>
              <w:rPr>
                <w:sz w:val="20"/>
              </w:rPr>
            </w:pPr>
          </w:p>
          <w:p w:rsidR="005A7400" w:rsidRPr="00C00A26" w:rsidRDefault="005A7400" w:rsidP="004C501F">
            <w:pPr>
              <w:ind w:firstLine="203"/>
              <w:rPr>
                <w:sz w:val="20"/>
              </w:rPr>
            </w:pPr>
            <w:r w:rsidRPr="00C00A26">
              <w:rPr>
                <w:sz w:val="20"/>
              </w:rPr>
              <w:t>oldalkert</w:t>
            </w:r>
          </w:p>
          <w:p w:rsidR="005A7400" w:rsidRPr="00C00A26" w:rsidRDefault="005A7400" w:rsidP="004C501F">
            <w:pPr>
              <w:ind w:firstLine="203"/>
              <w:rPr>
                <w:sz w:val="20"/>
              </w:rPr>
            </w:pPr>
            <w:r w:rsidRPr="00C00A26">
              <w:rPr>
                <w:sz w:val="20"/>
              </w:rPr>
              <w:t>hátsókert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  <w:proofErr w:type="spellStart"/>
            <w:r w:rsidRPr="00C00A26">
              <w:rPr>
                <w:sz w:val="20"/>
              </w:rPr>
              <w:t>szabadonálló</w:t>
            </w:r>
            <w:proofErr w:type="spellEnd"/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 xml:space="preserve">kialakult, vagy </w:t>
            </w:r>
            <w:smartTag w:uri="urn:schemas-microsoft-com:office:smarttags" w:element="metricconverter">
              <w:smartTagPr>
                <w:attr w:name="ProductID" w:val="5,0 m"/>
              </w:smartTagPr>
              <w:r w:rsidRPr="00C00A26">
                <w:rPr>
                  <w:sz w:val="20"/>
                </w:rPr>
                <w:t>5,0 m</w:t>
              </w:r>
            </w:smartTag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 xml:space="preserve">kialakult, vagy </w:t>
            </w:r>
            <w:smartTag w:uri="urn:schemas-microsoft-com:office:smarttags" w:element="metricconverter">
              <w:smartTagPr>
                <w:attr w:name="ProductID" w:val="5,0 m"/>
              </w:smartTagPr>
              <w:r w:rsidRPr="00C00A26">
                <w:rPr>
                  <w:sz w:val="20"/>
                </w:rPr>
                <w:t>5,0 m</w:t>
              </w:r>
            </w:smartTag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>-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  <w:proofErr w:type="spellStart"/>
            <w:r w:rsidRPr="00C00A26">
              <w:rPr>
                <w:sz w:val="20"/>
              </w:rPr>
              <w:t>szabadonálló</w:t>
            </w:r>
            <w:proofErr w:type="spellEnd"/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>kialakult, vagy övezeti terv szerint</w:t>
            </w:r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0,0 m"/>
              </w:smartTagPr>
              <w:r w:rsidRPr="00C00A26">
                <w:rPr>
                  <w:sz w:val="20"/>
                </w:rPr>
                <w:t>10,0 m</w:t>
              </w:r>
            </w:smartTag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5,0 m"/>
              </w:smartTagPr>
              <w:r w:rsidRPr="00C00A26">
                <w:rPr>
                  <w:sz w:val="20"/>
                </w:rPr>
                <w:t>15,0 m</w:t>
              </w:r>
            </w:smartTag>
          </w:p>
        </w:tc>
      </w:tr>
      <w:tr w:rsidR="005A7400" w:rsidRPr="00C00A26" w:rsidTr="004C50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</w:p>
          <w:p w:rsidR="005A7400" w:rsidRPr="00C00A26" w:rsidRDefault="005A7400" w:rsidP="004C501F">
            <w:pPr>
              <w:rPr>
                <w:sz w:val="20"/>
              </w:rPr>
            </w:pPr>
            <w:r w:rsidRPr="00C00A26">
              <w:rPr>
                <w:sz w:val="20"/>
              </w:rPr>
              <w:t>Beépíthetőség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  <w:r w:rsidRPr="00C00A26">
              <w:rPr>
                <w:sz w:val="20"/>
              </w:rPr>
              <w:t>legnagyobb beépítettség /%/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>30%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>30%</w:t>
            </w:r>
          </w:p>
        </w:tc>
      </w:tr>
      <w:tr w:rsidR="005A7400" w:rsidRPr="00C00A26" w:rsidTr="004C50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  <w:r w:rsidRPr="00C00A26">
              <w:rPr>
                <w:sz w:val="20"/>
              </w:rPr>
              <w:t>legkisebb zöldfelület /%/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>50%</w:t>
            </w:r>
          </w:p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>50%</w:t>
            </w:r>
          </w:p>
        </w:tc>
      </w:tr>
      <w:tr w:rsidR="005A7400" w:rsidRPr="00C00A26" w:rsidTr="004C50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</w:p>
          <w:p w:rsidR="005A7400" w:rsidRPr="00C00A26" w:rsidRDefault="005A7400" w:rsidP="004C501F">
            <w:pPr>
              <w:rPr>
                <w:sz w:val="20"/>
              </w:rPr>
            </w:pPr>
            <w:r w:rsidRPr="00C00A26">
              <w:rPr>
                <w:sz w:val="20"/>
              </w:rPr>
              <w:t>Épület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  <w:r w:rsidRPr="00C00A26">
              <w:rPr>
                <w:sz w:val="20"/>
              </w:rPr>
              <w:t>legnagyobb építménymagassága</w:t>
            </w:r>
            <w:r>
              <w:rPr>
                <w:sz w:val="20"/>
              </w:rPr>
              <w:t xml:space="preserve"> /m/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3,5 m"/>
              </w:smartTagPr>
              <w:r w:rsidRPr="00C00A26">
                <w:rPr>
                  <w:sz w:val="20"/>
                </w:rPr>
                <w:t>3,5 m</w:t>
              </w:r>
            </w:smartTag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</w:p>
          <w:p w:rsidR="005A7400" w:rsidRPr="00C00A26" w:rsidRDefault="005A7400" w:rsidP="004C501F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3,5 m"/>
              </w:smartTagPr>
              <w:r w:rsidRPr="00C00A26">
                <w:rPr>
                  <w:sz w:val="20"/>
                </w:rPr>
                <w:t>3,5 m</w:t>
              </w:r>
            </w:smartTag>
          </w:p>
        </w:tc>
      </w:tr>
      <w:tr w:rsidR="005A7400" w:rsidRPr="00C00A26" w:rsidTr="004C50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  <w:r w:rsidRPr="00C00A26">
              <w:rPr>
                <w:sz w:val="20"/>
              </w:rPr>
              <w:t>szélesség /m/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>-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>-</w:t>
            </w:r>
          </w:p>
        </w:tc>
      </w:tr>
      <w:tr w:rsidR="005A7400" w:rsidRPr="00C00A26" w:rsidTr="004C50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0" w:type="dxa"/>
            <w:tcBorders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  <w:r w:rsidRPr="00C00A26">
              <w:rPr>
                <w:sz w:val="20"/>
              </w:rPr>
              <w:t>Telekalakítás</w:t>
            </w: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  <w:r w:rsidRPr="00C00A26">
              <w:rPr>
                <w:sz w:val="20"/>
              </w:rPr>
              <w:t>mélység /m/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>-</w:t>
            </w:r>
          </w:p>
        </w:tc>
        <w:tc>
          <w:tcPr>
            <w:tcW w:w="2280" w:type="dxa"/>
            <w:tcBorders>
              <w:left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  <w:r w:rsidRPr="00C00A26">
              <w:rPr>
                <w:sz w:val="20"/>
              </w:rPr>
              <w:t>-</w:t>
            </w:r>
          </w:p>
        </w:tc>
      </w:tr>
      <w:tr w:rsidR="005A7400" w:rsidRPr="00C00A26" w:rsidTr="004C50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rPr>
                <w:sz w:val="20"/>
              </w:rPr>
            </w:pPr>
            <w:r>
              <w:rPr>
                <w:sz w:val="20"/>
              </w:rPr>
              <w:t>terület</w:t>
            </w:r>
            <w:r w:rsidRPr="00C00A26">
              <w:rPr>
                <w:sz w:val="20"/>
              </w:rPr>
              <w:t xml:space="preserve"> /m</w:t>
            </w:r>
            <w:r w:rsidRPr="00C00A26">
              <w:rPr>
                <w:sz w:val="20"/>
                <w:vertAlign w:val="superscript"/>
              </w:rPr>
              <w:t>2</w:t>
            </w:r>
            <w:r w:rsidRPr="00C00A26">
              <w:rPr>
                <w:sz w:val="20"/>
              </w:rPr>
              <w:t>/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500 m2"/>
              </w:smartTagPr>
              <w:r w:rsidRPr="00C00A26">
                <w:rPr>
                  <w:sz w:val="20"/>
                </w:rPr>
                <w:t>1500 m</w:t>
              </w:r>
              <w:r w:rsidRPr="00C00A26">
                <w:rPr>
                  <w:sz w:val="20"/>
                  <w:vertAlign w:val="superscript"/>
                </w:rPr>
                <w:t>2</w:t>
              </w:r>
            </w:smartTag>
          </w:p>
        </w:tc>
        <w:tc>
          <w:tcPr>
            <w:tcW w:w="2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00" w:rsidRPr="00C00A26" w:rsidRDefault="005A7400" w:rsidP="004C501F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8000 m2"/>
              </w:smartTagPr>
              <w:r w:rsidRPr="00C00A26">
                <w:rPr>
                  <w:sz w:val="20"/>
                </w:rPr>
                <w:t>8000 m</w:t>
              </w:r>
              <w:r w:rsidRPr="00C00A26">
                <w:rPr>
                  <w:sz w:val="20"/>
                  <w:vertAlign w:val="superscript"/>
                </w:rPr>
                <w:t>2</w:t>
              </w:r>
            </w:smartTag>
          </w:p>
        </w:tc>
      </w:tr>
    </w:tbl>
    <w:p w:rsidR="005A7400" w:rsidRDefault="005A7400" w:rsidP="005A7400">
      <w:pPr>
        <w:jc w:val="center"/>
      </w:pPr>
    </w:p>
    <w:p w:rsidR="003B1C68" w:rsidRPr="00FA416A" w:rsidRDefault="005A7400" w:rsidP="005A7400">
      <w:r>
        <w:br w:type="page"/>
      </w:r>
      <w:bookmarkStart w:id="0" w:name="_GoBack"/>
      <w:bookmarkEnd w:id="0"/>
    </w:p>
    <w:sectPr w:rsidR="003B1C68" w:rsidRPr="00FA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487"/>
    <w:multiLevelType w:val="hybridMultilevel"/>
    <w:tmpl w:val="41607FB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66B19"/>
    <w:multiLevelType w:val="hybridMultilevel"/>
    <w:tmpl w:val="F6E0B7F6"/>
    <w:lvl w:ilvl="0" w:tplc="75828E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2">
    <w:nsid w:val="50A510D0"/>
    <w:multiLevelType w:val="hybridMultilevel"/>
    <w:tmpl w:val="A71EDA32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">
    <w:nsid w:val="66977F28"/>
    <w:multiLevelType w:val="hybridMultilevel"/>
    <w:tmpl w:val="03542F4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D9"/>
    <w:rsid w:val="001635C5"/>
    <w:rsid w:val="003B1C68"/>
    <w:rsid w:val="005A7400"/>
    <w:rsid w:val="00865ADB"/>
    <w:rsid w:val="009A47D9"/>
    <w:rsid w:val="00B5021A"/>
    <w:rsid w:val="00FA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B13AC-5C56-402E-8398-8E2D5FF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2016-06-22T09:05:00Z</dcterms:created>
  <dcterms:modified xsi:type="dcterms:W3CDTF">2016-06-22T09:12:00Z</dcterms:modified>
</cp:coreProperties>
</file>