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36" w:rsidRDefault="00234636" w:rsidP="0023463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Előzetes hatásvizsgálat</w:t>
      </w:r>
    </w:p>
    <w:p w:rsidR="00234636" w:rsidRDefault="00234636" w:rsidP="00234636">
      <w:pPr>
        <w:jc w:val="center"/>
        <w:rPr>
          <w:b/>
          <w:sz w:val="24"/>
          <w:szCs w:val="24"/>
        </w:rPr>
      </w:pPr>
    </w:p>
    <w:p w:rsidR="00234636" w:rsidRDefault="00234636" w:rsidP="00234636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Sáska    község</w:t>
      </w:r>
      <w:proofErr w:type="gramEnd"/>
      <w:r>
        <w:rPr>
          <w:sz w:val="24"/>
          <w:szCs w:val="24"/>
        </w:rPr>
        <w:t xml:space="preserve">  Önkormányzata  Képviselő-testülete</w:t>
      </w:r>
    </w:p>
    <w:p w:rsidR="00234636" w:rsidRDefault="00234636" w:rsidP="00234636">
      <w:pPr>
        <w:jc w:val="center"/>
        <w:rPr>
          <w:sz w:val="24"/>
          <w:szCs w:val="24"/>
        </w:rPr>
      </w:pPr>
      <w:r>
        <w:rPr>
          <w:sz w:val="24"/>
          <w:szCs w:val="24"/>
        </w:rPr>
        <w:t>6/2015.(III.27.) önkormányzati rendelete</w:t>
      </w:r>
    </w:p>
    <w:p w:rsidR="00234636" w:rsidRDefault="00234636" w:rsidP="00234636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az</w:t>
      </w:r>
      <w:proofErr w:type="gramEnd"/>
      <w:r>
        <w:rPr>
          <w:sz w:val="24"/>
          <w:szCs w:val="24"/>
        </w:rPr>
        <w:t xml:space="preserve"> avar és kerti hulladék nyílttéri égetéséről </w:t>
      </w:r>
    </w:p>
    <w:p w:rsidR="00234636" w:rsidRDefault="00234636" w:rsidP="00234636">
      <w:pPr>
        <w:jc w:val="center"/>
        <w:rPr>
          <w:sz w:val="24"/>
          <w:szCs w:val="24"/>
        </w:rPr>
      </w:pP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 xml:space="preserve">A Tv. 17. § /2/ bekezdése alapján az előzetes hatásvizsgálat keretében az alábbi tényezők vizsgálata szükséges: </w:t>
      </w:r>
    </w:p>
    <w:p w:rsidR="00234636" w:rsidRDefault="00234636" w:rsidP="0023463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Társadalmi-gazdasági hatása: </w:t>
      </w: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 xml:space="preserve">A tervezetnek közvetlen társadalmi hatása, </w:t>
      </w:r>
      <w:proofErr w:type="gramStart"/>
      <w:r>
        <w:rPr>
          <w:sz w:val="24"/>
          <w:szCs w:val="24"/>
        </w:rPr>
        <w:t>hogy  szabályozottá</w:t>
      </w:r>
      <w:proofErr w:type="gramEnd"/>
      <w:r>
        <w:rPr>
          <w:sz w:val="24"/>
          <w:szCs w:val="24"/>
        </w:rPr>
        <w:t xml:space="preserve"> válik az avar és kerti hulladék égetése.</w:t>
      </w:r>
    </w:p>
    <w:p w:rsidR="00234636" w:rsidRDefault="00234636" w:rsidP="00234636">
      <w:pPr>
        <w:rPr>
          <w:sz w:val="24"/>
          <w:szCs w:val="24"/>
        </w:rPr>
      </w:pPr>
    </w:p>
    <w:p w:rsidR="00234636" w:rsidRDefault="00234636" w:rsidP="00234636">
      <w:pPr>
        <w:rPr>
          <w:sz w:val="24"/>
          <w:szCs w:val="24"/>
        </w:rPr>
      </w:pPr>
      <w:r>
        <w:rPr>
          <w:b/>
          <w:sz w:val="24"/>
          <w:szCs w:val="24"/>
        </w:rPr>
        <w:t>Környezeti, egészségi körülmények</w:t>
      </w:r>
      <w:r>
        <w:rPr>
          <w:sz w:val="24"/>
          <w:szCs w:val="24"/>
        </w:rPr>
        <w:t xml:space="preserve">: </w:t>
      </w: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 xml:space="preserve">A rendeletben foglaltak végrehajtásának közvetlen egészségügyi, környezetre gyakorolt hatása van, mivel nőhet a levegő szennyezettsége, bizonyos betegségek kialakulása. </w:t>
      </w:r>
    </w:p>
    <w:p w:rsidR="00234636" w:rsidRDefault="00234636" w:rsidP="00234636">
      <w:pPr>
        <w:rPr>
          <w:i/>
          <w:sz w:val="24"/>
          <w:szCs w:val="24"/>
        </w:rPr>
      </w:pPr>
    </w:p>
    <w:p w:rsidR="00234636" w:rsidRDefault="00234636" w:rsidP="00234636">
      <w:pPr>
        <w:rPr>
          <w:sz w:val="24"/>
          <w:szCs w:val="24"/>
        </w:rPr>
      </w:pPr>
      <w:r>
        <w:rPr>
          <w:b/>
          <w:sz w:val="24"/>
          <w:szCs w:val="24"/>
        </w:rPr>
        <w:t>Adminisztratív terheket befolyásoló hatása</w:t>
      </w:r>
      <w:r>
        <w:rPr>
          <w:sz w:val="24"/>
          <w:szCs w:val="24"/>
        </w:rPr>
        <w:t xml:space="preserve">: </w:t>
      </w: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 xml:space="preserve">A tervezetben foglaltaknak adminisztratív terheket befolyásoló hatása nincs. </w:t>
      </w:r>
    </w:p>
    <w:p w:rsidR="00234636" w:rsidRDefault="00234636" w:rsidP="0023463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Egyéb hatása: </w:t>
      </w:r>
      <w:r>
        <w:rPr>
          <w:sz w:val="24"/>
          <w:szCs w:val="24"/>
        </w:rPr>
        <w:t>Nincs.</w:t>
      </w:r>
    </w:p>
    <w:p w:rsidR="00234636" w:rsidRDefault="00234636" w:rsidP="00234636">
      <w:pPr>
        <w:rPr>
          <w:sz w:val="24"/>
          <w:szCs w:val="24"/>
        </w:rPr>
      </w:pPr>
      <w:r>
        <w:rPr>
          <w:b/>
          <w:sz w:val="24"/>
          <w:szCs w:val="24"/>
        </w:rPr>
        <w:t>A rendelet megalkotásának szükségessége</w:t>
      </w:r>
      <w:r>
        <w:rPr>
          <w:sz w:val="24"/>
          <w:szCs w:val="24"/>
        </w:rPr>
        <w:t xml:space="preserve">: </w:t>
      </w: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>2015. március 5-én lépett hatályba az 54/2014.(XII.5.</w:t>
      </w:r>
      <w:proofErr w:type="gramStart"/>
      <w:r>
        <w:rPr>
          <w:sz w:val="24"/>
          <w:szCs w:val="24"/>
        </w:rPr>
        <w:t>)BM</w:t>
      </w:r>
      <w:proofErr w:type="gramEnd"/>
      <w:r>
        <w:rPr>
          <w:sz w:val="24"/>
          <w:szCs w:val="24"/>
        </w:rPr>
        <w:t xml:space="preserve">. rendelet, - az  Országos Tűzvédelmi Rendelet – mely kimondja, hogy a belterületi ingatlanok használat során keletiezett hulladék szabadtéri égetése tilos. A települési önkormányzat rendeletében meghatározott időszakban, és módban lehetséges az égetés. </w:t>
      </w:r>
    </w:p>
    <w:p w:rsidR="00234636" w:rsidRDefault="00234636" w:rsidP="00234636">
      <w:pPr>
        <w:rPr>
          <w:sz w:val="24"/>
          <w:szCs w:val="24"/>
        </w:rPr>
      </w:pPr>
    </w:p>
    <w:p w:rsidR="00234636" w:rsidRDefault="00234636" w:rsidP="00234636">
      <w:pPr>
        <w:rPr>
          <w:sz w:val="24"/>
          <w:szCs w:val="24"/>
        </w:rPr>
      </w:pPr>
      <w:r>
        <w:rPr>
          <w:b/>
          <w:sz w:val="24"/>
          <w:szCs w:val="24"/>
        </w:rPr>
        <w:t>A rendelet megalkotása elmaradása esetén várható következmények</w:t>
      </w:r>
      <w:r>
        <w:rPr>
          <w:sz w:val="24"/>
          <w:szCs w:val="24"/>
        </w:rPr>
        <w:t xml:space="preserve">: </w:t>
      </w: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 xml:space="preserve">A rendelet megalkotása nélkül a hulladék szabadtéri égetése tilos, rendelet hiányában nyílt téren történő égetés bírság szabható ki. </w:t>
      </w:r>
    </w:p>
    <w:p w:rsidR="00234636" w:rsidRDefault="00234636" w:rsidP="00234636">
      <w:pPr>
        <w:rPr>
          <w:sz w:val="24"/>
          <w:szCs w:val="24"/>
        </w:rPr>
      </w:pPr>
    </w:p>
    <w:p w:rsidR="00234636" w:rsidRDefault="00234636" w:rsidP="00234636">
      <w:pPr>
        <w:rPr>
          <w:sz w:val="24"/>
          <w:szCs w:val="24"/>
        </w:rPr>
      </w:pPr>
      <w:r>
        <w:rPr>
          <w:b/>
          <w:sz w:val="24"/>
          <w:szCs w:val="24"/>
        </w:rPr>
        <w:t>A rendelet alkalmazásához szükséges feltételek</w:t>
      </w:r>
      <w:r>
        <w:rPr>
          <w:sz w:val="24"/>
          <w:szCs w:val="24"/>
        </w:rPr>
        <w:t>:</w:t>
      </w: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>A rendelet tervezet elfogadása esetén az új rendelet alkalmazása a jelenlegi szabályozáshoz képest többlet személyi feltételt, forrást és szervezeti változást nem igényel.</w:t>
      </w:r>
    </w:p>
    <w:p w:rsidR="00234636" w:rsidRDefault="00234636" w:rsidP="00234636">
      <w:pPr>
        <w:rPr>
          <w:sz w:val="24"/>
          <w:szCs w:val="24"/>
        </w:rPr>
      </w:pP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 xml:space="preserve">Monostorapáti,2015. március 19. </w:t>
      </w:r>
    </w:p>
    <w:p w:rsidR="00234636" w:rsidRDefault="00234636" w:rsidP="00234636">
      <w:pPr>
        <w:rPr>
          <w:sz w:val="24"/>
          <w:szCs w:val="24"/>
        </w:rPr>
      </w:pPr>
    </w:p>
    <w:p w:rsidR="00234636" w:rsidRDefault="00234636" w:rsidP="0023463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Takács Lászlóné</w:t>
      </w:r>
    </w:p>
    <w:p w:rsidR="00234636" w:rsidRDefault="00234636" w:rsidP="00234636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jegyző</w:t>
      </w:r>
      <w:proofErr w:type="gramEnd"/>
      <w:r>
        <w:rPr>
          <w:sz w:val="24"/>
          <w:szCs w:val="24"/>
        </w:rPr>
        <w:t xml:space="preserve"> </w:t>
      </w:r>
    </w:p>
    <w:p w:rsidR="00234636" w:rsidRDefault="00234636" w:rsidP="00234636">
      <w:pPr>
        <w:ind w:left="4248" w:firstLine="708"/>
        <w:rPr>
          <w:sz w:val="24"/>
          <w:szCs w:val="24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4636"/>
    <w:rsid w:val="00234636"/>
    <w:rsid w:val="003A78B1"/>
    <w:rsid w:val="008E65FF"/>
    <w:rsid w:val="00FB7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4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1639</Characters>
  <Application>Microsoft Office Word</Application>
  <DocSecurity>0</DocSecurity>
  <Lines>13</Lines>
  <Paragraphs>3</Paragraphs>
  <ScaleCrop>false</ScaleCrop>
  <Company>Önkormányzat Monostorapáti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2015-04-02T08:49:00Z</dcterms:created>
  <dcterms:modified xsi:type="dcterms:W3CDTF">2015-04-02T08:49:00Z</dcterms:modified>
</cp:coreProperties>
</file>