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2. függelék</w:t>
      </w:r>
    </w:p>
    <w:p w:rsidR="007A60E7" w:rsidRPr="00140AD6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140AD6">
        <w:rPr>
          <w:rFonts w:ascii="Garamond" w:eastAsia="Times New Roman" w:hAnsi="Garamond"/>
          <w:b/>
          <w:sz w:val="28"/>
          <w:szCs w:val="28"/>
          <w:lang w:eastAsia="hu-HU"/>
        </w:rPr>
        <w:t>Az önkormányzat szakfeladatrend szerint besorolt alaptevékenysége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>Szakfeladat száma</w:t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  <w:t>Megnevezése</w:t>
      </w:r>
    </w:p>
    <w:p w:rsidR="007A60E7" w:rsidRPr="00751ED2" w:rsidRDefault="007A60E7" w:rsidP="007A60E7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360000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Víztermelés,- kezelés, - ellátás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370000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Szennyvíz gyűjtése, tisztítása, elhelyezése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381101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Települési hulladék összetevőinek válogatása, elkülönített begyűjtése, 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szállítása, átrakása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381103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Települési hulladék vegyes (ömlesztett) begyűjtése, szállítása, átrakása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412000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Lakó és nem lakóépület építése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421100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Út, autópálya építése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522001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Közutak, hidak, alagutak üzemeltetése, fenntartása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522009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Szállítást kiegészítő egyéb szolgáltatás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682001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Lakóingatlan bérbeadása, üzemeltetése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682002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Nem lakóingatlan bérbeadása, üzemeltetése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813000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Zöldterület-kezelés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841112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Önkormányzati jogalkotás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841126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Önkormányzatok és társulások általános végrehajtó igazgatási tevékenysége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841154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Az önkormányzati vagyonnal való gazdálkodással kapcsolatos feladatok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841172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Általános gazdasági, társadalmi tervezési tevékenységek helyi, területi szinteken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841239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Társadalmi tevékenységekkel, esélyegyenlőséggel, érdekképviselettel, kisebbségekkel, egyházakkal összefüggő feladatok helyi igazgatása és szabályozása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841402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Közvilágítás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841403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Város, -községgazdálkodási m.n.s. szolgáltatások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842532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A lakosság felkészítése, tájékoztatása, riasztás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 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862101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Háziorvosi alapellátás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Aktív korúak ellátása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Időskorúak járadéka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Lakásfenntartási támogatás normatív alapon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lastRenderedPageBreak/>
        <w:t xml:space="preserve">882114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Helyi rendszeres lakásfenntartási támogatás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882115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Ápolási díj alanyi jogon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882116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Ápolási díj méltányossági alapon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882117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Rendszeres gyermekvédelmi pénzbeli ellátás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882118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Kiegészítő gyermekvédelmi támogatás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882119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Óvodáztatási támogatás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882121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Helyi eseti lakásfenntartási támogatás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882122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Átmeneti segély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882123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Temetési segély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882124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Rendkívüli gyermekvédelmi támogatás</w:t>
      </w:r>
    </w:p>
    <w:p w:rsidR="007A60E7" w:rsidRPr="00751ED2" w:rsidRDefault="007A60E7" w:rsidP="007A60E7">
      <w:pPr>
        <w:spacing w:after="0" w:line="240" w:lineRule="auto"/>
        <w:ind w:right="150"/>
        <w:jc w:val="both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882129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 xml:space="preserve"> Egyéb önkormányzati eseti pénzbeli ellátások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882202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Közgyógyellátás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882203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Köztemetés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889928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Falugondnoki, tanyagondnoki szolgáltatás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890301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Civil szervezetek működési támogatása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890302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Civil szervezetek program- és egyéb támogatása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890441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Rövid időtartamú közfoglalkoztatás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890442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Foglalkoztatást helyettesítő támogatásra jogosultak hosszabb időtartamú foglalkoztatása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890443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Egyéb közfoglalkoztatás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890506 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Egyházak közösségi és hitéleti tevékenységének támogatása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910121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Könyvtári állomány gyarapítása, nyilvántartása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 xml:space="preserve">910123 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Könyvtári szolgáltatások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910502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Közművelődési intézmények, közösségi színterek működtetése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931102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Sportlétesítmények működtetése és fejlesztése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931301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Szabadidősport- (rekreációs sport–) tevékenység és támogatása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sz w:val="28"/>
          <w:szCs w:val="28"/>
          <w:lang w:eastAsia="hu-HU"/>
        </w:rPr>
        <w:t>960302</w:t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sz w:val="28"/>
          <w:szCs w:val="28"/>
          <w:lang w:eastAsia="hu-HU"/>
        </w:rPr>
        <w:tab/>
        <w:t>Köztemető-fenntartás és működtetés</w:t>
      </w: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Pr="00751ED2" w:rsidRDefault="007A60E7" w:rsidP="007A60E7">
      <w:pPr>
        <w:overflowPunct w:val="0"/>
        <w:autoSpaceDE w:val="0"/>
        <w:autoSpaceDN w:val="0"/>
        <w:adjustRightInd w:val="0"/>
        <w:spacing w:after="0" w:line="360" w:lineRule="auto"/>
        <w:jc w:val="right"/>
        <w:textAlignment w:val="baseline"/>
        <w:rPr>
          <w:rFonts w:ascii="Garamond" w:eastAsia="Times New Roman" w:hAnsi="Garamond"/>
          <w:sz w:val="28"/>
          <w:szCs w:val="28"/>
          <w:lang w:eastAsia="hu-HU"/>
        </w:rPr>
      </w:pPr>
    </w:p>
    <w:p w:rsidR="007A60E7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  <w:r w:rsidRPr="00751ED2">
        <w:rPr>
          <w:rFonts w:ascii="Garamond" w:eastAsia="Times New Roman" w:hAnsi="Garamond"/>
          <w:b/>
          <w:sz w:val="28"/>
          <w:szCs w:val="28"/>
          <w:lang w:eastAsia="hu-HU"/>
        </w:rPr>
        <w:tab/>
      </w:r>
    </w:p>
    <w:p w:rsidR="007A60E7" w:rsidRDefault="007A60E7" w:rsidP="007A60E7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Garamond" w:eastAsia="Times New Roman" w:hAnsi="Garamond"/>
          <w:b/>
          <w:sz w:val="28"/>
          <w:szCs w:val="28"/>
          <w:lang w:eastAsia="hu-HU"/>
        </w:rPr>
      </w:pPr>
    </w:p>
    <w:p w:rsidR="00283FB8" w:rsidRDefault="00283FB8">
      <w:bookmarkStart w:id="0" w:name="_GoBack"/>
      <w:bookmarkEnd w:id="0"/>
    </w:p>
    <w:sectPr w:rsidR="00283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0E7"/>
    <w:rsid w:val="00283FB8"/>
    <w:rsid w:val="007A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C658D-FA6B-4F42-B30D-674D9522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A60E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2016-01-06T13:02:00Z</dcterms:created>
  <dcterms:modified xsi:type="dcterms:W3CDTF">2016-01-06T13:02:00Z</dcterms:modified>
</cp:coreProperties>
</file>