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F6" w:rsidRDefault="00403DF6" w:rsidP="00403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Indokolás</w:t>
      </w:r>
    </w:p>
    <w:p w:rsidR="00403DF6" w:rsidRDefault="00403DF6" w:rsidP="00403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DF6" w:rsidRDefault="00403DF6" w:rsidP="00403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jogalkotásról szóló 2010. évi CXXX. törvén y 18.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-ában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foglaltak szerint eljárva az önkormányzati rendelet tervezethez az alábbi indokolást terjesztem elő: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Általános indoklás 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DF6" w:rsidRDefault="00403DF6" w:rsidP="0040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államháztartásról szóló 2011. évi CXCV. törvény 91.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valamint az államháztartásról szóló örvény végrehajtásáról szóló 368/2011.(XII.31.) Kormányrendelet 161 §</w:t>
      </w:r>
      <w:proofErr w:type="spellStart"/>
      <w:r>
        <w:rPr>
          <w:rFonts w:ascii="Times New Roman" w:hAnsi="Times New Roman" w:cs="Times New Roman"/>
          <w:sz w:val="24"/>
          <w:szCs w:val="24"/>
        </w:rPr>
        <w:t>-ának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bekezdése értelmében az önkormányzat a tárgyévet követően költségvetési beszámolót készít, amelynek része a szöveges beszámoló is. </w:t>
      </w:r>
    </w:p>
    <w:p w:rsidR="00403DF6" w:rsidRDefault="00403DF6" w:rsidP="00403DF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zárszámadási rendelet-tervezetet a költségvetési évet követő negyedik hónap utolsó napjáig kell a képviselő-testület elé terjeszteni. Képviselőtestülete 2/2015.(II.10.) </w:t>
      </w:r>
      <w:proofErr w:type="gramStart"/>
      <w:r>
        <w:rPr>
          <w:rFonts w:ascii="Times New Roman" w:hAnsi="Times New Roman" w:cs="Times New Roman"/>
        </w:rPr>
        <w:t>önkormányzati  rendeletével</w:t>
      </w:r>
      <w:proofErr w:type="gramEnd"/>
      <w:r>
        <w:rPr>
          <w:rFonts w:ascii="Times New Roman" w:hAnsi="Times New Roman" w:cs="Times New Roman"/>
        </w:rPr>
        <w:t xml:space="preserve"> fogadta el a község 2015. évi költségvetését. A költségvetési rendelet év közben többször is módosításra került, ezekre az év közben jelentkező többletbevételek, az újonnan jelentkező kiadások biztosítása és az állami támogatások évközi módosulása miatt került sor. </w:t>
      </w:r>
    </w:p>
    <w:p w:rsidR="00403DF6" w:rsidRDefault="00403DF6" w:rsidP="00403DF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Részletes indokolás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rendelet-tervezet 4 §</w:t>
      </w:r>
      <w:proofErr w:type="spellStart"/>
      <w:r>
        <w:rPr>
          <w:rFonts w:ascii="Times New Roman" w:hAnsi="Times New Roman" w:cs="Times New Roman"/>
          <w:sz w:val="24"/>
          <w:szCs w:val="24"/>
        </w:rPr>
        <w:t>-ból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áll.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1 §</w:t>
      </w:r>
      <w:proofErr w:type="spellStart"/>
      <w:r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tervezet </w:t>
      </w:r>
      <w:proofErr w:type="gramStart"/>
      <w:r>
        <w:rPr>
          <w:rFonts w:ascii="Times New Roman" w:hAnsi="Times New Roman" w:cs="Times New Roman"/>
          <w:sz w:val="24"/>
          <w:szCs w:val="24"/>
        </w:rPr>
        <w:t>ezen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paragrafusa a költségvetési bevételeket, kiadások, és pénzmaradványt tartalmazza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 §</w:t>
      </w:r>
      <w:proofErr w:type="spellStart"/>
      <w:r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Ezen paragrafus a bevételi főösszeg forrásonkénti megosztását, kiadásait, valamint az elfogadott létszámkeretet határozza meg. 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3 §</w:t>
      </w:r>
      <w:proofErr w:type="spellStart"/>
      <w:r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3 § a mérlegadatokat tartalmazza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4 §</w:t>
      </w:r>
      <w:proofErr w:type="spellStart"/>
      <w:r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4 §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rendelet hatálybalépéséről rendelkezik</w:t>
      </w: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F6" w:rsidRDefault="00403DF6" w:rsidP="0040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Rendelet </w:t>
      </w:r>
      <w:proofErr w:type="gramStart"/>
      <w:r>
        <w:rPr>
          <w:rFonts w:ascii="Times New Roman" w:hAnsi="Times New Roman" w:cs="Times New Roman"/>
          <w:sz w:val="24"/>
          <w:szCs w:val="24"/>
        </w:rPr>
        <w:t>tervezetet    európai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uniós jogból eredő egyeztetési kötelezettség nem terheli, társadalmi egyeztetés megtörtént. </w:t>
      </w:r>
    </w:p>
    <w:p w:rsidR="00403DF6" w:rsidRDefault="00403DF6" w:rsidP="00403DF6"/>
    <w:p w:rsidR="00403DF6" w:rsidRDefault="00403DF6" w:rsidP="00403DF6">
      <w:pPr>
        <w:spacing w:after="0" w:line="240" w:lineRule="auto"/>
        <w:jc w:val="both"/>
      </w:pPr>
    </w:p>
    <w:p w:rsidR="003A78B1" w:rsidRDefault="003A78B1"/>
    <w:sectPr w:rsidR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3DF6"/>
    <w:rsid w:val="003A78B1"/>
    <w:rsid w:val="00403DF6"/>
    <w:rsid w:val="004F7FF3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3DF6"/>
    <w:pPr>
      <w:suppressAutoHyphens/>
    </w:pPr>
    <w:rPr>
      <w:rFonts w:ascii="Calibri" w:eastAsia="Calibri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  <w:lang w:eastAsia="en-US"/>
    </w:rPr>
  </w:style>
  <w:style w:type="paragraph" w:customStyle="1" w:styleId="Default">
    <w:name w:val="Default"/>
    <w:rsid w:val="00403DF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1319</Characters>
  <Application>Microsoft Office Word</Application>
  <DocSecurity>0</DocSecurity>
  <Lines>10</Lines>
  <Paragraphs>3</Paragraphs>
  <ScaleCrop>false</ScaleCrop>
  <Company>Önkormányzat Monostorapáti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2016-06-03T09:38:00Z</dcterms:created>
  <dcterms:modified xsi:type="dcterms:W3CDTF">2016-06-03T09:38:00Z</dcterms:modified>
</cp:coreProperties>
</file>