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4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2074"/>
        <w:gridCol w:w="3996"/>
        <w:gridCol w:w="2304"/>
      </w:tblGrid>
      <w:tr w:rsidR="00423E07" w:rsidRPr="00423E07" w:rsidTr="00423E07">
        <w:trPr>
          <w:trHeight w:val="345"/>
        </w:trPr>
        <w:tc>
          <w:tcPr>
            <w:tcW w:w="12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9. melléklet a </w:t>
            </w:r>
            <w:r w:rsidR="003B2102" w:rsidRPr="003B210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0" w:name="_GoBack"/>
            <w:bookmarkEnd w:id="0"/>
            <w:r w:rsidRPr="00423E0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423E07" w:rsidRPr="00423E07" w:rsidTr="00423E07">
        <w:trPr>
          <w:trHeight w:val="225"/>
        </w:trPr>
        <w:tc>
          <w:tcPr>
            <w:tcW w:w="124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423E07" w:rsidRPr="00423E07" w:rsidTr="00423E0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</w:tr>
      <w:tr w:rsidR="00423E07" w:rsidRPr="00423E07" w:rsidTr="00423E07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9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253 126 179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428 291 180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304 098 000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268 179 333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53 399 581</w:t>
            </w: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41 373 907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190 395 651</w:t>
            </w:r>
          </w:p>
        </w:tc>
        <w:tc>
          <w:tcPr>
            <w:tcW w:w="3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423E07" w:rsidRPr="00423E07" w:rsidTr="00423E07">
        <w:trPr>
          <w:trHeight w:val="33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79 897 060</w:t>
            </w: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880 916 471</w:t>
            </w:r>
          </w:p>
        </w:tc>
        <w:tc>
          <w:tcPr>
            <w:tcW w:w="3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752 844 420</w:t>
            </w:r>
          </w:p>
        </w:tc>
      </w:tr>
      <w:tr w:rsidR="00423E07" w:rsidRPr="00423E07" w:rsidTr="00423E07">
        <w:trPr>
          <w:trHeight w:val="34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egyenleg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128 072 051</w:t>
            </w:r>
          </w:p>
        </w:tc>
      </w:tr>
      <w:tr w:rsidR="00423E07" w:rsidRPr="00423E07" w:rsidTr="00423E07">
        <w:trPr>
          <w:trHeight w:val="34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Általános tartalék (technikai kiadás)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304 449 210</w:t>
            </w:r>
          </w:p>
        </w:tc>
      </w:tr>
      <w:tr w:rsidR="00423E07" w:rsidRPr="00423E07" w:rsidTr="00423E07">
        <w:trPr>
          <w:trHeight w:val="33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9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MÉRLEGE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34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264 156 345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264 731 919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218 039 606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43 185 371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8 268 198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Céltartalék felhalmozásra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482 195 951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316 185 488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egyenleg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166 010 463</w:t>
            </w:r>
          </w:p>
        </w:tc>
      </w:tr>
      <w:tr w:rsidR="00423E07" w:rsidRPr="00423E07" w:rsidTr="00423E07">
        <w:trPr>
          <w:trHeight w:val="36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9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Előző évi maradvány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17 148 929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 xml:space="preserve"> visszafiz.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6 782 233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17 148 929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6 782 233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egyenleg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10 366 696</w:t>
            </w:r>
          </w:p>
        </w:tc>
      </w:tr>
      <w:tr w:rsidR="00423E07" w:rsidRPr="00423E07" w:rsidTr="00423E07">
        <w:trPr>
          <w:trHeight w:val="33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25.</w:t>
            </w:r>
          </w:p>
        </w:tc>
        <w:tc>
          <w:tcPr>
            <w:tcW w:w="97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34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880 916 471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1 057 293 630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482 195 951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316 185 488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17 148 929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lang w:eastAsia="hu-HU"/>
              </w:rPr>
              <w:t>6 782 233</w:t>
            </w:r>
          </w:p>
        </w:tc>
      </w:tr>
      <w:tr w:rsidR="00423E07" w:rsidRPr="00423E07" w:rsidTr="00423E07">
        <w:trPr>
          <w:trHeight w:val="40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 bevétel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1 380 261 351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Összes kiadás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3E07" w:rsidRPr="00423E07" w:rsidRDefault="00423E07" w:rsidP="00423E0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23E0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1 380 261 351</w:t>
            </w:r>
          </w:p>
        </w:tc>
      </w:tr>
    </w:tbl>
    <w:p w:rsidR="009F7A6C" w:rsidRPr="00423E07" w:rsidRDefault="009F7A6C" w:rsidP="00423E07"/>
    <w:sectPr w:rsidR="009F7A6C" w:rsidRPr="00423E07" w:rsidSect="00423E0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85"/>
    <w:rsid w:val="003B2102"/>
    <w:rsid w:val="00423E07"/>
    <w:rsid w:val="00660F39"/>
    <w:rsid w:val="007E0B85"/>
    <w:rsid w:val="009F7A6C"/>
    <w:rsid w:val="00E6273B"/>
    <w:rsid w:val="00EC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6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27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E62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627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cp:lastPrinted>2020-12-14T15:27:00Z</cp:lastPrinted>
  <dcterms:created xsi:type="dcterms:W3CDTF">2020-12-14T14:52:00Z</dcterms:created>
  <dcterms:modified xsi:type="dcterms:W3CDTF">2020-12-14T15:27:00Z</dcterms:modified>
</cp:coreProperties>
</file>