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CDC" w:rsidRPr="00266CDC" w:rsidRDefault="00266CDC" w:rsidP="00266CDC">
      <w:pPr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r w:rsidRPr="00266CDC">
        <w:rPr>
          <w:rFonts w:ascii="Arial Narrow" w:hAnsi="Arial Narrow"/>
          <w:b/>
          <w:i/>
          <w:sz w:val="26"/>
          <w:szCs w:val="26"/>
          <w:u w:val="single"/>
        </w:rPr>
        <w:t>Zalagyömörő Község Önkormányzat Képviselő-testületének</w:t>
      </w:r>
    </w:p>
    <w:p w:rsidR="00266CDC" w:rsidRPr="00266CDC" w:rsidRDefault="00266CDC" w:rsidP="00266CDC">
      <w:pPr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r w:rsidRPr="00266CDC">
        <w:rPr>
          <w:rFonts w:ascii="Arial Narrow" w:hAnsi="Arial Narrow"/>
          <w:b/>
          <w:i/>
          <w:sz w:val="26"/>
          <w:szCs w:val="26"/>
          <w:u w:val="single"/>
        </w:rPr>
        <w:t xml:space="preserve">10/2014. (X.21.) önkormányzati rendelete </w:t>
      </w:r>
    </w:p>
    <w:p w:rsidR="00266CDC" w:rsidRPr="00266CDC" w:rsidRDefault="00266CDC" w:rsidP="00266CDC">
      <w:pPr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proofErr w:type="gramStart"/>
      <w:r w:rsidRPr="00266CDC">
        <w:rPr>
          <w:rFonts w:ascii="Arial Narrow" w:hAnsi="Arial Narrow"/>
          <w:b/>
          <w:i/>
          <w:sz w:val="26"/>
          <w:szCs w:val="26"/>
          <w:u w:val="single"/>
        </w:rPr>
        <w:t>az</w:t>
      </w:r>
      <w:proofErr w:type="gramEnd"/>
      <w:r w:rsidRPr="00266CDC">
        <w:rPr>
          <w:rFonts w:ascii="Arial Narrow" w:hAnsi="Arial Narrow"/>
          <w:b/>
          <w:i/>
          <w:sz w:val="26"/>
          <w:szCs w:val="26"/>
          <w:u w:val="single"/>
        </w:rPr>
        <w:t xml:space="preserve"> önkormányzati képviselők tiszteletdíjáról </w:t>
      </w:r>
    </w:p>
    <w:p w:rsidR="00266CDC" w:rsidRPr="00266CDC" w:rsidRDefault="00266CDC" w:rsidP="00266CDC">
      <w:pPr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proofErr w:type="gramStart"/>
      <w:r w:rsidRPr="00266CDC">
        <w:rPr>
          <w:rFonts w:ascii="Arial Narrow" w:hAnsi="Arial Narrow"/>
          <w:b/>
          <w:i/>
          <w:sz w:val="26"/>
          <w:szCs w:val="26"/>
          <w:u w:val="single"/>
        </w:rPr>
        <w:t>szóló</w:t>
      </w:r>
      <w:proofErr w:type="gramEnd"/>
      <w:r w:rsidRPr="00266CDC">
        <w:rPr>
          <w:rFonts w:ascii="Arial Narrow" w:hAnsi="Arial Narrow"/>
          <w:b/>
          <w:i/>
          <w:sz w:val="26"/>
          <w:szCs w:val="26"/>
          <w:u w:val="single"/>
        </w:rPr>
        <w:t xml:space="preserve"> 6/2010. (X.14.) számú rendelet hatályon kívül helyezéséről</w:t>
      </w:r>
    </w:p>
    <w:p w:rsidR="00266CDC" w:rsidRDefault="00266CDC" w:rsidP="00266CDC">
      <w:pPr>
        <w:jc w:val="center"/>
        <w:rPr>
          <w:rFonts w:ascii="Arial Narrow" w:hAnsi="Arial Narrow"/>
          <w:b/>
          <w:sz w:val="26"/>
          <w:szCs w:val="26"/>
          <w:u w:val="single"/>
        </w:rPr>
      </w:pPr>
    </w:p>
    <w:p w:rsidR="00266CDC" w:rsidRDefault="00266CDC" w:rsidP="00266CDC">
      <w:pPr>
        <w:jc w:val="center"/>
        <w:rPr>
          <w:rFonts w:ascii="Arial Narrow" w:hAnsi="Arial Narrow"/>
          <w:b/>
          <w:sz w:val="26"/>
          <w:szCs w:val="26"/>
          <w:u w:val="single"/>
        </w:rPr>
      </w:pPr>
    </w:p>
    <w:p w:rsidR="00266CDC" w:rsidRPr="00266CDC" w:rsidRDefault="00266CDC" w:rsidP="00266CDC">
      <w:pPr>
        <w:jc w:val="center"/>
        <w:rPr>
          <w:rFonts w:ascii="Arial Narrow" w:hAnsi="Arial Narrow"/>
          <w:b/>
          <w:sz w:val="26"/>
          <w:szCs w:val="26"/>
          <w:u w:val="single"/>
        </w:rPr>
      </w:pPr>
    </w:p>
    <w:p w:rsidR="00266CDC" w:rsidRPr="00266CDC" w:rsidRDefault="00266CDC" w:rsidP="00266CDC">
      <w:pPr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 xml:space="preserve">Zalagyömörő Község Önkormányzata Képviselő-testülete </w:t>
      </w:r>
      <w:r w:rsidRPr="00266CDC">
        <w:rPr>
          <w:rFonts w:ascii="Arial Narrow" w:eastAsia="Arial" w:hAnsi="Arial Narrow"/>
          <w:i/>
          <w:sz w:val="26"/>
          <w:szCs w:val="26"/>
        </w:rPr>
        <w:t>Magyarország helyi önkormányzatairól szóló 2011. évi CLXXXIX. törvény 143. § (3) bekezdésében</w:t>
      </w:r>
      <w:r w:rsidRPr="00266CDC">
        <w:rPr>
          <w:rFonts w:ascii="Arial Narrow" w:hAnsi="Arial Narrow"/>
          <w:i/>
          <w:sz w:val="26"/>
          <w:szCs w:val="26"/>
        </w:rPr>
        <w:t xml:space="preserve"> kapott felhatalmazás alapján, az Alaptörvény 32. cikk (1) bekezdés a) pontjában, </w:t>
      </w:r>
      <w:r w:rsidRPr="00266CDC">
        <w:rPr>
          <w:rFonts w:ascii="Arial Narrow" w:eastAsia="Arial" w:hAnsi="Arial Narrow"/>
          <w:i/>
          <w:sz w:val="26"/>
          <w:szCs w:val="26"/>
        </w:rPr>
        <w:t>Magyarország helyi önkormányzatairól szóló 2011. évi CLXXXIX. törvény 13. § (1) bekezdés 3. pontjában és 51. § (5) bekezdésében</w:t>
      </w:r>
      <w:r w:rsidRPr="00266CDC">
        <w:rPr>
          <w:rFonts w:ascii="Arial Narrow" w:hAnsi="Arial Narrow"/>
          <w:i/>
          <w:sz w:val="26"/>
          <w:szCs w:val="26"/>
        </w:rPr>
        <w:t xml:space="preserve"> meghatározott feladatkörében eljárva a következőket rendeli el: </w:t>
      </w:r>
    </w:p>
    <w:p w:rsidR="00266CDC" w:rsidRPr="00266CDC" w:rsidRDefault="00266CDC" w:rsidP="00266CDC">
      <w:pPr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</w:p>
    <w:p w:rsidR="00266CDC" w:rsidRPr="00266CDC" w:rsidRDefault="00266CDC" w:rsidP="00266CDC">
      <w:pPr>
        <w:pStyle w:val="Nincstrkz"/>
        <w:numPr>
          <w:ilvl w:val="0"/>
          <w:numId w:val="1"/>
        </w:numPr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§ Hatályát veszti az önkormányzati képviselők tiszteletdíjáról szóló 6/2010. (X. 14.) önkormányzati rendelet.</w:t>
      </w:r>
    </w:p>
    <w:p w:rsidR="00266CDC" w:rsidRPr="00266CDC" w:rsidRDefault="00266CDC" w:rsidP="00266CDC">
      <w:pPr>
        <w:pStyle w:val="Nincstrkz"/>
        <w:numPr>
          <w:ilvl w:val="0"/>
          <w:numId w:val="1"/>
        </w:numPr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§ Ez a rendelet a kihirdetése napján lép hatályba.</w:t>
      </w:r>
    </w:p>
    <w:p w:rsidR="00266CDC" w:rsidRPr="00266CDC" w:rsidRDefault="00266CDC" w:rsidP="00266CDC">
      <w:pPr>
        <w:pStyle w:val="Nincstrkz"/>
        <w:numPr>
          <w:ilvl w:val="0"/>
          <w:numId w:val="1"/>
        </w:numPr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§ E rendelet 2014. október 22-én hatályát veszti.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Zalagyömörő, 2014. október 20.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 xml:space="preserve">Illés </w:t>
      </w:r>
      <w:proofErr w:type="gramStart"/>
      <w:r w:rsidRPr="00266CDC">
        <w:rPr>
          <w:rFonts w:ascii="Arial Narrow" w:hAnsi="Arial Narrow"/>
          <w:i/>
          <w:sz w:val="26"/>
          <w:szCs w:val="26"/>
        </w:rPr>
        <w:t>László                                                                                                         Bencze</w:t>
      </w:r>
      <w:proofErr w:type="gramEnd"/>
      <w:r w:rsidRPr="00266CDC">
        <w:rPr>
          <w:rFonts w:ascii="Arial Narrow" w:hAnsi="Arial Narrow"/>
          <w:i/>
          <w:sz w:val="26"/>
          <w:szCs w:val="26"/>
        </w:rPr>
        <w:t xml:space="preserve"> Gyöngyi 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proofErr w:type="gramStart"/>
      <w:r w:rsidRPr="00266CDC">
        <w:rPr>
          <w:rFonts w:ascii="Arial Narrow" w:hAnsi="Arial Narrow"/>
          <w:i/>
          <w:sz w:val="26"/>
          <w:szCs w:val="26"/>
        </w:rPr>
        <w:t>polgármester</w:t>
      </w:r>
      <w:proofErr w:type="gramEnd"/>
      <w:r w:rsidRPr="00266CDC">
        <w:rPr>
          <w:rFonts w:ascii="Arial Narrow" w:hAnsi="Arial Narrow"/>
          <w:i/>
          <w:sz w:val="26"/>
          <w:szCs w:val="26"/>
        </w:rPr>
        <w:t xml:space="preserve">                                                                                                            jegyző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  <w:u w:val="single"/>
        </w:rPr>
      </w:pPr>
      <w:r w:rsidRPr="00266CDC">
        <w:rPr>
          <w:rFonts w:ascii="Arial Narrow" w:hAnsi="Arial Narrow"/>
          <w:i/>
          <w:sz w:val="26"/>
          <w:szCs w:val="26"/>
          <w:u w:val="single"/>
        </w:rPr>
        <w:t>Kihirdetési záradék: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E rendelet a mai napon kihirdetésre került.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Gógánfa, 2014. október 21.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>Bencze Gyöngyi</w:t>
      </w: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266CDC">
        <w:rPr>
          <w:rFonts w:ascii="Arial Narrow" w:hAnsi="Arial Narrow"/>
          <w:i/>
          <w:sz w:val="26"/>
          <w:szCs w:val="26"/>
        </w:rPr>
        <w:t xml:space="preserve">      </w:t>
      </w:r>
      <w:proofErr w:type="gramStart"/>
      <w:r w:rsidRPr="00266CDC">
        <w:rPr>
          <w:rFonts w:ascii="Arial Narrow" w:hAnsi="Arial Narrow"/>
          <w:i/>
          <w:sz w:val="26"/>
          <w:szCs w:val="26"/>
        </w:rPr>
        <w:t>jegyző</w:t>
      </w:r>
      <w:proofErr w:type="gramEnd"/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lastRenderedPageBreak/>
        <w:t xml:space="preserve">           </w:t>
      </w:r>
    </w:p>
    <w:p w:rsid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r>
        <w:rPr>
          <w:rFonts w:ascii="Arial Narrow" w:hAnsi="Arial Narrow"/>
          <w:b/>
          <w:i/>
          <w:sz w:val="26"/>
          <w:szCs w:val="26"/>
          <w:u w:val="single"/>
        </w:rPr>
        <w:t>Előzetes hatásvizsgálat</w:t>
      </w:r>
    </w:p>
    <w:p w:rsid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</w:p>
    <w:p w:rsidR="00E0091A" w:rsidRDefault="00E0091A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</w:p>
    <w:p w:rsidR="00266CDC" w:rsidRPr="00266CDC" w:rsidRDefault="00266CDC" w:rsidP="00266CDC">
      <w:pPr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r>
        <w:rPr>
          <w:rFonts w:ascii="Arial Narrow" w:hAnsi="Arial Narrow"/>
          <w:b/>
          <w:i/>
          <w:sz w:val="26"/>
          <w:szCs w:val="26"/>
        </w:rPr>
        <w:t xml:space="preserve">Zalagyömörő </w:t>
      </w:r>
      <w:r w:rsidRPr="000C7E66">
        <w:rPr>
          <w:rFonts w:ascii="Arial Narrow" w:hAnsi="Arial Narrow"/>
          <w:i/>
          <w:sz w:val="26"/>
          <w:szCs w:val="26"/>
        </w:rPr>
        <w:t xml:space="preserve">Község Önkormányzata Képviselő-testületének </w:t>
      </w:r>
      <w:r>
        <w:rPr>
          <w:rFonts w:ascii="Arial Narrow" w:hAnsi="Arial Narrow"/>
          <w:i/>
          <w:sz w:val="26"/>
          <w:szCs w:val="26"/>
        </w:rPr>
        <w:t xml:space="preserve">az </w:t>
      </w:r>
      <w:proofErr w:type="spellStart"/>
      <w:r w:rsidRPr="00266CDC">
        <w:rPr>
          <w:rFonts w:ascii="Arial Narrow" w:hAnsi="Arial Narrow"/>
          <w:b/>
          <w:i/>
          <w:sz w:val="26"/>
          <w:szCs w:val="26"/>
          <w:u w:val="single"/>
        </w:rPr>
        <w:t>az</w:t>
      </w:r>
      <w:proofErr w:type="spellEnd"/>
      <w:r w:rsidRPr="00266CDC">
        <w:rPr>
          <w:rFonts w:ascii="Arial Narrow" w:hAnsi="Arial Narrow"/>
          <w:b/>
          <w:i/>
          <w:sz w:val="26"/>
          <w:szCs w:val="26"/>
          <w:u w:val="single"/>
        </w:rPr>
        <w:t xml:space="preserve"> önkormányzati </w:t>
      </w:r>
      <w:r>
        <w:rPr>
          <w:rFonts w:ascii="Arial Narrow" w:hAnsi="Arial Narrow"/>
          <w:b/>
          <w:i/>
          <w:sz w:val="26"/>
          <w:szCs w:val="26"/>
          <w:u w:val="single"/>
        </w:rPr>
        <w:t>k</w:t>
      </w:r>
      <w:r w:rsidRPr="00266CDC">
        <w:rPr>
          <w:rFonts w:ascii="Arial Narrow" w:hAnsi="Arial Narrow"/>
          <w:b/>
          <w:i/>
          <w:sz w:val="26"/>
          <w:szCs w:val="26"/>
          <w:u w:val="single"/>
        </w:rPr>
        <w:t>épviselők tiszteletdíjáról</w:t>
      </w:r>
    </w:p>
    <w:p w:rsidR="00266CDC" w:rsidRDefault="00266CDC" w:rsidP="00266CDC">
      <w:pPr>
        <w:pStyle w:val="Nincstrkz"/>
        <w:jc w:val="center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t>szóló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6/2010. (X. 14.) önkormányzati rendelet hatályon kívül helyezéséről szóló</w:t>
      </w:r>
    </w:p>
    <w:p w:rsid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</w:rPr>
      </w:pPr>
      <w:r w:rsidRPr="00266CDC">
        <w:rPr>
          <w:rFonts w:ascii="Arial Narrow" w:hAnsi="Arial Narrow"/>
          <w:b/>
          <w:i/>
          <w:sz w:val="26"/>
          <w:szCs w:val="26"/>
          <w:u w:val="single"/>
        </w:rPr>
        <w:t xml:space="preserve">10/2014. (X.21.) </w:t>
      </w:r>
      <w:r>
        <w:rPr>
          <w:rFonts w:ascii="Arial Narrow" w:hAnsi="Arial Narrow"/>
          <w:b/>
          <w:i/>
          <w:sz w:val="26"/>
          <w:szCs w:val="26"/>
        </w:rPr>
        <w:t>önkormányzati rendelet-tervezetéhez.</w:t>
      </w:r>
    </w:p>
    <w:p w:rsid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</w:rPr>
      </w:pP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0C7E66">
        <w:rPr>
          <w:rFonts w:ascii="Arial Narrow" w:hAnsi="Arial Narrow"/>
          <w:i/>
          <w:sz w:val="26"/>
          <w:szCs w:val="26"/>
          <w:u w:val="single"/>
        </w:rPr>
        <w:t>Társadalmi, gazdasági, költségvetési hatás:</w:t>
      </w:r>
      <w:r>
        <w:rPr>
          <w:rFonts w:ascii="Arial Narrow" w:hAnsi="Arial Narrow"/>
          <w:i/>
          <w:sz w:val="26"/>
          <w:szCs w:val="26"/>
        </w:rPr>
        <w:t xml:space="preserve"> </w:t>
      </w:r>
      <w:r w:rsidR="00E0091A">
        <w:rPr>
          <w:rFonts w:ascii="Arial Narrow" w:hAnsi="Arial Narrow"/>
          <w:i/>
          <w:sz w:val="26"/>
          <w:szCs w:val="26"/>
        </w:rPr>
        <w:t>rendelet hatályban tartása nagy terhet róna az önkormányzat költségvetésére.</w:t>
      </w: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0C7E66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  <w:u w:val="single"/>
        </w:rPr>
      </w:pPr>
      <w:r w:rsidRPr="000C7E66">
        <w:rPr>
          <w:rFonts w:ascii="Arial Narrow" w:hAnsi="Arial Narrow"/>
          <w:i/>
          <w:sz w:val="26"/>
          <w:szCs w:val="26"/>
          <w:u w:val="single"/>
        </w:rPr>
        <w:t>Környezeti és egészségügyi következmények:</w:t>
      </w:r>
    </w:p>
    <w:p w:rsidR="00266CDC" w:rsidRDefault="00E0091A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>Nincs.</w:t>
      </w: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 w:rsidRPr="000C7E66">
        <w:rPr>
          <w:rFonts w:ascii="Arial Narrow" w:hAnsi="Arial Narrow"/>
          <w:i/>
          <w:sz w:val="26"/>
          <w:szCs w:val="26"/>
          <w:u w:val="single"/>
        </w:rPr>
        <w:t>Adminisztratív terheket befolyásoló hatásai:</w:t>
      </w:r>
      <w:r>
        <w:rPr>
          <w:rFonts w:ascii="Arial Narrow" w:hAnsi="Arial Narrow"/>
          <w:i/>
          <w:sz w:val="26"/>
          <w:szCs w:val="26"/>
        </w:rPr>
        <w:t xml:space="preserve"> nincsenek.</w:t>
      </w: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E0091A" w:rsidRDefault="00266CDC" w:rsidP="00E0091A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  <w:u w:val="single"/>
        </w:rPr>
        <w:t>A jogszabály megalkotásának szükségessége, a jogalkotás elmaradásának várható következménye:</w:t>
      </w:r>
      <w:r w:rsidR="00E0091A" w:rsidRPr="00E0091A">
        <w:rPr>
          <w:rFonts w:ascii="Arial Narrow" w:hAnsi="Arial Narrow"/>
          <w:i/>
          <w:sz w:val="26"/>
          <w:szCs w:val="26"/>
        </w:rPr>
        <w:t xml:space="preserve"> </w:t>
      </w:r>
      <w:r w:rsidR="00E0091A">
        <w:rPr>
          <w:rFonts w:ascii="Arial Narrow" w:hAnsi="Arial Narrow"/>
          <w:i/>
          <w:sz w:val="26"/>
          <w:szCs w:val="26"/>
        </w:rPr>
        <w:t>rendelet hatályban tartása nagy terhet róna az önkormányzat költségvetésére.</w:t>
      </w: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  <w:u w:val="single"/>
        </w:rPr>
      </w:pP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  <w:u w:val="single"/>
        </w:rPr>
        <w:t>A jogszabály alkalmazásához szükséges személyi, szervezeti, tárgyi és pénzügyi feltételek:</w:t>
      </w:r>
      <w:r>
        <w:rPr>
          <w:rFonts w:ascii="Arial Narrow" w:hAnsi="Arial Narrow"/>
          <w:i/>
          <w:sz w:val="26"/>
          <w:szCs w:val="26"/>
        </w:rPr>
        <w:t xml:space="preserve"> rendelkezésre állnak.</w:t>
      </w: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  <w:r>
        <w:rPr>
          <w:rFonts w:ascii="Arial Narrow" w:hAnsi="Arial Narrow"/>
          <w:b/>
          <w:i/>
          <w:sz w:val="26"/>
          <w:szCs w:val="26"/>
          <w:u w:val="single"/>
        </w:rPr>
        <w:t>Indokolás</w:t>
      </w:r>
    </w:p>
    <w:p w:rsidR="00266CDC" w:rsidRDefault="00266CDC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</w:p>
    <w:p w:rsidR="00E0091A" w:rsidRDefault="00E0091A" w:rsidP="00266CDC">
      <w:pPr>
        <w:pStyle w:val="Nincstrkz"/>
        <w:jc w:val="center"/>
        <w:rPr>
          <w:rFonts w:ascii="Arial Narrow" w:hAnsi="Arial Narrow"/>
          <w:b/>
          <w:i/>
          <w:sz w:val="26"/>
          <w:szCs w:val="26"/>
          <w:u w:val="single"/>
        </w:rPr>
      </w:pPr>
    </w:p>
    <w:p w:rsidR="00E0091A" w:rsidRPr="00E0091A" w:rsidRDefault="00266CDC" w:rsidP="00E0091A">
      <w:pPr>
        <w:jc w:val="center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b/>
          <w:i/>
          <w:sz w:val="26"/>
          <w:szCs w:val="26"/>
        </w:rPr>
        <w:t>Zalagyömörő</w:t>
      </w:r>
      <w:r>
        <w:rPr>
          <w:rFonts w:ascii="Arial Narrow" w:hAnsi="Arial Narrow"/>
          <w:i/>
          <w:sz w:val="26"/>
          <w:szCs w:val="26"/>
        </w:rPr>
        <w:t xml:space="preserve"> </w:t>
      </w:r>
      <w:r w:rsidR="00E0091A" w:rsidRPr="000C7E66">
        <w:rPr>
          <w:rFonts w:ascii="Arial Narrow" w:hAnsi="Arial Narrow"/>
          <w:i/>
          <w:sz w:val="26"/>
          <w:szCs w:val="26"/>
        </w:rPr>
        <w:t xml:space="preserve">Község Önkormányzata Képviselő-testületének </w:t>
      </w:r>
      <w:r w:rsidR="00E0091A" w:rsidRPr="00E0091A">
        <w:rPr>
          <w:rFonts w:ascii="Arial Narrow" w:hAnsi="Arial Narrow"/>
          <w:i/>
          <w:sz w:val="26"/>
          <w:szCs w:val="26"/>
        </w:rPr>
        <w:t>az önkormányzati képviselők tiszteletdíjáról</w:t>
      </w:r>
    </w:p>
    <w:p w:rsidR="00E0091A" w:rsidRDefault="00E0091A" w:rsidP="00E0091A">
      <w:pPr>
        <w:pStyle w:val="Nincstrkz"/>
        <w:jc w:val="center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t>szóló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6/2010. (X. 14.) önkormányzati rendelet hatályon kívül helyezéséről szóló</w:t>
      </w:r>
    </w:p>
    <w:p w:rsidR="00E0091A" w:rsidRDefault="00E0091A" w:rsidP="00E0091A">
      <w:pPr>
        <w:pStyle w:val="Nincstrkz"/>
        <w:jc w:val="center"/>
        <w:rPr>
          <w:rFonts w:ascii="Arial Narrow" w:hAnsi="Arial Narrow"/>
          <w:i/>
          <w:sz w:val="26"/>
          <w:szCs w:val="26"/>
        </w:rPr>
      </w:pPr>
      <w:r w:rsidRPr="00E0091A">
        <w:rPr>
          <w:rFonts w:ascii="Arial Narrow" w:hAnsi="Arial Narrow"/>
          <w:b/>
          <w:i/>
          <w:sz w:val="26"/>
          <w:szCs w:val="26"/>
        </w:rPr>
        <w:t>10/2014. (X.21.)</w:t>
      </w:r>
      <w:r>
        <w:rPr>
          <w:rFonts w:ascii="Arial Narrow" w:hAnsi="Arial Narrow"/>
          <w:b/>
          <w:i/>
          <w:sz w:val="26"/>
          <w:szCs w:val="26"/>
        </w:rPr>
        <w:t xml:space="preserve"> </w:t>
      </w:r>
      <w:r w:rsidRPr="00E0091A">
        <w:rPr>
          <w:rFonts w:ascii="Arial Narrow" w:hAnsi="Arial Narrow"/>
          <w:i/>
          <w:sz w:val="26"/>
          <w:szCs w:val="26"/>
        </w:rPr>
        <w:t>önkormányzati rendelet-tervezetéhez.</w:t>
      </w:r>
    </w:p>
    <w:p w:rsidR="00E0091A" w:rsidRPr="00E0091A" w:rsidRDefault="00E0091A" w:rsidP="00E0091A">
      <w:pPr>
        <w:pStyle w:val="Nincstrkz"/>
        <w:jc w:val="center"/>
        <w:rPr>
          <w:rFonts w:ascii="Arial Narrow" w:hAnsi="Arial Narrow"/>
          <w:i/>
          <w:sz w:val="26"/>
          <w:szCs w:val="26"/>
        </w:rPr>
      </w:pPr>
    </w:p>
    <w:p w:rsidR="00266CDC" w:rsidRDefault="00E0091A" w:rsidP="00E0091A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proofErr w:type="gramStart"/>
      <w:r w:rsidRPr="00E0091A">
        <w:rPr>
          <w:rFonts w:ascii="Arial Narrow" w:hAnsi="Arial Narrow"/>
          <w:i/>
          <w:sz w:val="26"/>
          <w:szCs w:val="26"/>
        </w:rPr>
        <w:t xml:space="preserve">A  </w:t>
      </w:r>
      <w:r>
        <w:rPr>
          <w:rFonts w:ascii="Arial Narrow" w:hAnsi="Arial Narrow"/>
          <w:i/>
          <w:sz w:val="26"/>
          <w:szCs w:val="26"/>
        </w:rPr>
        <w:t>rendelet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hatályban tartása nagy terhet róna az önkormányzat költségvetésére, főként a 2015. év vonatkozásában és a jövő évi költségvetés várható bevételei még nem állnak rendelkezésre.</w:t>
      </w:r>
    </w:p>
    <w:p w:rsidR="00E0091A" w:rsidRDefault="00E0091A" w:rsidP="00E0091A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E0091A" w:rsidRDefault="00E0091A" w:rsidP="00E0091A">
      <w:pPr>
        <w:pStyle w:val="Nincstrkz"/>
        <w:jc w:val="center"/>
        <w:rPr>
          <w:rFonts w:ascii="Arial Narrow" w:hAnsi="Arial Narrow"/>
          <w:i/>
          <w:sz w:val="26"/>
          <w:szCs w:val="26"/>
        </w:rPr>
      </w:pPr>
    </w:p>
    <w:p w:rsidR="00E0091A" w:rsidRDefault="00266CDC" w:rsidP="00E0091A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Gógánfa, 2014. </w:t>
      </w:r>
      <w:r w:rsidR="00E0091A">
        <w:rPr>
          <w:rFonts w:ascii="Arial Narrow" w:hAnsi="Arial Narrow"/>
          <w:i/>
          <w:sz w:val="26"/>
          <w:szCs w:val="26"/>
        </w:rPr>
        <w:t>október 20.</w:t>
      </w:r>
    </w:p>
    <w:p w:rsidR="00E0091A" w:rsidRDefault="00E0091A" w:rsidP="00E0091A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Default="00E0091A" w:rsidP="00E0091A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                                                                                                                         </w:t>
      </w:r>
      <w:r w:rsidR="00266CDC">
        <w:rPr>
          <w:rFonts w:ascii="Arial Narrow" w:hAnsi="Arial Narrow"/>
          <w:i/>
          <w:sz w:val="26"/>
          <w:szCs w:val="26"/>
        </w:rPr>
        <w:t>Bencze Gyöngyi</w:t>
      </w: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Arial Narrow" w:hAnsi="Arial Narrow"/>
          <w:i/>
          <w:sz w:val="26"/>
          <w:szCs w:val="26"/>
        </w:rPr>
        <w:t>jegyző</w:t>
      </w:r>
      <w:proofErr w:type="gramEnd"/>
    </w:p>
    <w:p w:rsidR="00266CDC" w:rsidRPr="00C77719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0C7E66" w:rsidRDefault="00266CDC" w:rsidP="00266CDC">
      <w:pPr>
        <w:pStyle w:val="Nincstrkz"/>
        <w:jc w:val="both"/>
        <w:rPr>
          <w:rFonts w:ascii="Arial Narrow" w:hAnsi="Arial Narrow"/>
          <w:i/>
          <w:sz w:val="26"/>
          <w:szCs w:val="26"/>
        </w:rPr>
      </w:pPr>
    </w:p>
    <w:p w:rsidR="00266CDC" w:rsidRPr="00E44F35" w:rsidRDefault="00266CDC" w:rsidP="00266CDC">
      <w:pPr>
        <w:pStyle w:val="Nincstrkz"/>
        <w:jc w:val="center"/>
        <w:rPr>
          <w:rFonts w:ascii="Arial Narrow" w:hAnsi="Arial Narrow"/>
          <w:i/>
          <w:sz w:val="26"/>
          <w:szCs w:val="26"/>
        </w:rPr>
      </w:pPr>
    </w:p>
    <w:p w:rsidR="00266CDC" w:rsidRPr="00C12546" w:rsidRDefault="00266CDC" w:rsidP="00266CDC">
      <w:pPr>
        <w:pStyle w:val="Nincstrkz"/>
        <w:rPr>
          <w:szCs w:val="26"/>
        </w:rPr>
      </w:pPr>
    </w:p>
    <w:p w:rsidR="00266CDC" w:rsidRPr="00311D28" w:rsidRDefault="00266CDC" w:rsidP="00266CDC">
      <w:pPr>
        <w:jc w:val="both"/>
        <w:rPr>
          <w:rFonts w:ascii="Arial Narrow" w:hAnsi="Arial Narrow"/>
          <w:i/>
          <w:sz w:val="26"/>
          <w:szCs w:val="26"/>
        </w:rPr>
      </w:pPr>
    </w:p>
    <w:p w:rsidR="00266CDC" w:rsidRPr="00742692" w:rsidRDefault="00266CDC" w:rsidP="00266CDC">
      <w:pPr>
        <w:jc w:val="both"/>
        <w:rPr>
          <w:rFonts w:ascii="Arial Narrow" w:hAnsi="Arial Narrow"/>
          <w:i/>
          <w:sz w:val="24"/>
          <w:szCs w:val="24"/>
        </w:rPr>
      </w:pPr>
    </w:p>
    <w:p w:rsidR="00266CDC" w:rsidRPr="00742692" w:rsidRDefault="00266CDC" w:rsidP="00266CDC"/>
    <w:p w:rsidR="00266CDC" w:rsidRPr="00742692" w:rsidRDefault="00266CDC" w:rsidP="00266CDC">
      <w:pPr>
        <w:jc w:val="center"/>
        <w:rPr>
          <w:rFonts w:ascii="Arial Narrow" w:hAnsi="Arial Narrow"/>
          <w:b/>
          <w:i/>
          <w:sz w:val="24"/>
          <w:szCs w:val="24"/>
          <w:u w:val="single"/>
        </w:rPr>
      </w:pPr>
    </w:p>
    <w:p w:rsidR="00496BFD" w:rsidRDefault="00496BFD"/>
    <w:sectPr w:rsidR="00496BFD" w:rsidSect="00496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7D02"/>
    <w:multiLevelType w:val="hybridMultilevel"/>
    <w:tmpl w:val="F64438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6CDC"/>
    <w:rsid w:val="00266CDC"/>
    <w:rsid w:val="0037455E"/>
    <w:rsid w:val="00496BFD"/>
    <w:rsid w:val="00914183"/>
    <w:rsid w:val="00E0091A"/>
    <w:rsid w:val="00E41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66CD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66C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Körjegyzőség</dc:creator>
  <cp:lastModifiedBy>user</cp:lastModifiedBy>
  <cp:revision>2</cp:revision>
  <dcterms:created xsi:type="dcterms:W3CDTF">2015-01-15T08:44:00Z</dcterms:created>
  <dcterms:modified xsi:type="dcterms:W3CDTF">2015-01-15T08:44:00Z</dcterms:modified>
</cp:coreProperties>
</file>