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936" w:rsidRPr="005C2433" w:rsidRDefault="00C12A87" w:rsidP="005C243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107E1">
        <w:rPr>
          <w:rFonts w:ascii="Times New Roman" w:hAnsi="Times New Roman" w:cs="Times New Roman"/>
          <w:sz w:val="24"/>
          <w:szCs w:val="24"/>
        </w:rPr>
        <w:t>. számú melléklet az 5</w:t>
      </w:r>
      <w:r w:rsidR="005C2433" w:rsidRPr="005C2433">
        <w:rPr>
          <w:rFonts w:ascii="Times New Roman" w:hAnsi="Times New Roman" w:cs="Times New Roman"/>
          <w:sz w:val="24"/>
          <w:szCs w:val="24"/>
        </w:rPr>
        <w:t>/201</w:t>
      </w:r>
      <w:r w:rsidR="00262ADD">
        <w:rPr>
          <w:rFonts w:ascii="Times New Roman" w:hAnsi="Times New Roman" w:cs="Times New Roman"/>
          <w:sz w:val="24"/>
          <w:szCs w:val="24"/>
        </w:rPr>
        <w:t>6</w:t>
      </w:r>
      <w:r w:rsidR="00C048AD">
        <w:rPr>
          <w:rFonts w:ascii="Times New Roman" w:hAnsi="Times New Roman" w:cs="Times New Roman"/>
          <w:sz w:val="24"/>
          <w:szCs w:val="24"/>
        </w:rPr>
        <w:t>. (</w:t>
      </w:r>
      <w:r w:rsidR="006107E1">
        <w:rPr>
          <w:rFonts w:ascii="Times New Roman" w:hAnsi="Times New Roman" w:cs="Times New Roman"/>
          <w:sz w:val="24"/>
          <w:szCs w:val="24"/>
        </w:rPr>
        <w:t>V.19</w:t>
      </w:r>
      <w:r w:rsidR="005C2433" w:rsidRPr="005C2433">
        <w:rPr>
          <w:rFonts w:ascii="Times New Roman" w:hAnsi="Times New Roman" w:cs="Times New Roman"/>
          <w:sz w:val="24"/>
          <w:szCs w:val="24"/>
        </w:rPr>
        <w:t>.) önkormányzati rendelethez</w:t>
      </w:r>
    </w:p>
    <w:p w:rsidR="005C2433" w:rsidRPr="005C2433" w:rsidRDefault="005C2433" w:rsidP="005C243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C2433" w:rsidRPr="005C2433" w:rsidRDefault="005C2433" w:rsidP="005C243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C2433" w:rsidRDefault="005C2433" w:rsidP="005C24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Csehbánya Község Önkormányzat 201</w:t>
      </w:r>
      <w:r w:rsidR="00262ADD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. évi vagyonkimutatása</w:t>
      </w:r>
    </w:p>
    <w:p w:rsidR="005C2433" w:rsidRDefault="005C2433" w:rsidP="005C24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433" w:rsidRDefault="005C2433" w:rsidP="005C24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433" w:rsidRDefault="005C2433" w:rsidP="005C2433">
      <w:pPr>
        <w:tabs>
          <w:tab w:val="left" w:pos="5529"/>
          <w:tab w:val="left" w:pos="6237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Megnevezés</w:t>
      </w:r>
      <w:r>
        <w:rPr>
          <w:rFonts w:ascii="Times New Roman" w:hAnsi="Times New Roman" w:cs="Times New Roman"/>
          <w:b/>
          <w:sz w:val="24"/>
          <w:szCs w:val="24"/>
        </w:rPr>
        <w:tab/>
        <w:t>könyv szerinti bruttó érték</w:t>
      </w:r>
    </w:p>
    <w:p w:rsidR="005C2433" w:rsidRDefault="005C2433" w:rsidP="005C2433">
      <w:pPr>
        <w:tabs>
          <w:tab w:val="left" w:pos="5529"/>
          <w:tab w:val="left" w:pos="6237"/>
        </w:tabs>
        <w:rPr>
          <w:rFonts w:ascii="Times New Roman" w:hAnsi="Times New Roman" w:cs="Times New Roman"/>
          <w:b/>
          <w:sz w:val="24"/>
          <w:szCs w:val="24"/>
        </w:rPr>
      </w:pPr>
    </w:p>
    <w:p w:rsidR="005C2433" w:rsidRDefault="005C2433" w:rsidP="005C2433">
      <w:pPr>
        <w:tabs>
          <w:tab w:val="left" w:pos="5529"/>
          <w:tab w:val="left" w:pos="6237"/>
        </w:tabs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Ingatlanok</w:t>
      </w:r>
      <w:r>
        <w:rPr>
          <w:rFonts w:ascii="Times New Roman" w:hAnsi="Times New Roman" w:cs="Times New Roman"/>
          <w:sz w:val="24"/>
          <w:szCs w:val="24"/>
        </w:rPr>
        <w:tab/>
      </w:r>
      <w:r w:rsidR="0023064C">
        <w:rPr>
          <w:rFonts w:ascii="Times New Roman" w:hAnsi="Times New Roman" w:cs="Times New Roman"/>
          <w:sz w:val="24"/>
          <w:szCs w:val="24"/>
        </w:rPr>
        <w:tab/>
        <w:t xml:space="preserve">  156</w:t>
      </w:r>
      <w:proofErr w:type="gramEnd"/>
      <w:r w:rsidR="0023064C">
        <w:rPr>
          <w:rFonts w:ascii="Times New Roman" w:hAnsi="Times New Roman" w:cs="Times New Roman"/>
          <w:sz w:val="24"/>
          <w:szCs w:val="24"/>
        </w:rPr>
        <w:t> 242 571,-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C07EE0" w:rsidRDefault="00C07EE0" w:rsidP="005C2433">
      <w:pPr>
        <w:tabs>
          <w:tab w:val="left" w:pos="5529"/>
          <w:tab w:val="left" w:pos="6237"/>
        </w:tabs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Értékcsökkenés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23064C">
        <w:rPr>
          <w:rFonts w:ascii="Times New Roman" w:hAnsi="Times New Roman" w:cs="Times New Roman"/>
          <w:sz w:val="24"/>
          <w:szCs w:val="24"/>
        </w:rPr>
        <w:t>22</w:t>
      </w:r>
      <w:proofErr w:type="gramEnd"/>
      <w:r w:rsidR="0023064C">
        <w:rPr>
          <w:rFonts w:ascii="Times New Roman" w:hAnsi="Times New Roman" w:cs="Times New Roman"/>
          <w:sz w:val="24"/>
          <w:szCs w:val="24"/>
        </w:rPr>
        <w:t> 975 654,-</w:t>
      </w:r>
    </w:p>
    <w:p w:rsidR="005C2433" w:rsidRPr="005C2433" w:rsidRDefault="00C07EE0" w:rsidP="005C2433">
      <w:pPr>
        <w:tabs>
          <w:tab w:val="left" w:pos="5529"/>
          <w:tab w:val="left" w:pos="6237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Nettó érték</w:t>
      </w:r>
      <w:proofErr w:type="gramStart"/>
      <w:r w:rsidR="00AA7964">
        <w:rPr>
          <w:rFonts w:ascii="Times New Roman" w:hAnsi="Times New Roman" w:cs="Times New Roman"/>
          <w:b/>
          <w:sz w:val="24"/>
          <w:szCs w:val="24"/>
        </w:rPr>
        <w:t>:</w:t>
      </w:r>
      <w:r w:rsidR="00AA7964">
        <w:rPr>
          <w:rFonts w:ascii="Times New Roman" w:hAnsi="Times New Roman" w:cs="Times New Roman"/>
          <w:b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A79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064C">
        <w:rPr>
          <w:rFonts w:ascii="Times New Roman" w:hAnsi="Times New Roman" w:cs="Times New Roman"/>
          <w:b/>
          <w:sz w:val="24"/>
          <w:szCs w:val="24"/>
        </w:rPr>
        <w:t>133</w:t>
      </w:r>
      <w:proofErr w:type="gramEnd"/>
      <w:r w:rsidR="0023064C">
        <w:rPr>
          <w:rFonts w:ascii="Times New Roman" w:hAnsi="Times New Roman" w:cs="Times New Roman"/>
          <w:b/>
          <w:sz w:val="24"/>
          <w:szCs w:val="24"/>
        </w:rPr>
        <w:t> 266 917,-</w:t>
      </w:r>
    </w:p>
    <w:p w:rsidR="005C2433" w:rsidRDefault="005C2433" w:rsidP="005C2433">
      <w:pPr>
        <w:tabs>
          <w:tab w:val="left" w:pos="851"/>
          <w:tab w:val="left" w:pos="5529"/>
          <w:tab w:val="left" w:pos="6237"/>
        </w:tabs>
        <w:rPr>
          <w:rFonts w:ascii="Times New Roman" w:hAnsi="Times New Roman" w:cs="Times New Roman"/>
          <w:sz w:val="24"/>
          <w:szCs w:val="24"/>
        </w:rPr>
      </w:pPr>
    </w:p>
    <w:p w:rsidR="00C07EE0" w:rsidRDefault="00C07EE0" w:rsidP="005C2433">
      <w:pPr>
        <w:tabs>
          <w:tab w:val="left" w:pos="851"/>
          <w:tab w:val="left" w:pos="5529"/>
          <w:tab w:val="left" w:pos="623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Gép, berendezés, felszerelés, jármű</w:t>
      </w:r>
      <w:r>
        <w:rPr>
          <w:rFonts w:ascii="Times New Roman" w:hAnsi="Times New Roman" w:cs="Times New Roman"/>
          <w:sz w:val="24"/>
          <w:szCs w:val="24"/>
        </w:rPr>
        <w:tab/>
      </w:r>
      <w:r w:rsidR="0023064C">
        <w:rPr>
          <w:rFonts w:ascii="Times New Roman" w:hAnsi="Times New Roman" w:cs="Times New Roman"/>
          <w:sz w:val="24"/>
          <w:szCs w:val="24"/>
        </w:rPr>
        <w:tab/>
        <w:t xml:space="preserve">    </w:t>
      </w:r>
      <w:bookmarkStart w:id="0" w:name="_GoBack"/>
      <w:bookmarkEnd w:id="0"/>
      <w:r w:rsidR="0023064C">
        <w:rPr>
          <w:rFonts w:ascii="Times New Roman" w:hAnsi="Times New Roman" w:cs="Times New Roman"/>
          <w:sz w:val="24"/>
          <w:szCs w:val="24"/>
        </w:rPr>
        <w:t>17 258 250,-</w:t>
      </w:r>
    </w:p>
    <w:p w:rsidR="00C07EE0" w:rsidRDefault="00C07EE0" w:rsidP="005C2433">
      <w:pPr>
        <w:tabs>
          <w:tab w:val="left" w:pos="851"/>
          <w:tab w:val="left" w:pos="5529"/>
          <w:tab w:val="left" w:pos="6237"/>
        </w:tabs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Értékcsökkenés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23064C">
        <w:rPr>
          <w:rFonts w:ascii="Times New Roman" w:hAnsi="Times New Roman" w:cs="Times New Roman"/>
          <w:sz w:val="24"/>
          <w:szCs w:val="24"/>
        </w:rPr>
        <w:t>15</w:t>
      </w:r>
      <w:proofErr w:type="gramEnd"/>
      <w:r w:rsidR="0023064C">
        <w:rPr>
          <w:rFonts w:ascii="Times New Roman" w:hAnsi="Times New Roman" w:cs="Times New Roman"/>
          <w:sz w:val="24"/>
          <w:szCs w:val="24"/>
        </w:rPr>
        <w:t> 267 895,-</w:t>
      </w:r>
    </w:p>
    <w:p w:rsidR="00C07EE0" w:rsidRPr="00C07EE0" w:rsidRDefault="00C07EE0" w:rsidP="005C2433">
      <w:pPr>
        <w:tabs>
          <w:tab w:val="left" w:pos="851"/>
          <w:tab w:val="left" w:pos="5529"/>
          <w:tab w:val="left" w:pos="6237"/>
        </w:tabs>
        <w:rPr>
          <w:rFonts w:ascii="Times New Roman" w:hAnsi="Times New Roman" w:cs="Times New Roman"/>
          <w:b/>
          <w:sz w:val="24"/>
          <w:szCs w:val="24"/>
        </w:rPr>
      </w:pPr>
      <w:r w:rsidRPr="00C07EE0">
        <w:rPr>
          <w:rFonts w:ascii="Times New Roman" w:hAnsi="Times New Roman" w:cs="Times New Roman"/>
          <w:b/>
          <w:sz w:val="24"/>
          <w:szCs w:val="24"/>
        </w:rPr>
        <w:t>Nettó érték</w:t>
      </w:r>
      <w:proofErr w:type="gramStart"/>
      <w:r w:rsidRPr="00C07EE0">
        <w:rPr>
          <w:rFonts w:ascii="Times New Roman" w:hAnsi="Times New Roman" w:cs="Times New Roman"/>
          <w:b/>
          <w:sz w:val="24"/>
          <w:szCs w:val="24"/>
        </w:rPr>
        <w:t>:</w:t>
      </w:r>
      <w:r w:rsidRPr="00C07EE0">
        <w:rPr>
          <w:rFonts w:ascii="Times New Roman" w:hAnsi="Times New Roman" w:cs="Times New Roman"/>
          <w:b/>
          <w:sz w:val="24"/>
          <w:szCs w:val="24"/>
        </w:rPr>
        <w:tab/>
      </w:r>
      <w:r w:rsidRPr="00C07EE0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="0023064C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23064C">
        <w:rPr>
          <w:rFonts w:ascii="Times New Roman" w:hAnsi="Times New Roman" w:cs="Times New Roman"/>
          <w:b/>
          <w:sz w:val="24"/>
          <w:szCs w:val="24"/>
        </w:rPr>
        <w:t> 990 355,-</w:t>
      </w:r>
    </w:p>
    <w:p w:rsidR="00C07EE0" w:rsidRDefault="00C07EE0" w:rsidP="005C2433">
      <w:pPr>
        <w:tabs>
          <w:tab w:val="left" w:pos="851"/>
          <w:tab w:val="left" w:pos="5529"/>
          <w:tab w:val="left" w:pos="6237"/>
        </w:tabs>
        <w:rPr>
          <w:rFonts w:ascii="Times New Roman" w:hAnsi="Times New Roman" w:cs="Times New Roman"/>
          <w:b/>
          <w:sz w:val="24"/>
          <w:szCs w:val="24"/>
        </w:rPr>
      </w:pPr>
    </w:p>
    <w:p w:rsidR="005C2433" w:rsidRPr="005C2433" w:rsidRDefault="00C07EE0" w:rsidP="005C2433">
      <w:pPr>
        <w:tabs>
          <w:tab w:val="left" w:pos="851"/>
          <w:tab w:val="left" w:pos="5529"/>
          <w:tab w:val="left" w:pos="6237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Tartós részesedés  </w:t>
      </w:r>
      <w:r w:rsidR="00AA7964">
        <w:rPr>
          <w:rFonts w:ascii="Times New Roman" w:hAnsi="Times New Roman" w:cs="Times New Roman"/>
          <w:b/>
          <w:sz w:val="24"/>
          <w:szCs w:val="24"/>
        </w:rPr>
        <w:tab/>
      </w:r>
      <w:r w:rsidR="00AA7964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A7964">
        <w:rPr>
          <w:rFonts w:ascii="Times New Roman" w:hAnsi="Times New Roman" w:cs="Times New Roman"/>
          <w:b/>
          <w:sz w:val="24"/>
          <w:szCs w:val="24"/>
        </w:rPr>
        <w:t xml:space="preserve">  3 00</w:t>
      </w:r>
      <w:r w:rsidR="005C2433" w:rsidRPr="005C2433">
        <w:rPr>
          <w:rFonts w:ascii="Times New Roman" w:hAnsi="Times New Roman" w:cs="Times New Roman"/>
          <w:b/>
          <w:sz w:val="24"/>
          <w:szCs w:val="24"/>
        </w:rPr>
        <w:t>0 000,-</w:t>
      </w:r>
    </w:p>
    <w:p w:rsidR="005C2433" w:rsidRDefault="005C2433" w:rsidP="005C2433">
      <w:pPr>
        <w:tabs>
          <w:tab w:val="left" w:pos="851"/>
          <w:tab w:val="left" w:pos="5529"/>
          <w:tab w:val="left" w:pos="6237"/>
        </w:tabs>
        <w:rPr>
          <w:rFonts w:ascii="Times New Roman" w:hAnsi="Times New Roman" w:cs="Times New Roman"/>
          <w:sz w:val="24"/>
          <w:szCs w:val="24"/>
        </w:rPr>
      </w:pPr>
    </w:p>
    <w:p w:rsidR="005C2433" w:rsidRPr="005C2433" w:rsidRDefault="005C2433" w:rsidP="005C2433">
      <w:pPr>
        <w:tabs>
          <w:tab w:val="left" w:pos="851"/>
          <w:tab w:val="left" w:pos="5529"/>
          <w:tab w:val="left" w:pos="6237"/>
        </w:tabs>
        <w:rPr>
          <w:rFonts w:ascii="Times New Roman" w:hAnsi="Times New Roman" w:cs="Times New Roman"/>
          <w:b/>
          <w:sz w:val="24"/>
          <w:szCs w:val="24"/>
        </w:rPr>
      </w:pPr>
      <w:r w:rsidRPr="005C2433">
        <w:rPr>
          <w:rFonts w:ascii="Times New Roman" w:hAnsi="Times New Roman" w:cs="Times New Roman"/>
          <w:b/>
          <w:sz w:val="24"/>
          <w:szCs w:val="24"/>
        </w:rPr>
        <w:t>Mindösszesen:</w:t>
      </w:r>
      <w:r w:rsidRPr="005C2433">
        <w:rPr>
          <w:rFonts w:ascii="Times New Roman" w:hAnsi="Times New Roman" w:cs="Times New Roman"/>
          <w:b/>
          <w:sz w:val="24"/>
          <w:szCs w:val="24"/>
        </w:rPr>
        <w:tab/>
      </w:r>
      <w:r w:rsidRPr="005C2433">
        <w:rPr>
          <w:rFonts w:ascii="Times New Roman" w:hAnsi="Times New Roman" w:cs="Times New Roman"/>
          <w:b/>
          <w:sz w:val="24"/>
          <w:szCs w:val="24"/>
        </w:rPr>
        <w:tab/>
      </w:r>
      <w:r w:rsidRPr="005C2433">
        <w:rPr>
          <w:rFonts w:ascii="Times New Roman" w:hAnsi="Times New Roman" w:cs="Times New Roman"/>
          <w:b/>
          <w:sz w:val="24"/>
          <w:szCs w:val="24"/>
        </w:rPr>
        <w:tab/>
      </w:r>
      <w:r w:rsidR="0023064C">
        <w:rPr>
          <w:rFonts w:ascii="Times New Roman" w:hAnsi="Times New Roman" w:cs="Times New Roman"/>
          <w:b/>
          <w:sz w:val="24"/>
          <w:szCs w:val="24"/>
        </w:rPr>
        <w:t>138 257 272,-</w:t>
      </w:r>
    </w:p>
    <w:sectPr w:rsidR="005C2433" w:rsidRPr="005C2433" w:rsidSect="005232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C2433"/>
    <w:rsid w:val="0023064C"/>
    <w:rsid w:val="002622D9"/>
    <w:rsid w:val="00262ADD"/>
    <w:rsid w:val="005232F0"/>
    <w:rsid w:val="005C2433"/>
    <w:rsid w:val="00603936"/>
    <w:rsid w:val="006107E1"/>
    <w:rsid w:val="00AA7964"/>
    <w:rsid w:val="00BC6811"/>
    <w:rsid w:val="00C048AD"/>
    <w:rsid w:val="00C07EE0"/>
    <w:rsid w:val="00C12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232F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58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Renáta</cp:lastModifiedBy>
  <cp:revision>10</cp:revision>
  <dcterms:created xsi:type="dcterms:W3CDTF">2013-04-10T06:24:00Z</dcterms:created>
  <dcterms:modified xsi:type="dcterms:W3CDTF">2016-05-21T17:59:00Z</dcterms:modified>
</cp:coreProperties>
</file>