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C1A31C" w14:textId="77777777" w:rsidR="00EC2B24" w:rsidRDefault="00EC2B24" w:rsidP="00EC2B2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A9B5704" w14:textId="77777777" w:rsidR="00EC2B24" w:rsidRDefault="00EC2B24" w:rsidP="00EC2B24">
      <w:pPr>
        <w:pStyle w:val="Listaszerbekezds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Pr="000E27BE">
        <w:rPr>
          <w:rFonts w:ascii="Arial" w:hAnsi="Arial" w:cs="Arial"/>
          <w:sz w:val="24"/>
          <w:szCs w:val="24"/>
        </w:rPr>
        <w:t xml:space="preserve">elléklet </w:t>
      </w:r>
    </w:p>
    <w:p w14:paraId="7466193B" w14:textId="77777777" w:rsidR="00EC2B24" w:rsidRDefault="00EC2B24" w:rsidP="00EC2B24">
      <w:pPr>
        <w:pStyle w:val="Listaszerbekezds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0E27BE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13</w:t>
      </w:r>
      <w:r w:rsidRPr="000E27BE">
        <w:rPr>
          <w:rFonts w:ascii="Arial" w:hAnsi="Arial" w:cs="Arial"/>
          <w:sz w:val="24"/>
          <w:szCs w:val="24"/>
        </w:rPr>
        <w:t>/2020.(XI.</w:t>
      </w:r>
      <w:r>
        <w:rPr>
          <w:rFonts w:ascii="Arial" w:hAnsi="Arial" w:cs="Arial"/>
          <w:sz w:val="24"/>
          <w:szCs w:val="24"/>
        </w:rPr>
        <w:t>27</w:t>
      </w:r>
      <w:r w:rsidRPr="000E27BE">
        <w:rPr>
          <w:rFonts w:ascii="Arial" w:hAnsi="Arial" w:cs="Arial"/>
          <w:sz w:val="24"/>
          <w:szCs w:val="24"/>
        </w:rPr>
        <w:t>) önkormányzati rendelethez</w:t>
      </w:r>
    </w:p>
    <w:p w14:paraId="0BE2D20A" w14:textId="77777777" w:rsidR="00EC2B24" w:rsidRDefault="00EC2B24" w:rsidP="00EC2B24">
      <w:pPr>
        <w:pStyle w:val="Listaszerbekezds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„2. melléklet </w:t>
      </w:r>
    </w:p>
    <w:p w14:paraId="17A088CD" w14:textId="77777777" w:rsidR="00EC2B24" w:rsidRDefault="00EC2B24" w:rsidP="00EC2B24">
      <w:pPr>
        <w:pStyle w:val="Listaszerbekezds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temetőkről és a temetkezésről szóló </w:t>
      </w:r>
    </w:p>
    <w:p w14:paraId="04ACD8AC" w14:textId="77777777" w:rsidR="00EC2B24" w:rsidRPr="000E27BE" w:rsidRDefault="00EC2B24" w:rsidP="00EC2B24">
      <w:pPr>
        <w:pStyle w:val="Listaszerbekezds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7/2020.(VI.29.) önkormányzati rendelethez</w:t>
      </w:r>
    </w:p>
    <w:p w14:paraId="7600FACC" w14:textId="77777777" w:rsidR="00EC2B24" w:rsidRDefault="00EC2B24" w:rsidP="00EC2B24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1EA26CC8" w14:textId="77777777" w:rsidR="00EC2B24" w:rsidRDefault="00EC2B24" w:rsidP="00EC2B2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833F41F" w14:textId="77777777" w:rsidR="00EC2B24" w:rsidRDefault="00EC2B24" w:rsidP="00EC2B24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Díjak</w:t>
      </w:r>
    </w:p>
    <w:p w14:paraId="5C291D54" w14:textId="77777777" w:rsidR="00EC2B24" w:rsidRDefault="00EC2B24" w:rsidP="00EC2B2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0571814" w14:textId="77777777" w:rsidR="00EC2B24" w:rsidRDefault="00EC2B24" w:rsidP="00EC2B24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A: Temetési hely feletti rendelkezési jog időtartalma és megváltási díja:</w:t>
      </w:r>
    </w:p>
    <w:p w14:paraId="184374B6" w14:textId="77777777" w:rsidR="00EC2B24" w:rsidRDefault="00EC2B24" w:rsidP="00EC2B2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EE11B7E" w14:textId="77777777" w:rsidR="00EC2B24" w:rsidRDefault="00EC2B24" w:rsidP="00EC2B24">
      <w:pPr>
        <w:tabs>
          <w:tab w:val="center" w:pos="1985"/>
          <w:tab w:val="center" w:pos="4820"/>
          <w:tab w:val="center" w:pos="7371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  <w:t>Temetési hely megnevezése</w:t>
      </w:r>
      <w:r>
        <w:rPr>
          <w:rFonts w:ascii="Arial" w:hAnsi="Arial" w:cs="Arial"/>
          <w:b/>
          <w:bCs/>
          <w:sz w:val="24"/>
          <w:szCs w:val="24"/>
        </w:rPr>
        <w:tab/>
        <w:t>Megváltás díja</w:t>
      </w:r>
      <w:r>
        <w:rPr>
          <w:rFonts w:ascii="Arial" w:hAnsi="Arial" w:cs="Arial"/>
          <w:b/>
          <w:bCs/>
          <w:sz w:val="24"/>
          <w:szCs w:val="24"/>
        </w:rPr>
        <w:tab/>
        <w:t>Rendelkezési jog</w:t>
      </w:r>
    </w:p>
    <w:p w14:paraId="4CE8A583" w14:textId="77777777" w:rsidR="00EC2B24" w:rsidRDefault="00EC2B24" w:rsidP="00EC2B24">
      <w:pPr>
        <w:tabs>
          <w:tab w:val="center" w:pos="1985"/>
          <w:tab w:val="center" w:pos="4820"/>
          <w:tab w:val="center" w:pos="7371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>időtartama</w:t>
      </w:r>
    </w:p>
    <w:p w14:paraId="14226C6F" w14:textId="77777777" w:rsidR="00EC2B24" w:rsidRDefault="00EC2B24" w:rsidP="00EC2B24">
      <w:pPr>
        <w:tabs>
          <w:tab w:val="right" w:pos="5387"/>
          <w:tab w:val="left" w:pos="5812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egyes sírhely:</w:t>
      </w:r>
      <w:r>
        <w:rPr>
          <w:rFonts w:ascii="Arial" w:hAnsi="Arial" w:cs="Arial"/>
          <w:sz w:val="24"/>
          <w:szCs w:val="24"/>
        </w:rPr>
        <w:tab/>
        <w:t>10.000,-Ft</w:t>
      </w:r>
      <w:r>
        <w:rPr>
          <w:rFonts w:ascii="Arial" w:hAnsi="Arial" w:cs="Arial"/>
          <w:sz w:val="24"/>
          <w:szCs w:val="24"/>
        </w:rPr>
        <w:tab/>
        <w:t>a megváltástól számított 25 év</w:t>
      </w:r>
    </w:p>
    <w:p w14:paraId="07A689A3" w14:textId="77777777" w:rsidR="00EC2B24" w:rsidRDefault="00EC2B24" w:rsidP="00EC2B24">
      <w:pPr>
        <w:tabs>
          <w:tab w:val="right" w:pos="5387"/>
          <w:tab w:val="left" w:pos="5812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kettős sírhely (egymás melletti):</w:t>
      </w:r>
      <w:r>
        <w:rPr>
          <w:rFonts w:ascii="Arial" w:hAnsi="Arial" w:cs="Arial"/>
          <w:sz w:val="24"/>
          <w:szCs w:val="24"/>
        </w:rPr>
        <w:tab/>
        <w:t>18.000,-Ft</w:t>
      </w:r>
      <w:r>
        <w:rPr>
          <w:rFonts w:ascii="Arial" w:hAnsi="Arial" w:cs="Arial"/>
          <w:sz w:val="24"/>
          <w:szCs w:val="24"/>
        </w:rPr>
        <w:tab/>
        <w:t>a megváltástól számított 25 év</w:t>
      </w:r>
    </w:p>
    <w:p w14:paraId="1AFAE53E" w14:textId="77777777" w:rsidR="00EC2B24" w:rsidRDefault="00EC2B24" w:rsidP="00EC2B24">
      <w:pPr>
        <w:tabs>
          <w:tab w:val="right" w:pos="5387"/>
          <w:tab w:val="left" w:pos="5812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gyermeksírhely:</w:t>
      </w:r>
      <w:r>
        <w:rPr>
          <w:rFonts w:ascii="Arial" w:hAnsi="Arial" w:cs="Arial"/>
          <w:sz w:val="24"/>
          <w:szCs w:val="24"/>
        </w:rPr>
        <w:tab/>
        <w:t>100,-Ft</w:t>
      </w:r>
      <w:r>
        <w:rPr>
          <w:rFonts w:ascii="Arial" w:hAnsi="Arial" w:cs="Arial"/>
          <w:sz w:val="24"/>
          <w:szCs w:val="24"/>
        </w:rPr>
        <w:tab/>
        <w:t>a megváltástól számított 25 év</w:t>
      </w:r>
    </w:p>
    <w:p w14:paraId="263949C0" w14:textId="77777777" w:rsidR="00EC2B24" w:rsidRDefault="00EC2B24" w:rsidP="00EC2B24">
      <w:pPr>
        <w:tabs>
          <w:tab w:val="right" w:pos="5387"/>
          <w:tab w:val="left" w:pos="5812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egyes sírbolt</w:t>
      </w:r>
      <w:r>
        <w:rPr>
          <w:rFonts w:ascii="Arial" w:hAnsi="Arial" w:cs="Arial"/>
          <w:sz w:val="24"/>
          <w:szCs w:val="24"/>
        </w:rPr>
        <w:tab/>
        <w:t>25.000,-Ft</w:t>
      </w:r>
      <w:r>
        <w:rPr>
          <w:rFonts w:ascii="Arial" w:hAnsi="Arial" w:cs="Arial"/>
          <w:sz w:val="24"/>
          <w:szCs w:val="24"/>
        </w:rPr>
        <w:tab/>
        <w:t>a megváltástól számított 60 év</w:t>
      </w:r>
    </w:p>
    <w:p w14:paraId="7ECF1680" w14:textId="77777777" w:rsidR="00EC2B24" w:rsidRDefault="00EC2B24" w:rsidP="00EC2B24">
      <w:pPr>
        <w:tabs>
          <w:tab w:val="right" w:pos="5387"/>
          <w:tab w:val="left" w:pos="5812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kettős sírbolt (egymás melletti):</w:t>
      </w:r>
      <w:r>
        <w:rPr>
          <w:rFonts w:ascii="Arial" w:hAnsi="Arial" w:cs="Arial"/>
          <w:sz w:val="24"/>
          <w:szCs w:val="24"/>
        </w:rPr>
        <w:tab/>
        <w:t>45.000,-Ft</w:t>
      </w:r>
      <w:r>
        <w:rPr>
          <w:rFonts w:ascii="Arial" w:hAnsi="Arial" w:cs="Arial"/>
          <w:sz w:val="24"/>
          <w:szCs w:val="24"/>
        </w:rPr>
        <w:tab/>
        <w:t>a megváltástól számított 60 év</w:t>
      </w:r>
    </w:p>
    <w:p w14:paraId="699F1ED7" w14:textId="77777777" w:rsidR="00EC2B24" w:rsidRDefault="00EC2B24" w:rsidP="00EC2B24">
      <w:pPr>
        <w:tabs>
          <w:tab w:val="right" w:pos="5387"/>
          <w:tab w:val="left" w:pos="5812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hatszemélyes sírbolt:</w:t>
      </w:r>
      <w:r>
        <w:rPr>
          <w:rFonts w:ascii="Arial" w:hAnsi="Arial" w:cs="Arial"/>
          <w:sz w:val="24"/>
          <w:szCs w:val="24"/>
        </w:rPr>
        <w:tab/>
        <w:t>100.000,-Ft</w:t>
      </w:r>
      <w:r>
        <w:rPr>
          <w:rFonts w:ascii="Arial" w:hAnsi="Arial" w:cs="Arial"/>
          <w:sz w:val="24"/>
          <w:szCs w:val="24"/>
        </w:rPr>
        <w:tab/>
        <w:t>a megváltástól számított 60 év</w:t>
      </w:r>
    </w:p>
    <w:p w14:paraId="186EFF24" w14:textId="77777777" w:rsidR="00EC2B24" w:rsidRDefault="00EC2B24" w:rsidP="00EC2B24">
      <w:pPr>
        <w:tabs>
          <w:tab w:val="right" w:pos="5387"/>
          <w:tab w:val="left" w:pos="5812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urnafülke:</w:t>
      </w:r>
      <w:r>
        <w:rPr>
          <w:rFonts w:ascii="Arial" w:hAnsi="Arial" w:cs="Arial"/>
          <w:sz w:val="24"/>
          <w:szCs w:val="24"/>
        </w:rPr>
        <w:tab/>
        <w:t>35.000,-Ft</w:t>
      </w:r>
      <w:r>
        <w:rPr>
          <w:rFonts w:ascii="Arial" w:hAnsi="Arial" w:cs="Arial"/>
          <w:sz w:val="24"/>
          <w:szCs w:val="24"/>
        </w:rPr>
        <w:tab/>
        <w:t>a megváltástól számított 25 év</w:t>
      </w:r>
    </w:p>
    <w:p w14:paraId="753EC42B" w14:textId="77777777" w:rsidR="00EC2B24" w:rsidRDefault="00EC2B24" w:rsidP="00EC2B24">
      <w:pPr>
        <w:tabs>
          <w:tab w:val="right" w:pos="5387"/>
          <w:tab w:val="left" w:pos="5812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urnasírhely:</w:t>
      </w:r>
      <w:r>
        <w:rPr>
          <w:rFonts w:ascii="Arial" w:hAnsi="Arial" w:cs="Arial"/>
          <w:sz w:val="24"/>
          <w:szCs w:val="24"/>
        </w:rPr>
        <w:tab/>
        <w:t>5.000,-Ft</w:t>
      </w:r>
      <w:r>
        <w:rPr>
          <w:rFonts w:ascii="Arial" w:hAnsi="Arial" w:cs="Arial"/>
          <w:sz w:val="24"/>
          <w:szCs w:val="24"/>
        </w:rPr>
        <w:tab/>
        <w:t>a megváltástól számított 25 év</w:t>
      </w:r>
    </w:p>
    <w:p w14:paraId="03F89964" w14:textId="77777777" w:rsidR="00EC2B24" w:rsidRDefault="00EC2B24" w:rsidP="00EC2B24">
      <w:pPr>
        <w:tabs>
          <w:tab w:val="right" w:pos="5387"/>
          <w:tab w:val="left" w:pos="5812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urnasírbolt:</w:t>
      </w:r>
      <w:r>
        <w:rPr>
          <w:rFonts w:ascii="Arial" w:hAnsi="Arial" w:cs="Arial"/>
          <w:sz w:val="24"/>
          <w:szCs w:val="24"/>
        </w:rPr>
        <w:tab/>
        <w:t>35.000,-Ft</w:t>
      </w:r>
      <w:r>
        <w:rPr>
          <w:rFonts w:ascii="Arial" w:hAnsi="Arial" w:cs="Arial"/>
          <w:sz w:val="24"/>
          <w:szCs w:val="24"/>
        </w:rPr>
        <w:tab/>
        <w:t>a megváltástól számított 25 év</w:t>
      </w:r>
    </w:p>
    <w:p w14:paraId="732136DD" w14:textId="77777777" w:rsidR="00EC2B24" w:rsidRDefault="00EC2B24" w:rsidP="00EC2B24">
      <w:pPr>
        <w:tabs>
          <w:tab w:val="left" w:pos="4536"/>
          <w:tab w:val="right" w:pos="538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C42BC90" w14:textId="77777777" w:rsidR="00EC2B24" w:rsidRDefault="00EC2B24" w:rsidP="00EC2B24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B: Létesítmény -igénybevételi díjak:</w:t>
      </w:r>
    </w:p>
    <w:p w14:paraId="0748B8F5" w14:textId="77777777" w:rsidR="00EC2B24" w:rsidRDefault="00EC2B24" w:rsidP="00EC2B2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BEC3DEA" w14:textId="77777777" w:rsidR="00EC2B24" w:rsidRDefault="00EC2B24" w:rsidP="00EC2B24">
      <w:pPr>
        <w:tabs>
          <w:tab w:val="right" w:pos="723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Ravatalozó és előterének használati díja:</w:t>
      </w:r>
      <w:r>
        <w:rPr>
          <w:rFonts w:ascii="Arial" w:hAnsi="Arial" w:cs="Arial"/>
          <w:sz w:val="24"/>
          <w:szCs w:val="24"/>
        </w:rPr>
        <w:tab/>
        <w:t>5.000,-Ft/alkalom</w:t>
      </w:r>
    </w:p>
    <w:p w14:paraId="010FE240" w14:textId="77777777" w:rsidR="00EC2B24" w:rsidRDefault="00EC2B24" w:rsidP="00EC2B24">
      <w:pPr>
        <w:tabs>
          <w:tab w:val="right" w:pos="694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Halotthűtő igénybevételi díja:</w:t>
      </w:r>
    </w:p>
    <w:p w14:paraId="5967531E" w14:textId="77777777" w:rsidR="00EC2B24" w:rsidRDefault="00EC2B24" w:rsidP="00EC2B24">
      <w:pPr>
        <w:tabs>
          <w:tab w:val="right" w:pos="674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a) </w:t>
      </w:r>
      <w:proofErr w:type="gramStart"/>
      <w:r>
        <w:rPr>
          <w:rFonts w:ascii="Arial" w:hAnsi="Arial" w:cs="Arial"/>
          <w:sz w:val="24"/>
          <w:szCs w:val="24"/>
        </w:rPr>
        <w:t xml:space="preserve">Halotthűtés:   </w:t>
      </w:r>
      <w:proofErr w:type="gramEnd"/>
      <w:r>
        <w:rPr>
          <w:rFonts w:ascii="Arial" w:hAnsi="Arial" w:cs="Arial"/>
          <w:sz w:val="24"/>
          <w:szCs w:val="24"/>
        </w:rPr>
        <w:t xml:space="preserve">                                                          60,-Ft/óra</w:t>
      </w:r>
    </w:p>
    <w:p w14:paraId="6BEC83A2" w14:textId="77777777" w:rsidR="00EC2B24" w:rsidRDefault="00EC2B24" w:rsidP="00EC2B24">
      <w:pPr>
        <w:tabs>
          <w:tab w:val="right" w:pos="674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 Halotthűtés eltemetés nélkül (bérszolgáltatás):</w:t>
      </w:r>
      <w:r>
        <w:rPr>
          <w:rFonts w:ascii="Arial" w:hAnsi="Arial" w:cs="Arial"/>
          <w:sz w:val="24"/>
          <w:szCs w:val="24"/>
        </w:rPr>
        <w:tab/>
        <w:t>120,-Ft/óra.</w:t>
      </w:r>
    </w:p>
    <w:p w14:paraId="6B82CC12" w14:textId="77777777" w:rsidR="00EC2B24" w:rsidRDefault="00EC2B24" w:rsidP="00EC2B24">
      <w:pPr>
        <w:tabs>
          <w:tab w:val="right" w:pos="674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3DBAFE0" w14:textId="77777777" w:rsidR="00EC2B24" w:rsidRDefault="00EC2B24" w:rsidP="00EC2B24">
      <w:pPr>
        <w:tabs>
          <w:tab w:val="left" w:pos="4395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C: Egyéb díjak:</w:t>
      </w:r>
    </w:p>
    <w:p w14:paraId="6DF6D60D" w14:textId="77777777" w:rsidR="00EC2B24" w:rsidRDefault="00EC2B24" w:rsidP="00EC2B24">
      <w:pPr>
        <w:tabs>
          <w:tab w:val="left" w:pos="4395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17E9AF9" w14:textId="77777777" w:rsidR="00EC2B24" w:rsidRDefault="00EC2B24" w:rsidP="00EC2B24">
      <w:pPr>
        <w:tabs>
          <w:tab w:val="left" w:pos="4678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Temetési hely, sírjel kialakítási, építési, felújítási, karbantartási munkák végzése esetén temető fenntartási hozzájárulási díj:</w:t>
      </w:r>
      <w:r>
        <w:rPr>
          <w:rFonts w:ascii="Arial" w:hAnsi="Arial" w:cs="Arial"/>
          <w:sz w:val="24"/>
          <w:szCs w:val="24"/>
        </w:rPr>
        <w:tab/>
        <w:t>1.500,-Ft/temetési hely vagy sírjel/nap</w:t>
      </w:r>
    </w:p>
    <w:p w14:paraId="610C0BCF" w14:textId="77777777" w:rsidR="00EC2B24" w:rsidRDefault="00EC2B24" w:rsidP="00EC2B24">
      <w:pPr>
        <w:tabs>
          <w:tab w:val="left" w:pos="4395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62DFDBC" w14:textId="77777777" w:rsidR="00EC2B24" w:rsidRDefault="00EC2B24" w:rsidP="00EC2B24">
      <w:pPr>
        <w:tabs>
          <w:tab w:val="left" w:pos="4678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Gépjármű behajtás díja:</w:t>
      </w:r>
      <w:r>
        <w:rPr>
          <w:rFonts w:ascii="Arial" w:hAnsi="Arial" w:cs="Arial"/>
          <w:sz w:val="24"/>
          <w:szCs w:val="24"/>
        </w:rPr>
        <w:tab/>
        <w:t>1.500,-Ft/nap</w:t>
      </w:r>
    </w:p>
    <w:p w14:paraId="4D6BE099" w14:textId="77777777" w:rsidR="00EC2B24" w:rsidRDefault="00EC2B24" w:rsidP="00EC2B24">
      <w:pPr>
        <w:tabs>
          <w:tab w:val="left" w:pos="4395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E943C7A" w14:textId="77777777" w:rsidR="00EC2B24" w:rsidRDefault="00EC2B24" w:rsidP="00EC2B2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Díjak az ÁFA összegét nem tartalmazzák.”</w:t>
      </w:r>
    </w:p>
    <w:p w14:paraId="57E0E791" w14:textId="77777777" w:rsidR="00EC2B24" w:rsidRDefault="00EC2B24" w:rsidP="00EC2B2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A2077F2" w14:textId="77777777" w:rsidR="00EC2B24" w:rsidRDefault="00EC2B24" w:rsidP="00EC2B24">
      <w:pPr>
        <w:spacing w:after="0" w:line="240" w:lineRule="auto"/>
        <w:rPr>
          <w:rFonts w:ascii="Arial" w:hAnsi="Arial" w:cs="Arial"/>
        </w:rPr>
      </w:pPr>
    </w:p>
    <w:p w14:paraId="7AA669AF" w14:textId="77777777" w:rsidR="00EC2B24" w:rsidRDefault="00EC2B24" w:rsidP="00EC2B2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D31588E" w14:textId="77777777" w:rsidR="00EC2B24" w:rsidRDefault="00EC2B24" w:rsidP="00EC2B2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91F34B3" w14:textId="77777777" w:rsidR="00EC2B24" w:rsidRDefault="00EC2B24" w:rsidP="00EC2B2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D358D32" w14:textId="77777777" w:rsidR="00EC2B24" w:rsidRDefault="00EC2B24" w:rsidP="00EC2B24"/>
    <w:p w14:paraId="1E7173AB" w14:textId="77777777" w:rsidR="004800C3" w:rsidRDefault="004800C3">
      <w:bookmarkStart w:id="0" w:name="_GoBack"/>
      <w:bookmarkEnd w:id="0"/>
    </w:p>
    <w:sectPr w:rsidR="004800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F1E47"/>
    <w:rsid w:val="004800C3"/>
    <w:rsid w:val="006F1E47"/>
    <w:rsid w:val="00EC2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108351-A30A-4EA2-A6FE-9312236F5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C2B24"/>
    <w:pPr>
      <w:spacing w:after="160" w:line="256" w:lineRule="auto"/>
    </w:pPr>
    <w:rPr>
      <w:rFonts w:ascii="Calibri" w:eastAsia="Calibri" w:hAnsi="Calibri" w:cs="Calibri"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EC2B2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Aljegyző</dc:creator>
  <cp:keywords/>
  <dc:description/>
  <cp:lastModifiedBy>Aljegyző</cp:lastModifiedBy>
  <cp:revision>2</cp:revision>
  <dcterms:created xsi:type="dcterms:W3CDTF">2020-12-02T09:09:00Z</dcterms:created>
  <dcterms:modified xsi:type="dcterms:W3CDTF">2020-12-02T09:12:00Z</dcterms:modified>
</cp:coreProperties>
</file>