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AC1" w:rsidRPr="004B0313" w:rsidRDefault="00360AC1" w:rsidP="00360AC1">
      <w:pPr>
        <w:pStyle w:val="NormlWeb"/>
        <w:widowControl w:val="0"/>
        <w:spacing w:before="0" w:beforeAutospacing="0" w:after="0" w:afterAutospacing="0"/>
        <w:jc w:val="center"/>
        <w:rPr>
          <w:b/>
        </w:rPr>
      </w:pPr>
      <w:r>
        <w:rPr>
          <w:b/>
        </w:rPr>
        <w:t>Szászvár Nagyk</w:t>
      </w:r>
      <w:r w:rsidRPr="004B0313">
        <w:rPr>
          <w:b/>
        </w:rPr>
        <w:t>özség Önkormányzata</w:t>
      </w:r>
      <w:r>
        <w:rPr>
          <w:b/>
        </w:rPr>
        <w:t xml:space="preserve"> </w:t>
      </w:r>
      <w:r w:rsidRPr="004B0313">
        <w:rPr>
          <w:b/>
        </w:rPr>
        <w:t>Képviselő-testületének</w:t>
      </w:r>
    </w:p>
    <w:p w:rsidR="00360AC1" w:rsidRDefault="00360AC1" w:rsidP="00360AC1">
      <w:pPr>
        <w:pStyle w:val="NormlWeb"/>
        <w:widowControl w:val="0"/>
        <w:spacing w:before="0" w:beforeAutospacing="0" w:after="0" w:afterAutospacing="0"/>
        <w:jc w:val="center"/>
        <w:rPr>
          <w:b/>
        </w:rPr>
      </w:pPr>
      <w:r>
        <w:rPr>
          <w:b/>
        </w:rPr>
        <w:t>10</w:t>
      </w:r>
      <w:r w:rsidRPr="004B0313">
        <w:rPr>
          <w:b/>
        </w:rPr>
        <w:t>/201</w:t>
      </w:r>
      <w:r>
        <w:rPr>
          <w:b/>
        </w:rPr>
        <w:t>5. (V. 4</w:t>
      </w:r>
      <w:r w:rsidRPr="004B0313">
        <w:rPr>
          <w:b/>
        </w:rPr>
        <w:t>.) önkormányzati rendelete</w:t>
      </w:r>
    </w:p>
    <w:p w:rsidR="00360AC1" w:rsidRPr="00761665" w:rsidRDefault="00360AC1" w:rsidP="00360AC1">
      <w:pPr>
        <w:pStyle w:val="NormlWeb"/>
        <w:widowControl w:val="0"/>
        <w:spacing w:before="0" w:beforeAutospacing="0" w:after="0" w:afterAutospacing="0"/>
        <w:jc w:val="center"/>
        <w:rPr>
          <w:b/>
        </w:rPr>
      </w:pPr>
    </w:p>
    <w:p w:rsidR="00360AC1" w:rsidRDefault="00360AC1" w:rsidP="00360AC1">
      <w:pPr>
        <w:jc w:val="center"/>
        <w:rPr>
          <w:rFonts w:ascii="Times" w:hAnsi="Times" w:cs="Times"/>
          <w:b/>
          <w:bCs/>
          <w:sz w:val="24"/>
          <w:szCs w:val="24"/>
        </w:rPr>
      </w:pPr>
      <w:proofErr w:type="gramStart"/>
      <w:r w:rsidRPr="0080363F">
        <w:rPr>
          <w:rFonts w:ascii="Times" w:hAnsi="Times" w:cs="Times"/>
          <w:b/>
          <w:bCs/>
          <w:sz w:val="24"/>
          <w:szCs w:val="24"/>
        </w:rPr>
        <w:t>egyes</w:t>
      </w:r>
      <w:proofErr w:type="gramEnd"/>
      <w:r w:rsidRPr="0080363F">
        <w:rPr>
          <w:rFonts w:ascii="Times" w:hAnsi="Times" w:cs="Times"/>
          <w:b/>
          <w:bCs/>
          <w:sz w:val="24"/>
          <w:szCs w:val="24"/>
        </w:rPr>
        <w:t xml:space="preserve"> szociális és gyermekvédelmi ellátásokról és támogatásokról</w:t>
      </w:r>
    </w:p>
    <w:p w:rsidR="00360AC1" w:rsidRPr="0080363F" w:rsidRDefault="00360AC1" w:rsidP="00360AC1">
      <w:pPr>
        <w:jc w:val="center"/>
        <w:rPr>
          <w:rFonts w:ascii="Times" w:hAnsi="Times" w:cs="Times"/>
          <w:b/>
          <w:bCs/>
          <w:sz w:val="24"/>
          <w:szCs w:val="24"/>
        </w:rPr>
      </w:pPr>
      <w:proofErr w:type="gramStart"/>
      <w:r>
        <w:rPr>
          <w:rFonts w:ascii="Times" w:hAnsi="Times" w:cs="Times"/>
          <w:b/>
          <w:bCs/>
          <w:sz w:val="24"/>
          <w:szCs w:val="24"/>
        </w:rPr>
        <w:t>szóló</w:t>
      </w:r>
      <w:proofErr w:type="gramEnd"/>
      <w:r>
        <w:rPr>
          <w:rFonts w:ascii="Times" w:hAnsi="Times" w:cs="Times"/>
          <w:b/>
          <w:bCs/>
          <w:sz w:val="24"/>
          <w:szCs w:val="24"/>
        </w:rPr>
        <w:t xml:space="preserve"> 5/2015. (II. 27.) számú rendeletének módosításáról</w:t>
      </w:r>
    </w:p>
    <w:p w:rsidR="00360AC1" w:rsidRPr="0080363F" w:rsidRDefault="00360AC1" w:rsidP="00360AC1">
      <w:pPr>
        <w:rPr>
          <w:sz w:val="24"/>
          <w:szCs w:val="24"/>
        </w:rPr>
      </w:pPr>
      <w:r w:rsidRPr="0080363F">
        <w:rPr>
          <w:rFonts w:ascii="Times" w:hAnsi="Times" w:cs="Times"/>
          <w:sz w:val="24"/>
          <w:szCs w:val="24"/>
        </w:rPr>
        <w:br/>
      </w:r>
    </w:p>
    <w:p w:rsidR="00360AC1" w:rsidRPr="0080363F" w:rsidRDefault="00360AC1" w:rsidP="00360AC1">
      <w:pPr>
        <w:ind w:firstLine="180"/>
        <w:jc w:val="both"/>
        <w:rPr>
          <w:rFonts w:ascii="Times" w:hAnsi="Times" w:cs="Times"/>
          <w:sz w:val="24"/>
          <w:szCs w:val="24"/>
        </w:rPr>
      </w:pPr>
      <w:r>
        <w:rPr>
          <w:rFonts w:ascii="Times" w:hAnsi="Times" w:cs="Times"/>
          <w:sz w:val="24"/>
          <w:szCs w:val="24"/>
        </w:rPr>
        <w:t xml:space="preserve">Szászvár Nagyközség </w:t>
      </w:r>
      <w:r w:rsidRPr="0080363F">
        <w:rPr>
          <w:rFonts w:ascii="Times" w:hAnsi="Times" w:cs="Times"/>
          <w:sz w:val="24"/>
          <w:szCs w:val="24"/>
        </w:rPr>
        <w:t>Önkormányzatának Képviselő-testülete a szociális igazgatásról és szociális ellátásokról szóló 1993. évi III. törvény 32. § (3) és a 132. § (4) bekezdésében, továbbá a gyermekek védelméről és a gyámügyi igazgatásról szóló 1997. évi XXXI. tv. 18. § (2) bekezdésében kapott felhatalmazás alapján, Magyarország helyi önkormányzatairól szóló 2011. évi CLXXXIX. törvény 13. § (1) bekezdés 8. pontjában foglalt feladatkörében eljárva a következőket rendeli el.</w:t>
      </w:r>
    </w:p>
    <w:p w:rsidR="00360AC1" w:rsidRPr="004B0313" w:rsidRDefault="00360AC1" w:rsidP="00360AC1">
      <w:pPr>
        <w:pStyle w:val="NormlWeb"/>
        <w:widowControl w:val="0"/>
        <w:spacing w:before="0" w:beforeAutospacing="0" w:after="0" w:afterAutospacing="0"/>
        <w:jc w:val="center"/>
        <w:rPr>
          <w:b/>
        </w:rPr>
      </w:pPr>
    </w:p>
    <w:p w:rsidR="00360AC1" w:rsidRPr="004B0313" w:rsidRDefault="00360AC1" w:rsidP="00360AC1">
      <w:pPr>
        <w:pStyle w:val="NormlWeb"/>
        <w:widowControl w:val="0"/>
        <w:spacing w:before="0" w:beforeAutospacing="0" w:after="0" w:afterAutospacing="0"/>
        <w:jc w:val="center"/>
        <w:rPr>
          <w:b/>
        </w:rPr>
      </w:pPr>
    </w:p>
    <w:p w:rsidR="00360AC1" w:rsidRPr="004B0313" w:rsidRDefault="00360AC1" w:rsidP="00360AC1">
      <w:pPr>
        <w:pStyle w:val="NormlWeb"/>
        <w:widowControl w:val="0"/>
        <w:spacing w:before="0" w:beforeAutospacing="0" w:after="0" w:afterAutospacing="0"/>
        <w:jc w:val="center"/>
        <w:rPr>
          <w:b/>
        </w:rPr>
      </w:pPr>
      <w:r w:rsidRPr="004B0313">
        <w:rPr>
          <w:b/>
        </w:rPr>
        <w:t>1. §</w:t>
      </w:r>
    </w:p>
    <w:p w:rsidR="00360AC1" w:rsidRPr="004B0313" w:rsidRDefault="00360AC1" w:rsidP="00360AC1">
      <w:pPr>
        <w:pStyle w:val="NormlWeb"/>
        <w:widowControl w:val="0"/>
        <w:spacing w:before="0" w:beforeAutospacing="0" w:after="0" w:afterAutospacing="0"/>
        <w:jc w:val="both"/>
      </w:pPr>
    </w:p>
    <w:p w:rsidR="00360AC1" w:rsidRPr="00761665" w:rsidRDefault="00360AC1" w:rsidP="00360AC1">
      <w:pPr>
        <w:pStyle w:val="NormlWeb"/>
        <w:widowControl w:val="0"/>
        <w:spacing w:before="0" w:beforeAutospacing="0" w:after="0" w:afterAutospacing="0"/>
        <w:jc w:val="both"/>
        <w:rPr>
          <w:b/>
        </w:rPr>
      </w:pPr>
      <w:r w:rsidRPr="004B0313">
        <w:rPr>
          <w:b/>
        </w:rPr>
        <w:t xml:space="preserve">(1) A Képviselő-testület </w:t>
      </w:r>
      <w:r w:rsidRPr="00761665">
        <w:rPr>
          <w:b/>
        </w:rPr>
        <w:t>egyes szociális és gyermekvédelmi ellátásokról és támogatásokról</w:t>
      </w:r>
      <w:r>
        <w:rPr>
          <w:b/>
        </w:rPr>
        <w:t xml:space="preserve"> </w:t>
      </w:r>
      <w:r w:rsidRPr="00761665">
        <w:rPr>
          <w:b/>
        </w:rPr>
        <w:t xml:space="preserve">szóló </w:t>
      </w:r>
      <w:r>
        <w:rPr>
          <w:b/>
        </w:rPr>
        <w:t>5</w:t>
      </w:r>
      <w:r w:rsidRPr="00761665">
        <w:rPr>
          <w:b/>
        </w:rPr>
        <w:t>/2015. (II. 2</w:t>
      </w:r>
      <w:r>
        <w:rPr>
          <w:b/>
        </w:rPr>
        <w:t>7</w:t>
      </w:r>
      <w:r w:rsidRPr="00761665">
        <w:rPr>
          <w:b/>
        </w:rPr>
        <w:t>.) számú</w:t>
      </w:r>
      <w:r>
        <w:rPr>
          <w:b/>
        </w:rPr>
        <w:t xml:space="preserve"> rendelete</w:t>
      </w:r>
      <w:r w:rsidRPr="00761665">
        <w:rPr>
          <w:b/>
        </w:rPr>
        <w:t xml:space="preserve"> </w:t>
      </w:r>
      <w:r w:rsidRPr="004B0313">
        <w:rPr>
          <w:b/>
        </w:rPr>
        <w:t>(a továbbiakban: Rendelet)</w:t>
      </w:r>
      <w:r>
        <w:rPr>
          <w:b/>
        </w:rPr>
        <w:t xml:space="preserve"> 10. §</w:t>
      </w:r>
      <w:proofErr w:type="spellStart"/>
      <w:r>
        <w:rPr>
          <w:b/>
        </w:rPr>
        <w:t>-ának</w:t>
      </w:r>
      <w:proofErr w:type="spellEnd"/>
      <w:r>
        <w:rPr>
          <w:b/>
        </w:rPr>
        <w:t xml:space="preserve"> (2) bekezdése helyébe az alábbi rendelkezés lép</w:t>
      </w:r>
      <w:r w:rsidRPr="004B0313">
        <w:rPr>
          <w:b/>
        </w:rPr>
        <w:t>:</w:t>
      </w:r>
    </w:p>
    <w:p w:rsidR="00360AC1" w:rsidRPr="00B91AA4" w:rsidRDefault="00360AC1" w:rsidP="00360AC1">
      <w:pPr>
        <w:spacing w:after="20"/>
        <w:jc w:val="both"/>
        <w:rPr>
          <w:i/>
          <w:sz w:val="24"/>
          <w:szCs w:val="24"/>
        </w:rPr>
      </w:pPr>
      <w:r w:rsidRPr="00B91AA4">
        <w:rPr>
          <w:i/>
          <w:sz w:val="24"/>
          <w:szCs w:val="24"/>
        </w:rPr>
        <w:t>„(2) Lakhatási települési támogatásra jogosult az a személy, akinek a háztartásában az egy főre jutó havi jövedelem nem haladja meg az öregségi nyugdíj mindenkori legkisebb összegének 200%-át, egyszemélyes háztartás esetén 250 %-át, továbbá az elismert havi lakhatási költségek</w:t>
      </w:r>
      <w:r>
        <w:rPr>
          <w:i/>
          <w:sz w:val="24"/>
          <w:szCs w:val="24"/>
        </w:rPr>
        <w:t xml:space="preserve"> a háztartás összjövedelmének 10</w:t>
      </w:r>
      <w:r w:rsidRPr="00B91AA4">
        <w:rPr>
          <w:i/>
          <w:sz w:val="24"/>
          <w:szCs w:val="24"/>
        </w:rPr>
        <w:t xml:space="preserve"> %-át elérik, és a háztartás tagjai egyikének sincs vagyona.”</w:t>
      </w:r>
    </w:p>
    <w:p w:rsidR="00360AC1" w:rsidRPr="004B0313" w:rsidRDefault="00360AC1" w:rsidP="00360AC1">
      <w:pPr>
        <w:pStyle w:val="NormlWeb"/>
        <w:widowControl w:val="0"/>
        <w:spacing w:before="0" w:beforeAutospacing="0" w:after="0" w:afterAutospacing="0"/>
        <w:jc w:val="both"/>
        <w:rPr>
          <w:i/>
        </w:rPr>
      </w:pPr>
    </w:p>
    <w:p w:rsidR="00360AC1" w:rsidRPr="00C600CF" w:rsidRDefault="00360AC1" w:rsidP="00360AC1">
      <w:pPr>
        <w:pStyle w:val="NormlWeb"/>
        <w:widowControl w:val="0"/>
        <w:spacing w:before="0" w:beforeAutospacing="0" w:after="0" w:afterAutospacing="0"/>
        <w:jc w:val="both"/>
      </w:pPr>
      <w:r w:rsidRPr="007028F6">
        <w:rPr>
          <w:rFonts w:ascii="Times" w:hAnsi="Times" w:cs="Times"/>
          <w:i/>
        </w:rPr>
        <w:br/>
      </w:r>
    </w:p>
    <w:p w:rsidR="00360AC1" w:rsidRPr="00C600CF" w:rsidRDefault="00360AC1" w:rsidP="00360AC1">
      <w:pPr>
        <w:pStyle w:val="NormlWeb"/>
        <w:widowControl w:val="0"/>
        <w:spacing w:before="0" w:beforeAutospacing="0" w:after="0" w:afterAutospacing="0"/>
        <w:jc w:val="center"/>
        <w:rPr>
          <w:b/>
        </w:rPr>
      </w:pPr>
      <w:r>
        <w:rPr>
          <w:b/>
        </w:rPr>
        <w:t>2</w:t>
      </w:r>
      <w:r w:rsidRPr="00C600CF">
        <w:rPr>
          <w:b/>
        </w:rPr>
        <w:t>. §</w:t>
      </w:r>
    </w:p>
    <w:p w:rsidR="00360AC1" w:rsidRPr="00AA363B" w:rsidRDefault="00360AC1" w:rsidP="00360AC1">
      <w:pPr>
        <w:pStyle w:val="NormlWeb"/>
        <w:widowControl w:val="0"/>
        <w:spacing w:before="0" w:beforeAutospacing="0" w:after="0" w:afterAutospacing="0"/>
        <w:jc w:val="center"/>
        <w:rPr>
          <w:b/>
        </w:rPr>
      </w:pPr>
      <w:r w:rsidRPr="00AA363B">
        <w:rPr>
          <w:b/>
        </w:rPr>
        <w:t>Záró rendelkezés</w:t>
      </w:r>
    </w:p>
    <w:p w:rsidR="00360AC1" w:rsidRPr="00AA363B" w:rsidRDefault="00360AC1" w:rsidP="00360AC1">
      <w:pPr>
        <w:pStyle w:val="NormlWeb"/>
        <w:widowControl w:val="0"/>
        <w:spacing w:before="0" w:beforeAutospacing="0" w:after="0" w:afterAutospacing="0"/>
        <w:jc w:val="both"/>
      </w:pPr>
    </w:p>
    <w:p w:rsidR="00360AC1" w:rsidRDefault="00360AC1" w:rsidP="00360AC1">
      <w:pPr>
        <w:pStyle w:val="NormlWeb"/>
        <w:widowControl w:val="0"/>
        <w:spacing w:before="0" w:beforeAutospacing="0" w:after="0" w:afterAutospacing="0"/>
        <w:jc w:val="both"/>
      </w:pPr>
      <w:r w:rsidRPr="00AA363B">
        <w:t>Ez a rendelet</w:t>
      </w:r>
      <w:r>
        <w:t xml:space="preserve"> </w:t>
      </w:r>
      <w:r w:rsidRPr="00AA363B">
        <w:t>a kihirdetést követő napon lép hatályba és az azt követő napon hatályát veszti.</w:t>
      </w:r>
    </w:p>
    <w:p w:rsidR="00360AC1" w:rsidRPr="004738E4" w:rsidRDefault="00360AC1" w:rsidP="00360AC1">
      <w:pPr>
        <w:pStyle w:val="NormlWeb"/>
        <w:widowControl w:val="0"/>
        <w:spacing w:before="0" w:beforeAutospacing="0" w:after="0" w:afterAutospacing="0"/>
        <w:jc w:val="both"/>
        <w:rPr>
          <w:color w:val="00B050"/>
        </w:rPr>
      </w:pPr>
    </w:p>
    <w:p w:rsidR="00360AC1" w:rsidRPr="00AA363B" w:rsidRDefault="00360AC1" w:rsidP="00360AC1">
      <w:pPr>
        <w:pStyle w:val="NormlWeb"/>
        <w:widowControl w:val="0"/>
        <w:spacing w:before="0" w:beforeAutospacing="0" w:after="0" w:afterAutospacing="0"/>
        <w:jc w:val="both"/>
      </w:pPr>
      <w:r>
        <w:t>Szászvár, 2015. április</w:t>
      </w:r>
      <w:r w:rsidRPr="00AA363B">
        <w:t xml:space="preserve"> </w:t>
      </w:r>
      <w:r>
        <w:t>30</w:t>
      </w:r>
      <w:r w:rsidRPr="00AA363B">
        <w:t>.</w:t>
      </w:r>
    </w:p>
    <w:p w:rsidR="00360AC1" w:rsidRPr="00AA363B" w:rsidRDefault="00360AC1" w:rsidP="00360AC1">
      <w:pPr>
        <w:pStyle w:val="NormlWeb"/>
        <w:widowControl w:val="0"/>
        <w:spacing w:before="0" w:beforeAutospacing="0" w:after="0" w:afterAutospacing="0"/>
        <w:jc w:val="both"/>
      </w:pPr>
    </w:p>
    <w:p w:rsidR="00360AC1" w:rsidRPr="00AA363B" w:rsidRDefault="00360AC1" w:rsidP="00360AC1">
      <w:pPr>
        <w:pStyle w:val="NormlWeb"/>
        <w:widowControl w:val="0"/>
        <w:spacing w:before="0" w:beforeAutospacing="0" w:after="0" w:afterAutospacing="0"/>
        <w:jc w:val="both"/>
      </w:pPr>
    </w:p>
    <w:p w:rsidR="00360AC1" w:rsidRPr="00AA363B" w:rsidRDefault="00360AC1" w:rsidP="00360AC1">
      <w:pPr>
        <w:pStyle w:val="NormlWeb"/>
        <w:widowControl w:val="0"/>
        <w:spacing w:before="0" w:beforeAutospacing="0" w:after="0" w:afterAutospacing="0"/>
        <w:jc w:val="both"/>
      </w:pPr>
    </w:p>
    <w:p w:rsidR="00360AC1" w:rsidRPr="00AA363B" w:rsidRDefault="00360AC1" w:rsidP="00360AC1">
      <w:pPr>
        <w:pStyle w:val="NormlWeb"/>
        <w:widowControl w:val="0"/>
        <w:spacing w:before="0" w:beforeAutospacing="0" w:after="0" w:afterAutospacing="0"/>
        <w:jc w:val="both"/>
      </w:pPr>
    </w:p>
    <w:p w:rsidR="00360AC1" w:rsidRPr="00AA363B" w:rsidRDefault="00360AC1" w:rsidP="00360AC1">
      <w:pPr>
        <w:pStyle w:val="NormlWeb"/>
        <w:widowControl w:val="0"/>
        <w:spacing w:before="0" w:beforeAutospacing="0" w:after="0" w:afterAutospacing="0"/>
        <w:jc w:val="both"/>
        <w:rPr>
          <w:b/>
        </w:rPr>
      </w:pPr>
      <w:r>
        <w:rPr>
          <w:b/>
        </w:rPr>
        <w:tab/>
        <w:t>Dunai Péter</w:t>
      </w:r>
      <w:r>
        <w:rPr>
          <w:b/>
        </w:rPr>
        <w:tab/>
      </w:r>
      <w:r w:rsidRPr="00AA363B">
        <w:rPr>
          <w:b/>
        </w:rPr>
        <w:tab/>
      </w:r>
      <w:r w:rsidRPr="00AA363B">
        <w:rPr>
          <w:b/>
        </w:rPr>
        <w:tab/>
      </w:r>
      <w:r w:rsidRPr="00AA363B">
        <w:rPr>
          <w:b/>
        </w:rPr>
        <w:tab/>
      </w:r>
      <w:r w:rsidRPr="00AA363B">
        <w:rPr>
          <w:b/>
        </w:rPr>
        <w:tab/>
      </w:r>
      <w:r w:rsidRPr="00AA363B">
        <w:rPr>
          <w:b/>
        </w:rPr>
        <w:tab/>
      </w:r>
      <w:r w:rsidRPr="00AA363B">
        <w:rPr>
          <w:b/>
        </w:rPr>
        <w:tab/>
        <w:t>dr. Szalontai András</w:t>
      </w:r>
    </w:p>
    <w:p w:rsidR="00360AC1" w:rsidRPr="00AA363B" w:rsidRDefault="00360AC1" w:rsidP="00360AC1">
      <w:pPr>
        <w:pStyle w:val="NormlWeb"/>
        <w:widowControl w:val="0"/>
        <w:spacing w:before="0" w:beforeAutospacing="0" w:after="0" w:afterAutospacing="0"/>
        <w:jc w:val="both"/>
      </w:pPr>
      <w:r w:rsidRPr="00AA363B">
        <w:tab/>
      </w:r>
      <w:proofErr w:type="gramStart"/>
      <w:r w:rsidRPr="00AA363B">
        <w:t>polgármester</w:t>
      </w:r>
      <w:proofErr w:type="gramEnd"/>
      <w:r w:rsidRPr="00AA363B">
        <w:tab/>
      </w:r>
      <w:r w:rsidRPr="00AA363B">
        <w:tab/>
      </w:r>
      <w:r w:rsidRPr="00AA363B">
        <w:tab/>
      </w:r>
      <w:r w:rsidRPr="00AA363B">
        <w:tab/>
      </w:r>
      <w:r w:rsidRPr="00AA363B">
        <w:tab/>
      </w:r>
      <w:r w:rsidRPr="00AA363B">
        <w:tab/>
      </w:r>
      <w:r w:rsidRPr="00AA363B">
        <w:tab/>
        <w:t>jegyző</w:t>
      </w:r>
    </w:p>
    <w:p w:rsidR="00360AC1" w:rsidRDefault="00360AC1" w:rsidP="00360AC1">
      <w:pPr>
        <w:autoSpaceDE w:val="0"/>
        <w:autoSpaceDN w:val="0"/>
        <w:rPr>
          <w:sz w:val="24"/>
          <w:szCs w:val="24"/>
        </w:rPr>
      </w:pPr>
    </w:p>
    <w:p w:rsidR="00360AC1" w:rsidRDefault="00360AC1" w:rsidP="00360AC1">
      <w:pPr>
        <w:autoSpaceDE w:val="0"/>
        <w:autoSpaceDN w:val="0"/>
        <w:rPr>
          <w:sz w:val="24"/>
          <w:szCs w:val="24"/>
        </w:rPr>
      </w:pPr>
    </w:p>
    <w:p w:rsidR="00360AC1" w:rsidRPr="0080363F" w:rsidRDefault="00360AC1" w:rsidP="00360AC1">
      <w:pPr>
        <w:pBdr>
          <w:top w:val="single" w:sz="4" w:space="1" w:color="auto"/>
        </w:pBdr>
        <w:rPr>
          <w:sz w:val="24"/>
          <w:szCs w:val="24"/>
        </w:rPr>
      </w:pPr>
      <w:r w:rsidRPr="0080363F">
        <w:rPr>
          <w:sz w:val="24"/>
          <w:szCs w:val="24"/>
        </w:rPr>
        <w:t>Záradék:</w:t>
      </w:r>
    </w:p>
    <w:p w:rsidR="00360AC1" w:rsidRDefault="00360AC1" w:rsidP="00360AC1">
      <w:pPr>
        <w:rPr>
          <w:sz w:val="24"/>
          <w:szCs w:val="24"/>
        </w:rPr>
      </w:pPr>
      <w:r>
        <w:rPr>
          <w:sz w:val="24"/>
          <w:szCs w:val="24"/>
        </w:rPr>
        <w:t>Kihirdetve helyben szokásos módon:</w:t>
      </w:r>
    </w:p>
    <w:p w:rsidR="00360AC1" w:rsidRDefault="00360AC1" w:rsidP="00360AC1">
      <w:pPr>
        <w:rPr>
          <w:sz w:val="24"/>
          <w:szCs w:val="24"/>
        </w:rPr>
      </w:pPr>
      <w:r>
        <w:rPr>
          <w:sz w:val="24"/>
          <w:szCs w:val="24"/>
        </w:rPr>
        <w:t>Szászvár, 2015. május 4.</w:t>
      </w:r>
    </w:p>
    <w:p w:rsidR="00360AC1" w:rsidRDefault="00360AC1" w:rsidP="00360AC1">
      <w:pPr>
        <w:ind w:left="4248" w:firstLine="708"/>
        <w:rPr>
          <w:sz w:val="24"/>
          <w:szCs w:val="24"/>
        </w:rPr>
      </w:pPr>
      <w:proofErr w:type="gramStart"/>
      <w:r>
        <w:rPr>
          <w:sz w:val="24"/>
          <w:szCs w:val="24"/>
        </w:rPr>
        <w:t>dr.</w:t>
      </w:r>
      <w:proofErr w:type="gramEnd"/>
      <w:r>
        <w:rPr>
          <w:sz w:val="24"/>
          <w:szCs w:val="24"/>
        </w:rPr>
        <w:t xml:space="preserve"> Szalontai András</w:t>
      </w:r>
    </w:p>
    <w:p w:rsidR="00360AC1" w:rsidRPr="00C30161" w:rsidRDefault="00360AC1" w:rsidP="00360AC1">
      <w:pPr>
        <w:ind w:left="4248" w:firstLine="708"/>
        <w:rPr>
          <w:sz w:val="24"/>
          <w:szCs w:val="24"/>
        </w:rPr>
      </w:pPr>
      <w:proofErr w:type="gramStart"/>
      <w:r>
        <w:rPr>
          <w:sz w:val="24"/>
          <w:szCs w:val="24"/>
        </w:rPr>
        <w:t>jegyző</w:t>
      </w:r>
      <w:proofErr w:type="gramEnd"/>
      <w:r w:rsidRPr="00C30161">
        <w:rPr>
          <w:sz w:val="24"/>
          <w:szCs w:val="24"/>
        </w:rPr>
        <w:t xml:space="preserve"> </w:t>
      </w:r>
    </w:p>
    <w:p w:rsidR="00E87709" w:rsidRDefault="00F910E1"/>
    <w:sectPr w:rsidR="00E87709" w:rsidSect="00F87F48">
      <w:headerReference w:type="default" r:id="rId4"/>
      <w:footerReference w:type="default" r:id="rId5"/>
      <w:pgSz w:w="11906" w:h="16838"/>
      <w:pgMar w:top="1418" w:right="851" w:bottom="1418"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C38" w:rsidRPr="00F87F48" w:rsidRDefault="00F910E1" w:rsidP="00F87F48">
    <w:pPr>
      <w:pStyle w:val="llb"/>
      <w:pBdr>
        <w:top w:val="single" w:sz="4" w:space="1" w:color="auto"/>
      </w:pBdr>
      <w:jc w:val="center"/>
    </w:pPr>
    <w:r>
      <w:t>Szászvár Nagyk</w:t>
    </w:r>
    <w:r w:rsidRPr="00F87F48">
      <w:t>özség Önkormányzat</w:t>
    </w:r>
  </w:p>
  <w:p w:rsidR="00582C38" w:rsidRDefault="00F910E1">
    <w:pPr>
      <w:pStyle w:val="llb"/>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60AC1"/>
    <w:rsid w:val="0033106B"/>
    <w:rsid w:val="00360AC1"/>
    <w:rsid w:val="006C5B1E"/>
    <w:rsid w:val="007129B3"/>
    <w:rsid w:val="00732AB8"/>
    <w:rsid w:val="008B67A7"/>
    <w:rsid w:val="00904844"/>
    <w:rsid w:val="00911EC1"/>
    <w:rsid w:val="00E03D71"/>
    <w:rsid w:val="00F80864"/>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60AC1"/>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Élőfej Char1 Char,Élőfej Char Char Char,Élőfej Char2 Char Char Char,Élőfej Char Char1 Char Char Char,Élőfej Char1 Char Char Char Char Char,Élőfej Char Char Char Char Char Char Char,Élőfej Char1 Char Char Char Char Char Char Char"/>
    <w:basedOn w:val="Norml"/>
    <w:link w:val="lfejChar"/>
    <w:unhideWhenUsed/>
    <w:rsid w:val="00360AC1"/>
    <w:pPr>
      <w:tabs>
        <w:tab w:val="center" w:pos="4536"/>
        <w:tab w:val="right" w:pos="9072"/>
      </w:tabs>
    </w:pPr>
  </w:style>
  <w:style w:type="character" w:customStyle="1" w:styleId="lfejChar">
    <w:name w:val="Élőfej Char"/>
    <w:basedOn w:val="Bekezdsalapbettpusa"/>
    <w:link w:val="lfej"/>
    <w:rsid w:val="00360AC1"/>
    <w:rPr>
      <w:rFonts w:ascii="Times New Roman" w:eastAsia="Times New Roman" w:hAnsi="Times New Roman" w:cs="Times New Roman"/>
      <w:sz w:val="20"/>
      <w:szCs w:val="20"/>
      <w:lang w:eastAsia="hu-HU"/>
    </w:rPr>
  </w:style>
  <w:style w:type="paragraph" w:styleId="llb">
    <w:name w:val="footer"/>
    <w:basedOn w:val="Norml"/>
    <w:link w:val="llbChar"/>
    <w:unhideWhenUsed/>
    <w:rsid w:val="00360AC1"/>
    <w:pPr>
      <w:tabs>
        <w:tab w:val="center" w:pos="4536"/>
        <w:tab w:val="right" w:pos="9072"/>
      </w:tabs>
    </w:pPr>
  </w:style>
  <w:style w:type="character" w:customStyle="1" w:styleId="llbChar">
    <w:name w:val="Élőláb Char"/>
    <w:basedOn w:val="Bekezdsalapbettpusa"/>
    <w:link w:val="llb"/>
    <w:rsid w:val="00360AC1"/>
    <w:rPr>
      <w:rFonts w:ascii="Times New Roman" w:eastAsia="Times New Roman" w:hAnsi="Times New Roman" w:cs="Times New Roman"/>
      <w:sz w:val="20"/>
      <w:szCs w:val="20"/>
      <w:lang w:eastAsia="hu-HU"/>
    </w:rPr>
  </w:style>
  <w:style w:type="paragraph" w:styleId="NormlWeb">
    <w:name w:val="Normal (Web)"/>
    <w:basedOn w:val="Norml"/>
    <w:rsid w:val="00360AC1"/>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1410</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2015-05-27T07:08:00Z</cp:lastPrinted>
  <dcterms:created xsi:type="dcterms:W3CDTF">2015-05-27T07:08:00Z</dcterms:created>
  <dcterms:modified xsi:type="dcterms:W3CDTF">2015-05-27T07:08:00Z</dcterms:modified>
</cp:coreProperties>
</file>