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9C2" w:rsidRPr="00631CC1" w:rsidRDefault="00631CC1" w:rsidP="00631CC1">
      <w:pPr>
        <w:spacing w:after="0" w:line="240" w:lineRule="auto"/>
        <w:jc w:val="right"/>
        <w:rPr>
          <w:rFonts w:ascii="Cambria" w:hAnsi="Cambria"/>
          <w:sz w:val="24"/>
          <w:szCs w:val="24"/>
        </w:rPr>
      </w:pPr>
      <w:r w:rsidRPr="00631CC1">
        <w:rPr>
          <w:rFonts w:ascii="Cambria" w:hAnsi="Cambria"/>
          <w:sz w:val="24"/>
          <w:szCs w:val="24"/>
        </w:rPr>
        <w:t>A</w:t>
      </w:r>
      <w:r w:rsidR="00E219C2" w:rsidRPr="00631CC1">
        <w:rPr>
          <w:rFonts w:ascii="Cambria" w:hAnsi="Cambria"/>
          <w:sz w:val="24"/>
          <w:szCs w:val="24"/>
        </w:rPr>
        <w:t xml:space="preserve"> 6/2014. (XII.08.) önkormányzati rendelethez</w:t>
      </w:r>
    </w:p>
    <w:p w:rsidR="00631CC1" w:rsidRPr="00631CC1" w:rsidRDefault="00631CC1" w:rsidP="00631CC1">
      <w:pPr>
        <w:spacing w:after="0" w:line="240" w:lineRule="auto"/>
        <w:jc w:val="right"/>
        <w:rPr>
          <w:rFonts w:ascii="Cambria" w:hAnsi="Cambria"/>
          <w:sz w:val="24"/>
          <w:szCs w:val="24"/>
        </w:rPr>
      </w:pPr>
      <w:r w:rsidRPr="00631CC1">
        <w:rPr>
          <w:rFonts w:ascii="Cambria" w:hAnsi="Cambria"/>
          <w:sz w:val="24"/>
          <w:szCs w:val="24"/>
        </w:rPr>
        <w:t>12. melléklet</w:t>
      </w:r>
      <w:r>
        <w:rPr>
          <w:rFonts w:ascii="Cambria" w:hAnsi="Cambria"/>
          <w:sz w:val="24"/>
          <w:szCs w:val="24"/>
        </w:rPr>
        <w:t>e</w:t>
      </w:r>
      <w:bookmarkStart w:id="0" w:name="_GoBack"/>
      <w:bookmarkEnd w:id="0"/>
    </w:p>
    <w:p w:rsidR="00E219C2" w:rsidRPr="00631CC1" w:rsidRDefault="00E219C2" w:rsidP="00E219C2">
      <w:pPr>
        <w:jc w:val="both"/>
        <w:rPr>
          <w:rFonts w:ascii="Cambria" w:hAnsi="Cambria"/>
          <w:sz w:val="24"/>
          <w:szCs w:val="24"/>
        </w:rPr>
      </w:pPr>
    </w:p>
    <w:p w:rsidR="00910691" w:rsidRPr="00631CC1" w:rsidRDefault="00910691" w:rsidP="00910691">
      <w:pPr>
        <w:jc w:val="center"/>
        <w:rPr>
          <w:rFonts w:ascii="Cambria" w:hAnsi="Cambria"/>
          <w:b/>
          <w:sz w:val="24"/>
          <w:szCs w:val="24"/>
        </w:rPr>
      </w:pPr>
      <w:r w:rsidRPr="00631CC1">
        <w:rPr>
          <w:rFonts w:ascii="Cambria" w:hAnsi="Cambria"/>
          <w:b/>
          <w:sz w:val="24"/>
          <w:szCs w:val="24"/>
        </w:rPr>
        <w:t xml:space="preserve">A HÉSZ 2. § (4) bekezdés l) pontjában hivatkozott </w:t>
      </w:r>
      <w:r w:rsidR="000A62EA" w:rsidRPr="00631CC1">
        <w:rPr>
          <w:rFonts w:ascii="Cambria" w:hAnsi="Cambria"/>
          <w:b/>
          <w:sz w:val="24"/>
          <w:szCs w:val="24"/>
        </w:rPr>
        <w:t xml:space="preserve">Szabályozási </w:t>
      </w:r>
      <w:r w:rsidR="008673B2" w:rsidRPr="00631CC1">
        <w:rPr>
          <w:rFonts w:ascii="Cambria" w:hAnsi="Cambria"/>
          <w:b/>
          <w:sz w:val="24"/>
          <w:szCs w:val="24"/>
        </w:rPr>
        <w:t>terv</w:t>
      </w:r>
      <w:r w:rsidR="00534924" w:rsidRPr="00631CC1">
        <w:rPr>
          <w:rFonts w:ascii="Cambria" w:hAnsi="Cambria"/>
          <w:b/>
          <w:sz w:val="24"/>
          <w:szCs w:val="24"/>
        </w:rPr>
        <w:t>módosítások</w:t>
      </w:r>
    </w:p>
    <w:p w:rsidR="00910691" w:rsidRPr="00631CC1" w:rsidRDefault="00910691" w:rsidP="00E219C2">
      <w:pPr>
        <w:jc w:val="both"/>
        <w:rPr>
          <w:rFonts w:ascii="Cambria" w:hAnsi="Cambria"/>
          <w:sz w:val="24"/>
          <w:szCs w:val="24"/>
        </w:rPr>
      </w:pPr>
    </w:p>
    <w:p w:rsidR="000A62EA" w:rsidRPr="00631CC1" w:rsidRDefault="00E219C2" w:rsidP="00E219C2">
      <w:pPr>
        <w:jc w:val="both"/>
        <w:rPr>
          <w:rFonts w:ascii="Cambria" w:hAnsi="Cambria"/>
          <w:sz w:val="24"/>
          <w:szCs w:val="24"/>
        </w:rPr>
      </w:pPr>
      <w:r w:rsidRPr="00631CC1">
        <w:rPr>
          <w:rFonts w:ascii="Cambria" w:hAnsi="Cambria"/>
          <w:sz w:val="24"/>
          <w:szCs w:val="24"/>
        </w:rPr>
        <w:t xml:space="preserve">A 6/2014. (XII. 08.) önkormányzati rendelet </w:t>
      </w:r>
      <w:r w:rsidR="00534924" w:rsidRPr="00631CC1">
        <w:rPr>
          <w:rFonts w:ascii="Cambria" w:hAnsi="Cambria"/>
          <w:sz w:val="24"/>
          <w:szCs w:val="24"/>
        </w:rPr>
        <w:t>9. mellékletében szereplő</w:t>
      </w:r>
    </w:p>
    <w:p w:rsidR="007E5AC6" w:rsidRPr="00631CC1" w:rsidRDefault="007E5AC6" w:rsidP="000A62EA">
      <w:pPr>
        <w:pStyle w:val="Listaszerbekezds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631CC1">
        <w:rPr>
          <w:rFonts w:ascii="Cambria" w:hAnsi="Cambria"/>
          <w:sz w:val="24"/>
          <w:szCs w:val="24"/>
        </w:rPr>
        <w:t>SZT 13. szelvénye az</w:t>
      </w:r>
    </w:p>
    <w:p w:rsidR="007E5AC6" w:rsidRPr="00631CC1" w:rsidRDefault="007E5AC6" w:rsidP="007E5AC6">
      <w:pPr>
        <w:ind w:left="708"/>
        <w:jc w:val="both"/>
        <w:rPr>
          <w:rFonts w:ascii="Cambria" w:hAnsi="Cambria"/>
          <w:sz w:val="24"/>
          <w:szCs w:val="24"/>
        </w:rPr>
      </w:pPr>
      <w:proofErr w:type="spellStart"/>
      <w:r w:rsidRPr="00631CC1">
        <w:rPr>
          <w:rFonts w:ascii="Cambria" w:hAnsi="Cambria"/>
          <w:sz w:val="24"/>
          <w:szCs w:val="24"/>
        </w:rPr>
        <w:t>aa</w:t>
      </w:r>
      <w:proofErr w:type="spellEnd"/>
      <w:r w:rsidRPr="00631CC1">
        <w:rPr>
          <w:rFonts w:ascii="Cambria" w:hAnsi="Cambria"/>
          <w:sz w:val="24"/>
          <w:szCs w:val="24"/>
        </w:rPr>
        <w:t xml:space="preserve">) </w:t>
      </w:r>
      <w:r w:rsidR="00AA1552" w:rsidRPr="00631CC1">
        <w:rPr>
          <w:rFonts w:ascii="Cambria" w:hAnsi="Cambria"/>
          <w:sz w:val="24"/>
          <w:szCs w:val="24"/>
        </w:rPr>
        <w:t xml:space="preserve">a HÉSZ 2. § (4) bekezdés l) pontjában hivatkozott </w:t>
      </w:r>
      <w:r w:rsidRPr="00631CC1">
        <w:rPr>
          <w:rFonts w:ascii="Cambria" w:hAnsi="Cambria"/>
          <w:sz w:val="24"/>
          <w:szCs w:val="24"/>
        </w:rPr>
        <w:t xml:space="preserve">SZT/7/2016 mód </w:t>
      </w:r>
      <w:r w:rsidR="00910691" w:rsidRPr="00631CC1">
        <w:rPr>
          <w:rFonts w:ascii="Cambria" w:hAnsi="Cambria"/>
          <w:sz w:val="24"/>
          <w:szCs w:val="24"/>
        </w:rPr>
        <w:t>jelű tervlappal</w:t>
      </w:r>
      <w:r w:rsidRPr="00631CC1">
        <w:rPr>
          <w:rFonts w:ascii="Cambria" w:hAnsi="Cambria"/>
          <w:sz w:val="24"/>
          <w:szCs w:val="24"/>
        </w:rPr>
        <w:t xml:space="preserve"> együtt érvényes</w:t>
      </w:r>
    </w:p>
    <w:p w:rsidR="007E5AC6" w:rsidRPr="00631CC1" w:rsidRDefault="007E5AC6" w:rsidP="007E5AC6">
      <w:pPr>
        <w:ind w:left="708"/>
        <w:jc w:val="both"/>
        <w:rPr>
          <w:rFonts w:ascii="Cambria" w:hAnsi="Cambria"/>
          <w:sz w:val="24"/>
          <w:szCs w:val="24"/>
        </w:rPr>
      </w:pPr>
    </w:p>
    <w:p w:rsidR="007E5AC6" w:rsidRPr="00631CC1" w:rsidRDefault="000A62EA" w:rsidP="000A62EA">
      <w:pPr>
        <w:pStyle w:val="Listaszerbekezds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631CC1">
        <w:rPr>
          <w:rFonts w:ascii="Cambria" w:hAnsi="Cambria"/>
          <w:sz w:val="24"/>
          <w:szCs w:val="24"/>
        </w:rPr>
        <w:t>SZT 14. szelvénye az</w:t>
      </w:r>
    </w:p>
    <w:p w:rsidR="007E5AC6" w:rsidRPr="00631CC1" w:rsidRDefault="007E5AC6" w:rsidP="007E5AC6">
      <w:pPr>
        <w:pStyle w:val="Listaszerbekezds"/>
        <w:jc w:val="both"/>
        <w:rPr>
          <w:rFonts w:ascii="Cambria" w:hAnsi="Cambria"/>
          <w:sz w:val="24"/>
          <w:szCs w:val="24"/>
        </w:rPr>
      </w:pPr>
    </w:p>
    <w:p w:rsidR="00E219C2" w:rsidRPr="00631CC1" w:rsidRDefault="007E5AC6" w:rsidP="007E5AC6">
      <w:pPr>
        <w:pStyle w:val="Listaszerbekezds"/>
        <w:jc w:val="both"/>
        <w:rPr>
          <w:rFonts w:ascii="Cambria" w:hAnsi="Cambria"/>
          <w:sz w:val="24"/>
          <w:szCs w:val="24"/>
        </w:rPr>
      </w:pPr>
      <w:proofErr w:type="spellStart"/>
      <w:r w:rsidRPr="00631CC1">
        <w:rPr>
          <w:rFonts w:ascii="Cambria" w:hAnsi="Cambria"/>
          <w:sz w:val="24"/>
          <w:szCs w:val="24"/>
        </w:rPr>
        <w:t>ba</w:t>
      </w:r>
      <w:proofErr w:type="spellEnd"/>
      <w:r w:rsidRPr="00631CC1">
        <w:rPr>
          <w:rFonts w:ascii="Cambria" w:hAnsi="Cambria"/>
          <w:sz w:val="24"/>
          <w:szCs w:val="24"/>
        </w:rPr>
        <w:t xml:space="preserve">) </w:t>
      </w:r>
      <w:r w:rsidR="00910691" w:rsidRPr="00631CC1">
        <w:rPr>
          <w:rFonts w:ascii="Cambria" w:hAnsi="Cambria"/>
          <w:sz w:val="24"/>
          <w:szCs w:val="24"/>
        </w:rPr>
        <w:t xml:space="preserve">a HÉSZ 2. § (4) bekezdés l) pontjában hivatkozott </w:t>
      </w:r>
      <w:r w:rsidR="000A62EA" w:rsidRPr="00631CC1">
        <w:rPr>
          <w:rFonts w:ascii="Cambria" w:hAnsi="Cambria"/>
          <w:sz w:val="24"/>
          <w:szCs w:val="24"/>
        </w:rPr>
        <w:t xml:space="preserve">SZT/1/2016mód </w:t>
      </w:r>
      <w:r w:rsidR="00910691" w:rsidRPr="00631CC1">
        <w:rPr>
          <w:rFonts w:ascii="Cambria" w:hAnsi="Cambria"/>
          <w:sz w:val="24"/>
          <w:szCs w:val="24"/>
        </w:rPr>
        <w:t xml:space="preserve">jelű 1. tervlappal </w:t>
      </w:r>
      <w:r w:rsidR="000A62EA" w:rsidRPr="00631CC1">
        <w:rPr>
          <w:rFonts w:ascii="Cambria" w:hAnsi="Cambria"/>
          <w:sz w:val="24"/>
          <w:szCs w:val="24"/>
        </w:rPr>
        <w:t>együtt érvényes</w:t>
      </w:r>
    </w:p>
    <w:p w:rsidR="000A62EA" w:rsidRPr="00631CC1" w:rsidRDefault="007E5AC6" w:rsidP="000A62EA">
      <w:pPr>
        <w:ind w:left="720"/>
        <w:jc w:val="both"/>
        <w:rPr>
          <w:rFonts w:ascii="Cambria" w:hAnsi="Cambria"/>
          <w:sz w:val="24"/>
          <w:szCs w:val="24"/>
        </w:rPr>
      </w:pPr>
      <w:proofErr w:type="spellStart"/>
      <w:r w:rsidRPr="00631CC1">
        <w:rPr>
          <w:rFonts w:ascii="Cambria" w:hAnsi="Cambria"/>
          <w:sz w:val="24"/>
          <w:szCs w:val="24"/>
        </w:rPr>
        <w:t>bb</w:t>
      </w:r>
      <w:proofErr w:type="spellEnd"/>
      <w:r w:rsidR="000A62EA" w:rsidRPr="00631CC1">
        <w:rPr>
          <w:rFonts w:ascii="Cambria" w:hAnsi="Cambria"/>
          <w:sz w:val="24"/>
          <w:szCs w:val="24"/>
        </w:rPr>
        <w:t xml:space="preserve">) </w:t>
      </w:r>
      <w:r w:rsidR="00910691" w:rsidRPr="00631CC1">
        <w:rPr>
          <w:rFonts w:ascii="Cambria" w:hAnsi="Cambria"/>
          <w:sz w:val="24"/>
          <w:szCs w:val="24"/>
        </w:rPr>
        <w:t xml:space="preserve">a HÉSZ 2. § (4) bekezdés l) pontjában hivatkozott </w:t>
      </w:r>
      <w:r w:rsidR="000A62EA" w:rsidRPr="00631CC1">
        <w:rPr>
          <w:rFonts w:ascii="Cambria" w:hAnsi="Cambria"/>
          <w:sz w:val="24"/>
          <w:szCs w:val="24"/>
        </w:rPr>
        <w:t xml:space="preserve">SZT/2/2016mód </w:t>
      </w:r>
      <w:r w:rsidR="00910691" w:rsidRPr="00631CC1">
        <w:rPr>
          <w:rFonts w:ascii="Cambria" w:hAnsi="Cambria"/>
          <w:sz w:val="24"/>
          <w:szCs w:val="24"/>
        </w:rPr>
        <w:t>jelű tervlappal</w:t>
      </w:r>
      <w:r w:rsidR="000A62EA" w:rsidRPr="00631CC1">
        <w:rPr>
          <w:rFonts w:ascii="Cambria" w:hAnsi="Cambria"/>
          <w:sz w:val="24"/>
          <w:szCs w:val="24"/>
        </w:rPr>
        <w:t xml:space="preserve"> együtt érvényes</w:t>
      </w:r>
    </w:p>
    <w:p w:rsidR="00534924" w:rsidRPr="00631CC1" w:rsidRDefault="007E5AC6" w:rsidP="000A62EA">
      <w:pPr>
        <w:ind w:left="720"/>
        <w:jc w:val="both"/>
        <w:rPr>
          <w:rFonts w:ascii="Cambria" w:hAnsi="Cambria"/>
          <w:sz w:val="24"/>
          <w:szCs w:val="24"/>
        </w:rPr>
      </w:pPr>
      <w:proofErr w:type="spellStart"/>
      <w:r w:rsidRPr="00631CC1">
        <w:rPr>
          <w:rFonts w:ascii="Cambria" w:hAnsi="Cambria"/>
          <w:sz w:val="24"/>
          <w:szCs w:val="24"/>
        </w:rPr>
        <w:t>bc</w:t>
      </w:r>
      <w:proofErr w:type="spellEnd"/>
      <w:r w:rsidR="00534924" w:rsidRPr="00631CC1">
        <w:rPr>
          <w:rFonts w:ascii="Cambria" w:hAnsi="Cambria"/>
          <w:sz w:val="24"/>
          <w:szCs w:val="24"/>
        </w:rPr>
        <w:t xml:space="preserve">) </w:t>
      </w:r>
      <w:r w:rsidR="00910691" w:rsidRPr="00631CC1">
        <w:rPr>
          <w:rFonts w:ascii="Cambria" w:hAnsi="Cambria"/>
          <w:sz w:val="24"/>
          <w:szCs w:val="24"/>
        </w:rPr>
        <w:t xml:space="preserve">a HÉSZ 2. § (4) bekezdés l) pontjában hivatkozott </w:t>
      </w:r>
      <w:r w:rsidR="00534924" w:rsidRPr="00631CC1">
        <w:rPr>
          <w:rFonts w:ascii="Cambria" w:hAnsi="Cambria"/>
          <w:sz w:val="24"/>
          <w:szCs w:val="24"/>
        </w:rPr>
        <w:t xml:space="preserve">SZT/3/2016mód </w:t>
      </w:r>
      <w:r w:rsidR="00910691" w:rsidRPr="00631CC1">
        <w:rPr>
          <w:rFonts w:ascii="Cambria" w:hAnsi="Cambria"/>
          <w:sz w:val="24"/>
          <w:szCs w:val="24"/>
        </w:rPr>
        <w:t>jelű tervlappal</w:t>
      </w:r>
      <w:r w:rsidR="00534924" w:rsidRPr="00631CC1">
        <w:rPr>
          <w:rFonts w:ascii="Cambria" w:hAnsi="Cambria"/>
          <w:sz w:val="24"/>
          <w:szCs w:val="24"/>
        </w:rPr>
        <w:t xml:space="preserve"> együtt érvényes</w:t>
      </w:r>
    </w:p>
    <w:p w:rsidR="00534924" w:rsidRPr="00631CC1" w:rsidRDefault="007E5AC6" w:rsidP="000A62EA">
      <w:pPr>
        <w:ind w:left="720"/>
        <w:jc w:val="both"/>
        <w:rPr>
          <w:rFonts w:ascii="Cambria" w:hAnsi="Cambria"/>
          <w:sz w:val="24"/>
          <w:szCs w:val="24"/>
        </w:rPr>
      </w:pPr>
      <w:proofErr w:type="spellStart"/>
      <w:r w:rsidRPr="00631CC1">
        <w:rPr>
          <w:rFonts w:ascii="Cambria" w:hAnsi="Cambria"/>
          <w:sz w:val="24"/>
          <w:szCs w:val="24"/>
        </w:rPr>
        <w:t>bd</w:t>
      </w:r>
      <w:proofErr w:type="spellEnd"/>
      <w:r w:rsidR="00534924" w:rsidRPr="00631CC1">
        <w:rPr>
          <w:rFonts w:ascii="Cambria" w:hAnsi="Cambria"/>
          <w:sz w:val="24"/>
          <w:szCs w:val="24"/>
        </w:rPr>
        <w:t xml:space="preserve">) </w:t>
      </w:r>
      <w:r w:rsidR="00910691" w:rsidRPr="00631CC1">
        <w:rPr>
          <w:rFonts w:ascii="Cambria" w:hAnsi="Cambria"/>
          <w:sz w:val="24"/>
          <w:szCs w:val="24"/>
        </w:rPr>
        <w:t xml:space="preserve">a HÉSZ 2. § (4) bekezdés l) pontjában hivatkozott </w:t>
      </w:r>
      <w:r w:rsidR="00534924" w:rsidRPr="00631CC1">
        <w:rPr>
          <w:rFonts w:ascii="Cambria" w:hAnsi="Cambria"/>
          <w:sz w:val="24"/>
          <w:szCs w:val="24"/>
        </w:rPr>
        <w:t xml:space="preserve">SZT/4/2016mód </w:t>
      </w:r>
      <w:r w:rsidR="00910691" w:rsidRPr="00631CC1">
        <w:rPr>
          <w:rFonts w:ascii="Cambria" w:hAnsi="Cambria"/>
          <w:sz w:val="24"/>
          <w:szCs w:val="24"/>
        </w:rPr>
        <w:t xml:space="preserve">jelű tervlappal </w:t>
      </w:r>
      <w:r w:rsidR="00534924" w:rsidRPr="00631CC1">
        <w:rPr>
          <w:rFonts w:ascii="Cambria" w:hAnsi="Cambria"/>
          <w:sz w:val="24"/>
          <w:szCs w:val="24"/>
        </w:rPr>
        <w:t>együtt érvényes</w:t>
      </w:r>
    </w:p>
    <w:p w:rsidR="007E5AC6" w:rsidRPr="00631CC1" w:rsidRDefault="007E5AC6" w:rsidP="000A62EA">
      <w:pPr>
        <w:ind w:left="720"/>
        <w:jc w:val="both"/>
        <w:rPr>
          <w:rFonts w:ascii="Cambria" w:hAnsi="Cambria"/>
          <w:sz w:val="24"/>
          <w:szCs w:val="24"/>
        </w:rPr>
      </w:pPr>
      <w:proofErr w:type="gramStart"/>
      <w:r w:rsidRPr="00631CC1">
        <w:rPr>
          <w:rFonts w:ascii="Cambria" w:hAnsi="Cambria"/>
          <w:sz w:val="24"/>
          <w:szCs w:val="24"/>
        </w:rPr>
        <w:t>be</w:t>
      </w:r>
      <w:proofErr w:type="gramEnd"/>
      <w:r w:rsidRPr="00631CC1">
        <w:rPr>
          <w:rFonts w:ascii="Cambria" w:hAnsi="Cambria"/>
          <w:sz w:val="24"/>
          <w:szCs w:val="24"/>
        </w:rPr>
        <w:t xml:space="preserve">) </w:t>
      </w:r>
      <w:r w:rsidR="00910691" w:rsidRPr="00631CC1">
        <w:rPr>
          <w:rFonts w:ascii="Cambria" w:hAnsi="Cambria"/>
          <w:sz w:val="24"/>
          <w:szCs w:val="24"/>
        </w:rPr>
        <w:t xml:space="preserve">a HÉSZ 2. § (4) bekezdés l) pontjában hivatkozott </w:t>
      </w:r>
      <w:r w:rsidRPr="00631CC1">
        <w:rPr>
          <w:rFonts w:ascii="Cambria" w:hAnsi="Cambria"/>
          <w:sz w:val="24"/>
          <w:szCs w:val="24"/>
        </w:rPr>
        <w:t xml:space="preserve">SZT/6/2016mód </w:t>
      </w:r>
      <w:r w:rsidR="00910691" w:rsidRPr="00631CC1">
        <w:rPr>
          <w:rFonts w:ascii="Cambria" w:hAnsi="Cambria"/>
          <w:sz w:val="24"/>
          <w:szCs w:val="24"/>
        </w:rPr>
        <w:t>jelű tervlappal</w:t>
      </w:r>
      <w:r w:rsidRPr="00631CC1">
        <w:rPr>
          <w:rFonts w:ascii="Cambria" w:hAnsi="Cambria"/>
          <w:sz w:val="24"/>
          <w:szCs w:val="24"/>
        </w:rPr>
        <w:t xml:space="preserve"> együtt érvényes</w:t>
      </w:r>
    </w:p>
    <w:p w:rsidR="000A62EA" w:rsidRPr="00631CC1" w:rsidRDefault="000A62EA" w:rsidP="000A62EA">
      <w:pPr>
        <w:ind w:left="720"/>
        <w:jc w:val="both"/>
        <w:rPr>
          <w:rFonts w:ascii="Cambria" w:hAnsi="Cambria"/>
          <w:sz w:val="24"/>
          <w:szCs w:val="24"/>
        </w:rPr>
      </w:pPr>
    </w:p>
    <w:p w:rsidR="00534924" w:rsidRPr="00631CC1" w:rsidRDefault="000A62EA" w:rsidP="000A62EA">
      <w:pPr>
        <w:pStyle w:val="Listaszerbekezds"/>
        <w:numPr>
          <w:ilvl w:val="0"/>
          <w:numId w:val="2"/>
        </w:numPr>
        <w:jc w:val="both"/>
        <w:rPr>
          <w:rFonts w:ascii="Cambria" w:hAnsi="Cambria"/>
          <w:sz w:val="24"/>
          <w:szCs w:val="24"/>
        </w:rPr>
      </w:pPr>
      <w:r w:rsidRPr="00631CC1">
        <w:rPr>
          <w:rFonts w:ascii="Cambria" w:hAnsi="Cambria"/>
          <w:sz w:val="24"/>
          <w:szCs w:val="24"/>
        </w:rPr>
        <w:t>SZT 16. szelvénye az</w:t>
      </w:r>
    </w:p>
    <w:p w:rsidR="007E5AC6" w:rsidRPr="00631CC1" w:rsidRDefault="007E5AC6" w:rsidP="007E5AC6">
      <w:pPr>
        <w:pStyle w:val="Listaszerbekezds"/>
        <w:jc w:val="both"/>
        <w:rPr>
          <w:rFonts w:ascii="Cambria" w:hAnsi="Cambria"/>
          <w:sz w:val="24"/>
          <w:szCs w:val="24"/>
        </w:rPr>
      </w:pPr>
    </w:p>
    <w:p w:rsidR="000A62EA" w:rsidRPr="00631CC1" w:rsidRDefault="007E5AC6" w:rsidP="00534924">
      <w:pPr>
        <w:pStyle w:val="Listaszerbekezds"/>
        <w:jc w:val="both"/>
        <w:rPr>
          <w:rFonts w:ascii="Cambria" w:hAnsi="Cambria"/>
          <w:sz w:val="24"/>
          <w:szCs w:val="24"/>
        </w:rPr>
      </w:pPr>
      <w:proofErr w:type="spellStart"/>
      <w:r w:rsidRPr="00631CC1">
        <w:rPr>
          <w:rFonts w:ascii="Cambria" w:hAnsi="Cambria"/>
          <w:sz w:val="24"/>
          <w:szCs w:val="24"/>
        </w:rPr>
        <w:t>c</w:t>
      </w:r>
      <w:r w:rsidR="00534924" w:rsidRPr="00631CC1">
        <w:rPr>
          <w:rFonts w:ascii="Cambria" w:hAnsi="Cambria"/>
          <w:sz w:val="24"/>
          <w:szCs w:val="24"/>
        </w:rPr>
        <w:t>a</w:t>
      </w:r>
      <w:proofErr w:type="spellEnd"/>
      <w:r w:rsidR="00534924" w:rsidRPr="00631CC1">
        <w:rPr>
          <w:rFonts w:ascii="Cambria" w:hAnsi="Cambria"/>
          <w:sz w:val="24"/>
          <w:szCs w:val="24"/>
        </w:rPr>
        <w:t xml:space="preserve">) </w:t>
      </w:r>
      <w:r w:rsidR="00910691" w:rsidRPr="00631CC1">
        <w:rPr>
          <w:rFonts w:ascii="Cambria" w:hAnsi="Cambria"/>
          <w:sz w:val="24"/>
          <w:szCs w:val="24"/>
        </w:rPr>
        <w:t xml:space="preserve">a HÉSZ 2. § (4) bekezdés l) pontjában hivatkozott </w:t>
      </w:r>
      <w:r w:rsidR="000A62EA" w:rsidRPr="00631CC1">
        <w:rPr>
          <w:rFonts w:ascii="Cambria" w:hAnsi="Cambria"/>
          <w:sz w:val="24"/>
          <w:szCs w:val="24"/>
        </w:rPr>
        <w:t xml:space="preserve">SZT/1/2016mód </w:t>
      </w:r>
      <w:r w:rsidR="00910691" w:rsidRPr="00631CC1">
        <w:rPr>
          <w:rFonts w:ascii="Cambria" w:hAnsi="Cambria"/>
          <w:sz w:val="24"/>
          <w:szCs w:val="24"/>
        </w:rPr>
        <w:t xml:space="preserve">jelű 2. tervlappal </w:t>
      </w:r>
      <w:r w:rsidR="000A62EA" w:rsidRPr="00631CC1">
        <w:rPr>
          <w:rFonts w:ascii="Cambria" w:hAnsi="Cambria"/>
          <w:sz w:val="24"/>
          <w:szCs w:val="24"/>
        </w:rPr>
        <w:t>együtt érvényes</w:t>
      </w:r>
    </w:p>
    <w:p w:rsidR="00534924" w:rsidRPr="00631CC1" w:rsidRDefault="007E5AC6" w:rsidP="007E5AC6">
      <w:pPr>
        <w:ind w:left="720"/>
        <w:jc w:val="both"/>
        <w:rPr>
          <w:rFonts w:ascii="Cambria" w:hAnsi="Cambria"/>
          <w:sz w:val="24"/>
          <w:szCs w:val="24"/>
        </w:rPr>
      </w:pPr>
      <w:proofErr w:type="spellStart"/>
      <w:r w:rsidRPr="00631CC1">
        <w:rPr>
          <w:rFonts w:ascii="Cambria" w:hAnsi="Cambria"/>
          <w:sz w:val="24"/>
          <w:szCs w:val="24"/>
        </w:rPr>
        <w:t>cb</w:t>
      </w:r>
      <w:proofErr w:type="spellEnd"/>
      <w:r w:rsidRPr="00631CC1">
        <w:rPr>
          <w:rFonts w:ascii="Cambria" w:hAnsi="Cambria"/>
          <w:sz w:val="24"/>
          <w:szCs w:val="24"/>
        </w:rPr>
        <w:t>)</w:t>
      </w:r>
      <w:r w:rsidR="00910691" w:rsidRPr="00631CC1">
        <w:rPr>
          <w:rFonts w:ascii="Cambria" w:hAnsi="Cambria"/>
          <w:sz w:val="24"/>
          <w:szCs w:val="24"/>
        </w:rPr>
        <w:t xml:space="preserve"> a HÉSZ 2. § (4) bekezdés l) pontjában hivatkozott </w:t>
      </w:r>
      <w:r w:rsidR="00534924" w:rsidRPr="00631CC1">
        <w:rPr>
          <w:rFonts w:ascii="Cambria" w:hAnsi="Cambria"/>
          <w:sz w:val="24"/>
          <w:szCs w:val="24"/>
        </w:rPr>
        <w:t xml:space="preserve">SZT/5/2016mód </w:t>
      </w:r>
      <w:r w:rsidR="00910691" w:rsidRPr="00631CC1">
        <w:rPr>
          <w:rFonts w:ascii="Cambria" w:hAnsi="Cambria"/>
          <w:sz w:val="24"/>
          <w:szCs w:val="24"/>
        </w:rPr>
        <w:t xml:space="preserve">jelű tervlappal </w:t>
      </w:r>
      <w:r w:rsidR="00534924" w:rsidRPr="00631CC1">
        <w:rPr>
          <w:rFonts w:ascii="Cambria" w:hAnsi="Cambria"/>
          <w:sz w:val="24"/>
          <w:szCs w:val="24"/>
        </w:rPr>
        <w:t>együtt érvényes</w:t>
      </w:r>
    </w:p>
    <w:p w:rsidR="007E5AC6" w:rsidRPr="00631CC1" w:rsidRDefault="007E5AC6" w:rsidP="007E5AC6">
      <w:pPr>
        <w:ind w:left="720"/>
        <w:jc w:val="both"/>
        <w:rPr>
          <w:rFonts w:ascii="Cambria" w:hAnsi="Cambria"/>
          <w:sz w:val="24"/>
          <w:szCs w:val="24"/>
        </w:rPr>
      </w:pPr>
      <w:proofErr w:type="spellStart"/>
      <w:r w:rsidRPr="00631CC1">
        <w:rPr>
          <w:rFonts w:ascii="Cambria" w:hAnsi="Cambria"/>
          <w:sz w:val="24"/>
          <w:szCs w:val="24"/>
        </w:rPr>
        <w:t>cc</w:t>
      </w:r>
      <w:proofErr w:type="spellEnd"/>
      <w:r w:rsidRPr="00631CC1">
        <w:rPr>
          <w:rFonts w:ascii="Cambria" w:hAnsi="Cambria"/>
          <w:sz w:val="24"/>
          <w:szCs w:val="24"/>
        </w:rPr>
        <w:t xml:space="preserve">) </w:t>
      </w:r>
      <w:r w:rsidR="00910691" w:rsidRPr="00631CC1">
        <w:rPr>
          <w:rFonts w:ascii="Cambria" w:hAnsi="Cambria"/>
          <w:sz w:val="24"/>
          <w:szCs w:val="24"/>
        </w:rPr>
        <w:t xml:space="preserve">a HÉSZ 2. § (4) bekezdés l) pontjában hivatkozott </w:t>
      </w:r>
      <w:r w:rsidRPr="00631CC1">
        <w:rPr>
          <w:rFonts w:ascii="Cambria" w:hAnsi="Cambria"/>
          <w:sz w:val="24"/>
          <w:szCs w:val="24"/>
        </w:rPr>
        <w:t xml:space="preserve">SZT/8/2016mód </w:t>
      </w:r>
      <w:r w:rsidR="00910691" w:rsidRPr="00631CC1">
        <w:rPr>
          <w:rFonts w:ascii="Cambria" w:hAnsi="Cambria"/>
          <w:sz w:val="24"/>
          <w:szCs w:val="24"/>
        </w:rPr>
        <w:t xml:space="preserve">jelű tervlappal </w:t>
      </w:r>
      <w:r w:rsidRPr="00631CC1">
        <w:rPr>
          <w:rFonts w:ascii="Cambria" w:hAnsi="Cambria"/>
          <w:sz w:val="24"/>
          <w:szCs w:val="24"/>
        </w:rPr>
        <w:t>együtt érvényes</w:t>
      </w:r>
    </w:p>
    <w:p w:rsidR="00D0263B" w:rsidRPr="00631CC1" w:rsidRDefault="00D0263B" w:rsidP="00E219C2">
      <w:pPr>
        <w:jc w:val="right"/>
        <w:rPr>
          <w:rFonts w:ascii="Cambria" w:hAnsi="Cambria"/>
          <w:sz w:val="24"/>
          <w:szCs w:val="24"/>
        </w:rPr>
      </w:pPr>
    </w:p>
    <w:p w:rsidR="00E219C2" w:rsidRPr="00631CC1" w:rsidRDefault="00E219C2" w:rsidP="00E219C2">
      <w:pPr>
        <w:jc w:val="both"/>
        <w:rPr>
          <w:rFonts w:ascii="Cambria" w:hAnsi="Cambria"/>
          <w:sz w:val="24"/>
          <w:szCs w:val="24"/>
        </w:rPr>
      </w:pPr>
    </w:p>
    <w:sectPr w:rsidR="00E219C2" w:rsidRPr="00631C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C2E3B"/>
    <w:multiLevelType w:val="hybridMultilevel"/>
    <w:tmpl w:val="D85005F0"/>
    <w:lvl w:ilvl="0" w:tplc="2B70EC3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6C1C56"/>
    <w:multiLevelType w:val="hybridMultilevel"/>
    <w:tmpl w:val="E3F6D684"/>
    <w:lvl w:ilvl="0" w:tplc="39A60110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6F1FFC"/>
    <w:multiLevelType w:val="hybridMultilevel"/>
    <w:tmpl w:val="2A56AD90"/>
    <w:lvl w:ilvl="0" w:tplc="04489BB6">
      <w:start w:val="27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9C2"/>
    <w:rsid w:val="000A62EA"/>
    <w:rsid w:val="00534924"/>
    <w:rsid w:val="00631CC1"/>
    <w:rsid w:val="007E5AC6"/>
    <w:rsid w:val="008673B2"/>
    <w:rsid w:val="00910691"/>
    <w:rsid w:val="00AA1552"/>
    <w:rsid w:val="00D0263B"/>
    <w:rsid w:val="00E219C2"/>
    <w:rsid w:val="00FE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E041EE-81E5-468D-8642-2462C8E04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219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User_1</cp:lastModifiedBy>
  <cp:revision>2</cp:revision>
  <dcterms:created xsi:type="dcterms:W3CDTF">2016-10-03T14:06:00Z</dcterms:created>
  <dcterms:modified xsi:type="dcterms:W3CDTF">2016-10-03T14:06:00Z</dcterms:modified>
</cp:coreProperties>
</file>