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063" w:rsidRDefault="009B4063" w:rsidP="00346144">
      <w:pPr>
        <w:pStyle w:val="NormlWeb"/>
        <w:spacing w:before="0" w:beforeAutospacing="0" w:after="0" w:afterAutospacing="0"/>
        <w:jc w:val="center"/>
        <w:rPr>
          <w:rStyle w:val="Kiemels2"/>
          <w:rFonts w:ascii="Arial" w:hAnsi="Arial" w:cs="Arial"/>
        </w:rPr>
      </w:pPr>
    </w:p>
    <w:p w:rsidR="009B4063" w:rsidRDefault="00B83FB0" w:rsidP="00267F56">
      <w:pPr>
        <w:pStyle w:val="NormlWeb"/>
        <w:spacing w:before="0" w:beforeAutospacing="0" w:after="0" w:afterAutospacing="0"/>
        <w:jc w:val="right"/>
        <w:rPr>
          <w:rStyle w:val="Kiemels2"/>
          <w:rFonts w:ascii="Arial" w:hAnsi="Arial" w:cs="Arial"/>
        </w:rPr>
      </w:pPr>
      <w:r w:rsidRPr="00267F56">
        <w:rPr>
          <w:rStyle w:val="Kiemels2"/>
          <w:rFonts w:ascii="Arial" w:hAnsi="Arial" w:cs="Arial"/>
        </w:rPr>
        <w:t xml:space="preserve">5. </w:t>
      </w:r>
      <w:r w:rsidR="009B4063">
        <w:rPr>
          <w:rStyle w:val="Kiemels2"/>
          <w:rFonts w:ascii="Arial" w:hAnsi="Arial" w:cs="Arial"/>
        </w:rPr>
        <w:t>melléklet</w:t>
      </w:r>
    </w:p>
    <w:p w:rsidR="009B4063" w:rsidRDefault="009B4063" w:rsidP="00346144">
      <w:pPr>
        <w:pStyle w:val="NormlWeb"/>
        <w:spacing w:before="0" w:beforeAutospacing="0" w:after="0" w:afterAutospacing="0"/>
        <w:jc w:val="right"/>
        <w:rPr>
          <w:rStyle w:val="Kiemels2"/>
          <w:rFonts w:ascii="Arial" w:hAnsi="Arial" w:cs="Arial"/>
        </w:rPr>
      </w:pPr>
      <w:r>
        <w:rPr>
          <w:rStyle w:val="Kiemels2"/>
          <w:rFonts w:ascii="Arial" w:hAnsi="Arial" w:cs="Arial"/>
        </w:rPr>
        <w:t>Szervezeti és Működési Szabályzatról szóló</w:t>
      </w:r>
    </w:p>
    <w:p w:rsidR="009B4063" w:rsidRDefault="00442EB6" w:rsidP="00346144">
      <w:pPr>
        <w:pStyle w:val="NormlWeb"/>
        <w:spacing w:before="0" w:beforeAutospacing="0" w:after="0" w:afterAutospacing="0"/>
        <w:jc w:val="right"/>
        <w:rPr>
          <w:rStyle w:val="Kiemels2"/>
          <w:rFonts w:ascii="Arial" w:hAnsi="Arial" w:cs="Arial"/>
        </w:rPr>
      </w:pPr>
      <w:r>
        <w:rPr>
          <w:rStyle w:val="Kiemels2"/>
          <w:rFonts w:ascii="Arial" w:hAnsi="Arial" w:cs="Arial"/>
        </w:rPr>
        <w:t>2</w:t>
      </w:r>
      <w:r w:rsidR="009B4063">
        <w:rPr>
          <w:rStyle w:val="Kiemels2"/>
          <w:rFonts w:ascii="Arial" w:hAnsi="Arial" w:cs="Arial"/>
        </w:rPr>
        <w:t>/202</w:t>
      </w:r>
      <w:r w:rsidR="008507CE">
        <w:rPr>
          <w:rStyle w:val="Kiemels2"/>
          <w:rFonts w:ascii="Arial" w:hAnsi="Arial" w:cs="Arial"/>
        </w:rPr>
        <w:t>1</w:t>
      </w:r>
      <w:r w:rsidR="009B4063">
        <w:rPr>
          <w:rStyle w:val="Kiemels2"/>
          <w:rFonts w:ascii="Arial" w:hAnsi="Arial" w:cs="Arial"/>
        </w:rPr>
        <w:t>.(</w:t>
      </w:r>
      <w:r>
        <w:rPr>
          <w:rStyle w:val="Kiemels2"/>
          <w:rFonts w:ascii="Arial" w:hAnsi="Arial" w:cs="Arial"/>
        </w:rPr>
        <w:t>I.20.</w:t>
      </w:r>
      <w:bookmarkStart w:id="0" w:name="_GoBack"/>
      <w:bookmarkEnd w:id="0"/>
      <w:r w:rsidR="009B4063">
        <w:rPr>
          <w:rStyle w:val="Kiemels2"/>
          <w:rFonts w:ascii="Arial" w:hAnsi="Arial" w:cs="Arial"/>
        </w:rPr>
        <w:t>) önkormányzati rendelethez</w:t>
      </w:r>
    </w:p>
    <w:p w:rsidR="009B4063" w:rsidRDefault="009B4063" w:rsidP="00346144">
      <w:pPr>
        <w:spacing w:after="0" w:line="240" w:lineRule="auto"/>
      </w:pPr>
    </w:p>
    <w:p w:rsidR="009B4063" w:rsidRDefault="009B4063" w:rsidP="00346144">
      <w:pPr>
        <w:spacing w:after="0" w:line="240" w:lineRule="auto"/>
      </w:pPr>
    </w:p>
    <w:p w:rsidR="009B4063" w:rsidRDefault="009B4063" w:rsidP="00346144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241F0">
        <w:rPr>
          <w:rFonts w:ascii="Arial" w:hAnsi="Arial" w:cs="Arial"/>
          <w:b/>
          <w:bCs/>
        </w:rPr>
        <w:t>A jegyző</w:t>
      </w:r>
      <w:r>
        <w:rPr>
          <w:rFonts w:ascii="Arial" w:hAnsi="Arial" w:cs="Arial"/>
          <w:b/>
          <w:bCs/>
        </w:rPr>
        <w:t>re</w:t>
      </w:r>
      <w:r w:rsidRPr="005241F0">
        <w:rPr>
          <w:rFonts w:ascii="Arial" w:hAnsi="Arial" w:cs="Arial"/>
          <w:b/>
          <w:bCs/>
        </w:rPr>
        <w:t xml:space="preserve"> átruházott hatáskör</w:t>
      </w:r>
      <w:r>
        <w:rPr>
          <w:rFonts w:ascii="Arial" w:hAnsi="Arial" w:cs="Arial"/>
          <w:b/>
          <w:bCs/>
        </w:rPr>
        <w:t>ök jegyzéke</w:t>
      </w:r>
    </w:p>
    <w:p w:rsidR="009B4063" w:rsidRDefault="009B4063" w:rsidP="00346144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B4063" w:rsidRPr="00B42007" w:rsidRDefault="009B4063" w:rsidP="00346144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Berhida Város Önkormányzat Képviselő-testülete </w:t>
      </w:r>
      <w:r w:rsidRPr="00A62317">
        <w:rPr>
          <w:rFonts w:ascii="Arial" w:hAnsi="Arial" w:cs="Arial"/>
        </w:rPr>
        <w:t>a közösségi együttélés alapvető szabályairól és azok megszegésének következményeiről</w:t>
      </w:r>
      <w:r>
        <w:rPr>
          <w:rFonts w:ascii="Arial" w:hAnsi="Arial" w:cs="Arial"/>
        </w:rPr>
        <w:t xml:space="preserve"> szóló önkormányzati rendelet alapján </w:t>
      </w:r>
      <w:r w:rsidRPr="00A62317">
        <w:rPr>
          <w:rFonts w:ascii="Arial" w:hAnsi="Arial" w:cs="Arial"/>
        </w:rPr>
        <w:t>a ti</w:t>
      </w:r>
      <w:r w:rsidRPr="00B42007">
        <w:rPr>
          <w:rFonts w:ascii="Arial" w:hAnsi="Arial" w:cs="Arial"/>
        </w:rPr>
        <w:t>ltott, közösségellenes magatartás elkövetőjével szemben</w:t>
      </w:r>
      <w:r>
        <w:rPr>
          <w:rFonts w:ascii="Arial" w:hAnsi="Arial" w:cs="Arial"/>
        </w:rPr>
        <w:t xml:space="preserve"> a közigazgatási szabályszegések szankcióiról szóló törvényben meghatározott</w:t>
      </w:r>
      <w:r w:rsidRPr="00B420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szankciók alkalmazásával </w:t>
      </w:r>
      <w:r w:rsidRPr="00B42007">
        <w:rPr>
          <w:rFonts w:ascii="Arial" w:hAnsi="Arial" w:cs="Arial"/>
        </w:rPr>
        <w:t>kapcsolatos hatáskör</w:t>
      </w:r>
      <w:r>
        <w:rPr>
          <w:rFonts w:ascii="Arial" w:hAnsi="Arial" w:cs="Arial"/>
        </w:rPr>
        <w:t>ök</w:t>
      </w:r>
      <w:r w:rsidRPr="00B42007">
        <w:rPr>
          <w:rFonts w:ascii="Arial" w:hAnsi="Arial" w:cs="Arial"/>
        </w:rPr>
        <w:t xml:space="preserve"> gyakorlását a jegyzőre ruházza át.</w:t>
      </w:r>
    </w:p>
    <w:p w:rsidR="009B4063" w:rsidRDefault="009B4063" w:rsidP="00346144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B4063" w:rsidRDefault="009B4063" w:rsidP="00346144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B4063" w:rsidRPr="005241F0" w:rsidRDefault="009B4063" w:rsidP="00346144">
      <w:pPr>
        <w:spacing w:after="0" w:line="240" w:lineRule="auto"/>
        <w:jc w:val="both"/>
        <w:rPr>
          <w:rFonts w:ascii="Arial" w:hAnsi="Arial" w:cs="Arial"/>
          <w:b/>
          <w:bCs/>
        </w:rPr>
      </w:pPr>
    </w:p>
    <w:sectPr w:rsidR="009B4063" w:rsidRPr="005241F0" w:rsidSect="00076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96EFC"/>
    <w:multiLevelType w:val="hybridMultilevel"/>
    <w:tmpl w:val="AA10B132"/>
    <w:lvl w:ilvl="0" w:tplc="52F4D9A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A76BF3"/>
    <w:multiLevelType w:val="hybridMultilevel"/>
    <w:tmpl w:val="745C87DE"/>
    <w:lvl w:ilvl="0" w:tplc="FE32653E">
      <w:start w:val="6"/>
      <w:numFmt w:val="decimal"/>
      <w:lvlText w:val="%1."/>
      <w:lvlJc w:val="left"/>
      <w:pPr>
        <w:ind w:left="6456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7176" w:hanging="360"/>
      </w:pPr>
    </w:lvl>
    <w:lvl w:ilvl="2" w:tplc="040E001B">
      <w:start w:val="1"/>
      <w:numFmt w:val="lowerRoman"/>
      <w:lvlText w:val="%3."/>
      <w:lvlJc w:val="right"/>
      <w:pPr>
        <w:ind w:left="7896" w:hanging="180"/>
      </w:pPr>
    </w:lvl>
    <w:lvl w:ilvl="3" w:tplc="040E000F">
      <w:start w:val="1"/>
      <w:numFmt w:val="decimal"/>
      <w:lvlText w:val="%4."/>
      <w:lvlJc w:val="left"/>
      <w:pPr>
        <w:ind w:left="8616" w:hanging="360"/>
      </w:pPr>
    </w:lvl>
    <w:lvl w:ilvl="4" w:tplc="040E0019">
      <w:start w:val="1"/>
      <w:numFmt w:val="lowerLetter"/>
      <w:lvlText w:val="%5."/>
      <w:lvlJc w:val="left"/>
      <w:pPr>
        <w:ind w:left="9336" w:hanging="360"/>
      </w:pPr>
    </w:lvl>
    <w:lvl w:ilvl="5" w:tplc="040E001B">
      <w:start w:val="1"/>
      <w:numFmt w:val="lowerRoman"/>
      <w:lvlText w:val="%6."/>
      <w:lvlJc w:val="right"/>
      <w:pPr>
        <w:ind w:left="10056" w:hanging="180"/>
      </w:pPr>
    </w:lvl>
    <w:lvl w:ilvl="6" w:tplc="040E000F">
      <w:start w:val="1"/>
      <w:numFmt w:val="decimal"/>
      <w:lvlText w:val="%7."/>
      <w:lvlJc w:val="left"/>
      <w:pPr>
        <w:ind w:left="10776" w:hanging="360"/>
      </w:pPr>
    </w:lvl>
    <w:lvl w:ilvl="7" w:tplc="040E0019">
      <w:start w:val="1"/>
      <w:numFmt w:val="lowerLetter"/>
      <w:lvlText w:val="%8."/>
      <w:lvlJc w:val="left"/>
      <w:pPr>
        <w:ind w:left="11496" w:hanging="360"/>
      </w:pPr>
    </w:lvl>
    <w:lvl w:ilvl="8" w:tplc="040E001B">
      <w:start w:val="1"/>
      <w:numFmt w:val="lowerRoman"/>
      <w:lvlText w:val="%9."/>
      <w:lvlJc w:val="right"/>
      <w:pPr>
        <w:ind w:left="12216" w:hanging="180"/>
      </w:pPr>
    </w:lvl>
  </w:abstractNum>
  <w:abstractNum w:abstractNumId="2" w15:restartNumberingAfterBreak="0">
    <w:nsid w:val="66B6146B"/>
    <w:multiLevelType w:val="hybridMultilevel"/>
    <w:tmpl w:val="CAD856CE"/>
    <w:lvl w:ilvl="0" w:tplc="5D1680F6">
      <w:start w:val="4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revisionView w:inkAnnotation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5B2"/>
    <w:rsid w:val="00025416"/>
    <w:rsid w:val="00076BAD"/>
    <w:rsid w:val="00267F56"/>
    <w:rsid w:val="003160EC"/>
    <w:rsid w:val="00346144"/>
    <w:rsid w:val="00442EB6"/>
    <w:rsid w:val="004800C3"/>
    <w:rsid w:val="004A3293"/>
    <w:rsid w:val="005241F0"/>
    <w:rsid w:val="005D3C74"/>
    <w:rsid w:val="008507CE"/>
    <w:rsid w:val="008E258E"/>
    <w:rsid w:val="00940624"/>
    <w:rsid w:val="009B4063"/>
    <w:rsid w:val="00A372CA"/>
    <w:rsid w:val="00A465B2"/>
    <w:rsid w:val="00A62317"/>
    <w:rsid w:val="00B23B08"/>
    <w:rsid w:val="00B42007"/>
    <w:rsid w:val="00B83FB0"/>
    <w:rsid w:val="00BD0BA5"/>
    <w:rsid w:val="00CC45BD"/>
    <w:rsid w:val="00F6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2E5CB0"/>
  <w15:docId w15:val="{A5A6E801-B50E-43A7-AADE-2C5C8BAC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76BAD"/>
    <w:pPr>
      <w:spacing w:after="200" w:line="276" w:lineRule="auto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rsid w:val="005241F0"/>
    <w:pPr>
      <w:spacing w:before="100" w:beforeAutospacing="1" w:after="100" w:afterAutospacing="1" w:line="240" w:lineRule="auto"/>
    </w:pPr>
    <w:rPr>
      <w:rFonts w:eastAsia="Times New Roman" w:cs="Times New Roman"/>
      <w:lang w:eastAsia="hu-HU"/>
    </w:rPr>
  </w:style>
  <w:style w:type="character" w:styleId="Kiemels2">
    <w:name w:val="Strong"/>
    <w:basedOn w:val="Bekezdsalapbettpusa"/>
    <w:uiPriority w:val="99"/>
    <w:qFormat/>
    <w:rsid w:val="005241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8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467</Characters>
  <Application>Microsoft Office Word</Application>
  <DocSecurity>0</DocSecurity>
  <Lines>3</Lines>
  <Paragraphs>1</Paragraphs>
  <ScaleCrop>false</ScaleCrop>
  <Company>Hewlett-Packard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subject/>
  <dc:creator>Aljegyző</dc:creator>
  <cp:keywords/>
  <dc:description/>
  <cp:lastModifiedBy>Ági</cp:lastModifiedBy>
  <cp:revision>4</cp:revision>
  <dcterms:created xsi:type="dcterms:W3CDTF">2021-01-14T14:19:00Z</dcterms:created>
  <dcterms:modified xsi:type="dcterms:W3CDTF">2021-01-20T10:10:00Z</dcterms:modified>
</cp:coreProperties>
</file>