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97" w:rsidRPr="00720514" w:rsidRDefault="001E4C97" w:rsidP="001E4C97">
      <w:pPr>
        <w:jc w:val="right"/>
        <w:rPr>
          <w:rFonts w:ascii="Calibri" w:hAnsi="Calibri" w:cs="Calibri"/>
        </w:rPr>
      </w:pPr>
      <w:r w:rsidRPr="00720514">
        <w:rPr>
          <w:rFonts w:ascii="Calibri" w:hAnsi="Calibri" w:cs="Calibri"/>
        </w:rPr>
        <w:t xml:space="preserve">1. melléklet a </w:t>
      </w:r>
      <w:r>
        <w:rPr>
          <w:rFonts w:ascii="Calibri" w:hAnsi="Calibri" w:cs="Calibri"/>
        </w:rPr>
        <w:t>6/2018. (</w:t>
      </w:r>
      <w:r>
        <w:rPr>
          <w:rFonts w:ascii="Calibri" w:hAnsi="Calibri" w:cs="Calibri"/>
          <w:i/>
        </w:rPr>
        <w:t>V.30.</w:t>
      </w:r>
      <w:proofErr w:type="gramStart"/>
      <w:r>
        <w:rPr>
          <w:rFonts w:ascii="Calibri" w:hAnsi="Calibri" w:cs="Calibri"/>
        </w:rPr>
        <w:t>)  önkormányzati</w:t>
      </w:r>
      <w:proofErr w:type="gramEnd"/>
      <w:r>
        <w:rPr>
          <w:rFonts w:ascii="Calibri" w:hAnsi="Calibri" w:cs="Calibri"/>
        </w:rPr>
        <w:t xml:space="preserve"> rendelethez</w:t>
      </w:r>
    </w:p>
    <w:p w:rsidR="001E4C97" w:rsidRPr="00720514" w:rsidRDefault="001E4C97" w:rsidP="001E4C97">
      <w:pPr>
        <w:jc w:val="right"/>
        <w:rPr>
          <w:rFonts w:ascii="Calibri" w:hAnsi="Calibri" w:cs="Calibri"/>
        </w:rPr>
      </w:pPr>
    </w:p>
    <w:p w:rsidR="001E4C97" w:rsidRPr="00720514" w:rsidRDefault="001E4C97" w:rsidP="001E4C97">
      <w:pPr>
        <w:jc w:val="right"/>
        <w:rPr>
          <w:rFonts w:ascii="Calibri" w:hAnsi="Calibri" w:cs="Calibri"/>
        </w:rPr>
      </w:pPr>
    </w:p>
    <w:p w:rsidR="001E4C97" w:rsidRPr="00720514" w:rsidRDefault="001E4C97" w:rsidP="001E4C97">
      <w:pPr>
        <w:jc w:val="center"/>
        <w:rPr>
          <w:rFonts w:ascii="Calibri" w:hAnsi="Calibri" w:cs="Calibri"/>
        </w:rPr>
      </w:pPr>
      <w:r w:rsidRPr="00720514">
        <w:rPr>
          <w:rFonts w:ascii="Calibri" w:hAnsi="Calibri" w:cs="Calibri"/>
        </w:rPr>
        <w:t xml:space="preserve">A </w:t>
      </w:r>
      <w:r w:rsidRPr="00720514">
        <w:rPr>
          <w:rFonts w:ascii="Calibri" w:eastAsia="Calibri" w:hAnsi="Calibri" w:cs="Calibri"/>
        </w:rPr>
        <w:t xml:space="preserve">nem közművel összegyűjtött háztartási szennyvíz </w:t>
      </w:r>
      <w:r w:rsidRPr="00720514">
        <w:rPr>
          <w:rFonts w:ascii="Calibri" w:hAnsi="Calibri" w:cs="Calibri"/>
        </w:rPr>
        <w:t>kezelésével kapcsolatos díjak (áfa nélkül)</w:t>
      </w:r>
    </w:p>
    <w:p w:rsidR="001E4C97" w:rsidRPr="00720514" w:rsidRDefault="001E4C97" w:rsidP="001E4C97">
      <w:pPr>
        <w:jc w:val="center"/>
        <w:rPr>
          <w:rFonts w:ascii="Calibri" w:hAnsi="Calibri" w:cs="Calibri"/>
        </w:rPr>
      </w:pPr>
    </w:p>
    <w:p w:rsidR="001E4C97" w:rsidRPr="00720514" w:rsidRDefault="001E4C97" w:rsidP="001E4C97">
      <w:pPr>
        <w:jc w:val="center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835"/>
        <w:gridCol w:w="2835"/>
        <w:gridCol w:w="2725"/>
      </w:tblGrid>
      <w:tr w:rsidR="001E4C97" w:rsidRPr="00720514" w:rsidTr="009A2F25">
        <w:tc>
          <w:tcPr>
            <w:tcW w:w="817" w:type="dxa"/>
            <w:vAlign w:val="center"/>
          </w:tcPr>
          <w:p w:rsidR="001E4C97" w:rsidRPr="00720514" w:rsidRDefault="001E4C97" w:rsidP="009A2F2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:rsidR="001E4C97" w:rsidRPr="00720514" w:rsidRDefault="001E4C97" w:rsidP="009A2F25">
            <w:pPr>
              <w:jc w:val="center"/>
              <w:rPr>
                <w:rFonts w:ascii="Calibri" w:hAnsi="Calibri" w:cs="Calibri"/>
              </w:rPr>
            </w:pPr>
          </w:p>
          <w:p w:rsidR="001E4C97" w:rsidRPr="00720514" w:rsidRDefault="001E4C97" w:rsidP="009A2F25">
            <w:pPr>
              <w:jc w:val="center"/>
              <w:rPr>
                <w:rFonts w:ascii="Calibri" w:hAnsi="Calibri" w:cs="Calibri"/>
              </w:rPr>
            </w:pPr>
            <w:r w:rsidRPr="00720514">
              <w:rPr>
                <w:rFonts w:ascii="Calibri" w:hAnsi="Calibri" w:cs="Calibri"/>
              </w:rPr>
              <w:t>A</w:t>
            </w:r>
          </w:p>
        </w:tc>
        <w:tc>
          <w:tcPr>
            <w:tcW w:w="5560" w:type="dxa"/>
            <w:gridSpan w:val="2"/>
            <w:vAlign w:val="center"/>
          </w:tcPr>
          <w:p w:rsidR="001E4C97" w:rsidRPr="00720514" w:rsidRDefault="001E4C97" w:rsidP="009A2F25">
            <w:pPr>
              <w:jc w:val="center"/>
              <w:rPr>
                <w:rFonts w:ascii="Calibri" w:hAnsi="Calibri" w:cs="Calibri"/>
              </w:rPr>
            </w:pPr>
          </w:p>
          <w:p w:rsidR="001E4C97" w:rsidRPr="00720514" w:rsidRDefault="001E4C97" w:rsidP="009A2F25">
            <w:pPr>
              <w:jc w:val="center"/>
              <w:rPr>
                <w:rFonts w:ascii="Calibri" w:hAnsi="Calibri" w:cs="Calibri"/>
              </w:rPr>
            </w:pPr>
            <w:r w:rsidRPr="00720514">
              <w:rPr>
                <w:rFonts w:ascii="Calibri" w:hAnsi="Calibri" w:cs="Calibri"/>
              </w:rPr>
              <w:t>B</w:t>
            </w:r>
          </w:p>
        </w:tc>
      </w:tr>
      <w:tr w:rsidR="001E4C97" w:rsidRPr="00720514" w:rsidTr="009A2F25">
        <w:tc>
          <w:tcPr>
            <w:tcW w:w="817" w:type="dxa"/>
            <w:vAlign w:val="center"/>
          </w:tcPr>
          <w:p w:rsidR="001E4C97" w:rsidRPr="00720514" w:rsidRDefault="001E4C97" w:rsidP="009A2F25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720514">
              <w:rPr>
                <w:rFonts w:ascii="Calibri" w:hAnsi="Calibri" w:cs="Calibri"/>
              </w:rPr>
              <w:t>1.</w:t>
            </w:r>
          </w:p>
        </w:tc>
        <w:tc>
          <w:tcPr>
            <w:tcW w:w="5670" w:type="dxa"/>
            <w:gridSpan w:val="2"/>
            <w:vAlign w:val="center"/>
          </w:tcPr>
          <w:p w:rsidR="001E4C97" w:rsidRPr="00720514" w:rsidRDefault="001E4C97" w:rsidP="009A2F25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  <w:p w:rsidR="001E4C97" w:rsidRPr="00720514" w:rsidRDefault="001E4C97" w:rsidP="009A2F25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720514">
              <w:rPr>
                <w:rFonts w:ascii="Calibri" w:hAnsi="Calibri" w:cs="Calibri"/>
              </w:rPr>
              <w:t>Megnevezés</w:t>
            </w:r>
          </w:p>
        </w:tc>
        <w:tc>
          <w:tcPr>
            <w:tcW w:w="2725" w:type="dxa"/>
            <w:vAlign w:val="center"/>
          </w:tcPr>
          <w:p w:rsidR="001E4C97" w:rsidRPr="00720514" w:rsidRDefault="001E4C97" w:rsidP="009A2F25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  <w:p w:rsidR="001E4C97" w:rsidRPr="00720514" w:rsidRDefault="001E4C97" w:rsidP="009A2F25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720514">
              <w:rPr>
                <w:rFonts w:ascii="Calibri" w:hAnsi="Calibri" w:cs="Calibri"/>
              </w:rPr>
              <w:t>Díj</w:t>
            </w:r>
          </w:p>
        </w:tc>
      </w:tr>
      <w:tr w:rsidR="001E4C97" w:rsidRPr="00720514" w:rsidTr="009A2F25">
        <w:trPr>
          <w:trHeight w:val="278"/>
        </w:trPr>
        <w:tc>
          <w:tcPr>
            <w:tcW w:w="817" w:type="dxa"/>
            <w:vMerge w:val="restart"/>
            <w:vAlign w:val="center"/>
          </w:tcPr>
          <w:p w:rsidR="001E4C97" w:rsidRPr="00720514" w:rsidRDefault="001E4C97" w:rsidP="009A2F25">
            <w:pPr>
              <w:jc w:val="center"/>
              <w:rPr>
                <w:rFonts w:ascii="Calibri" w:hAnsi="Calibri" w:cs="Calibri"/>
              </w:rPr>
            </w:pPr>
            <w:r w:rsidRPr="00720514">
              <w:rPr>
                <w:rFonts w:ascii="Calibri" w:hAnsi="Calibri" w:cs="Calibri"/>
              </w:rPr>
              <w:t>2.</w:t>
            </w:r>
          </w:p>
          <w:p w:rsidR="001E4C97" w:rsidRPr="00720514" w:rsidRDefault="001E4C97" w:rsidP="009A2F25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E4C97" w:rsidRPr="00720514" w:rsidRDefault="001E4C97" w:rsidP="009A2F25">
            <w:pPr>
              <w:rPr>
                <w:rFonts w:ascii="Calibri" w:hAnsi="Calibri" w:cs="Calibri"/>
              </w:rPr>
            </w:pPr>
            <w:r w:rsidRPr="00720514">
              <w:rPr>
                <w:rFonts w:ascii="Calibri" w:hAnsi="Calibri" w:cs="Calibri"/>
              </w:rPr>
              <w:t>Közszolgáltatási díj</w:t>
            </w:r>
          </w:p>
        </w:tc>
        <w:tc>
          <w:tcPr>
            <w:tcW w:w="2835" w:type="dxa"/>
            <w:vAlign w:val="center"/>
          </w:tcPr>
          <w:p w:rsidR="001E4C97" w:rsidRPr="00720514" w:rsidRDefault="001E4C97" w:rsidP="009A2F25">
            <w:pPr>
              <w:rPr>
                <w:rFonts w:ascii="Calibri" w:hAnsi="Calibri" w:cs="Calibri"/>
              </w:rPr>
            </w:pPr>
            <w:r w:rsidRPr="00720514">
              <w:rPr>
                <w:rFonts w:ascii="Calibri" w:hAnsi="Calibri" w:cs="Calibri"/>
              </w:rPr>
              <w:t>5 m</w:t>
            </w:r>
            <w:r w:rsidRPr="00720514">
              <w:rPr>
                <w:rFonts w:ascii="Calibri" w:hAnsi="Calibri" w:cs="Calibri"/>
                <w:vertAlign w:val="superscript"/>
              </w:rPr>
              <w:t>3</w:t>
            </w:r>
            <w:r w:rsidRPr="00720514">
              <w:rPr>
                <w:rFonts w:ascii="Calibri" w:hAnsi="Calibri" w:cs="Calibri"/>
              </w:rPr>
              <w:t xml:space="preserve"> - 11 m</w:t>
            </w:r>
            <w:r w:rsidRPr="00720514">
              <w:rPr>
                <w:rFonts w:ascii="Calibri" w:hAnsi="Calibri" w:cs="Calibri"/>
                <w:vertAlign w:val="superscript"/>
              </w:rPr>
              <w:t>3</w:t>
            </w:r>
            <w:r w:rsidRPr="00720514">
              <w:rPr>
                <w:rFonts w:ascii="Calibri" w:hAnsi="Calibri" w:cs="Calibri"/>
              </w:rPr>
              <w:t xml:space="preserve"> gépjárművel történő szállítás esetén</w:t>
            </w:r>
          </w:p>
        </w:tc>
        <w:tc>
          <w:tcPr>
            <w:tcW w:w="2725" w:type="dxa"/>
            <w:vAlign w:val="center"/>
          </w:tcPr>
          <w:p w:rsidR="001E4C97" w:rsidRPr="00720514" w:rsidRDefault="001E4C97" w:rsidP="009A2F25">
            <w:pPr>
              <w:jc w:val="center"/>
              <w:rPr>
                <w:rFonts w:ascii="Calibri" w:hAnsi="Calibri" w:cs="Calibri"/>
              </w:rPr>
            </w:pPr>
            <w:r w:rsidRPr="00720514">
              <w:rPr>
                <w:rFonts w:ascii="Calibri" w:hAnsi="Calibri" w:cs="Calibri"/>
              </w:rPr>
              <w:t>3.500,</w:t>
            </w:r>
            <w:proofErr w:type="spellStart"/>
            <w:r w:rsidRPr="00720514">
              <w:rPr>
                <w:rFonts w:ascii="Calibri" w:hAnsi="Calibri" w:cs="Calibri"/>
              </w:rPr>
              <w:t>-ft</w:t>
            </w:r>
            <w:proofErr w:type="spellEnd"/>
            <w:r w:rsidRPr="00720514">
              <w:rPr>
                <w:rFonts w:ascii="Calibri" w:hAnsi="Calibri" w:cs="Calibri"/>
              </w:rPr>
              <w:t xml:space="preserve"> /m3</w:t>
            </w:r>
          </w:p>
          <w:p w:rsidR="001E4C97" w:rsidRPr="00720514" w:rsidRDefault="001E4C97" w:rsidP="009A2F25">
            <w:pPr>
              <w:jc w:val="center"/>
              <w:rPr>
                <w:rFonts w:ascii="Calibri" w:hAnsi="Calibri" w:cs="Calibri"/>
              </w:rPr>
            </w:pPr>
          </w:p>
          <w:p w:rsidR="001E4C97" w:rsidRPr="00720514" w:rsidRDefault="001E4C97" w:rsidP="009A2F25">
            <w:pPr>
              <w:jc w:val="center"/>
              <w:rPr>
                <w:rFonts w:ascii="Calibri" w:hAnsi="Calibri" w:cs="Calibri"/>
              </w:rPr>
            </w:pPr>
          </w:p>
          <w:p w:rsidR="001E4C97" w:rsidRPr="00720514" w:rsidRDefault="001E4C97" w:rsidP="009A2F25">
            <w:pPr>
              <w:jc w:val="center"/>
              <w:rPr>
                <w:rFonts w:ascii="Calibri" w:hAnsi="Calibri" w:cs="Calibri"/>
                <w:highlight w:val="cyan"/>
              </w:rPr>
            </w:pPr>
          </w:p>
        </w:tc>
      </w:tr>
    </w:tbl>
    <w:p w:rsidR="001E4C97" w:rsidRPr="00720514" w:rsidRDefault="001E4C97" w:rsidP="001E4C97">
      <w:pPr>
        <w:jc w:val="both"/>
        <w:rPr>
          <w:rFonts w:ascii="Calibri" w:hAnsi="Calibri" w:cs="Calibri"/>
        </w:rPr>
      </w:pPr>
    </w:p>
    <w:p w:rsidR="001E4C97" w:rsidRDefault="001E4C97" w:rsidP="001E4C97"/>
    <w:p w:rsidR="001E4C97" w:rsidRDefault="001E4C97" w:rsidP="001E4C97"/>
    <w:p w:rsidR="003B58B4" w:rsidRDefault="003B58B4"/>
    <w:sectPr w:rsidR="003B58B4" w:rsidSect="003B5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4C97"/>
    <w:rsid w:val="001E4C97"/>
    <w:rsid w:val="003B58B4"/>
    <w:rsid w:val="006C1329"/>
    <w:rsid w:val="0086784C"/>
    <w:rsid w:val="0089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4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246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2018-06-15T07:39:00Z</dcterms:created>
  <dcterms:modified xsi:type="dcterms:W3CDTF">2018-06-15T07:39:00Z</dcterms:modified>
</cp:coreProperties>
</file>