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0F1B" w:rsidRPr="00DB4DB3" w:rsidRDefault="003D0F1B" w:rsidP="003D0F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 xml:space="preserve">2. melléklet a </w:t>
      </w:r>
      <w:r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DB4DB3">
        <w:rPr>
          <w:rFonts w:ascii="Times New Roman" w:hAnsi="Times New Roman" w:cs="Times New Roman"/>
          <w:b/>
          <w:bCs/>
          <w:sz w:val="24"/>
          <w:szCs w:val="24"/>
        </w:rPr>
        <w:t xml:space="preserve">/2017. (XII.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DB4DB3">
        <w:rPr>
          <w:rFonts w:ascii="Times New Roman" w:hAnsi="Times New Roman" w:cs="Times New Roman"/>
          <w:b/>
          <w:bCs/>
          <w:sz w:val="24"/>
          <w:szCs w:val="24"/>
        </w:rPr>
        <w:t>.) önkormányzati rendelethez</w:t>
      </w: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F1B" w:rsidRPr="00DB4DB3" w:rsidRDefault="003D0F1B" w:rsidP="003D0F1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>KÉRELEM</w:t>
      </w: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DB4DB3">
        <w:rPr>
          <w:rFonts w:ascii="Times New Roman" w:hAnsi="Times New Roman" w:cs="Times New Roman"/>
          <w:sz w:val="24"/>
          <w:szCs w:val="24"/>
        </w:rPr>
        <w:t xml:space="preserve"> Kérelmező/építtető </w:t>
      </w:r>
      <w:proofErr w:type="gramStart"/>
      <w:r w:rsidRPr="00DB4DB3">
        <w:rPr>
          <w:rFonts w:ascii="Times New Roman" w:hAnsi="Times New Roman" w:cs="Times New Roman"/>
          <w:sz w:val="24"/>
          <w:szCs w:val="24"/>
        </w:rPr>
        <w:t>neve:…</w:t>
      </w:r>
      <w:proofErr w:type="gramEnd"/>
      <w:r w:rsidRPr="00DB4D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DB4DB3">
        <w:rPr>
          <w:rFonts w:ascii="Times New Roman" w:hAnsi="Times New Roman" w:cs="Times New Roman"/>
          <w:sz w:val="24"/>
          <w:szCs w:val="24"/>
        </w:rPr>
        <w:t xml:space="preserve"> Kérelmező/építtető címe: …………………………………....................................................</w:t>
      </w: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DB4DB3">
        <w:rPr>
          <w:rFonts w:ascii="Times New Roman" w:hAnsi="Times New Roman" w:cs="Times New Roman"/>
          <w:sz w:val="24"/>
          <w:szCs w:val="24"/>
        </w:rPr>
        <w:t xml:space="preserve"> Levelezési cím: ………………………………………………………………………………</w:t>
      </w: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DB4DB3">
        <w:rPr>
          <w:rFonts w:ascii="Times New Roman" w:hAnsi="Times New Roman" w:cs="Times New Roman"/>
          <w:sz w:val="24"/>
          <w:szCs w:val="24"/>
        </w:rPr>
        <w:t xml:space="preserve"> A tervezett és véleményezésre kért építési tevékenység helye: …………………………….</w:t>
      </w: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DB4DB3">
        <w:rPr>
          <w:rFonts w:ascii="Times New Roman" w:hAnsi="Times New Roman" w:cs="Times New Roman"/>
          <w:sz w:val="24"/>
          <w:szCs w:val="24"/>
        </w:rPr>
        <w:t xml:space="preserve"> Az érintett telek helyrajzi </w:t>
      </w:r>
      <w:proofErr w:type="gramStart"/>
      <w:r w:rsidRPr="00DB4DB3">
        <w:rPr>
          <w:rFonts w:ascii="Times New Roman" w:hAnsi="Times New Roman" w:cs="Times New Roman"/>
          <w:sz w:val="24"/>
          <w:szCs w:val="24"/>
        </w:rPr>
        <w:t>száma:…</w:t>
      </w:r>
      <w:proofErr w:type="gramEnd"/>
      <w:r w:rsidRPr="00DB4DB3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F1B" w:rsidRPr="00DB4DB3" w:rsidRDefault="003D0F1B" w:rsidP="003D0F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DB3">
        <w:rPr>
          <w:rFonts w:ascii="Times New Roman" w:hAnsi="Times New Roman" w:cs="Times New Roman"/>
          <w:sz w:val="24"/>
          <w:szCs w:val="24"/>
        </w:rPr>
        <w:t>Melléklet: Építészeti műszaki tervdokumentáció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sz w:val="24"/>
          <w:szCs w:val="24"/>
          <w:lang w:eastAsia="hu-HU"/>
        </w:rPr>
        <w:t>(Az építészeti-műszaki dokumentációnak a véleményezéshez az alábbi munkarészeket kell tartalmaznia: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helyszínrajzi elrendezés ábrázolása, a szomszédos beépítés bemutatása, védettség lehatárolása, terepviszonyok megjelenítése szintvonalakkal,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településképet befolyásoló tömegformálás, homlokzatkialakítás, utcakép, illeszkedés ábrázolása (lehet makett, fotómontázs, digitális megjelenítés is),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reklámelhelyezés ábrázolása,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rendeltetés meghatározása, valamint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e)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rövid műszaki leírás a különböző védettségek bemutatásával, a telepítésről és az építészeti kialakításról.)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véleményezési eljárás lefolytatásához a kérelmet papíralapon kell benyújtani, és a véleményezendő építészeti-műszaki dokumentációt elektronikus formában az építésügyi hatósági eljáráshoz biztosított elektronikus tárhelyre fel kell tölteni, melyhez a polgármesternek hozzáférést kell biztosítani.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sz w:val="24"/>
          <w:szCs w:val="24"/>
          <w:lang w:eastAsia="hu-HU"/>
        </w:rPr>
        <w:t xml:space="preserve">ÉTDR </w:t>
      </w:r>
      <w:proofErr w:type="gramStart"/>
      <w:r w:rsidRPr="00DB4DB3">
        <w:rPr>
          <w:rFonts w:ascii="Times New Roman" w:hAnsi="Times New Roman" w:cs="Times New Roman"/>
          <w:sz w:val="24"/>
          <w:szCs w:val="24"/>
          <w:lang w:eastAsia="hu-HU"/>
        </w:rPr>
        <w:t>azonosító:…</w:t>
      </w:r>
      <w:proofErr w:type="gramEnd"/>
      <w:r w:rsidRPr="00DB4DB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…………………………………………………………….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Tájékoztatás: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 xml:space="preserve"> A polgármester a döntését a kérelem beérkezésétől számított </w:t>
      </w:r>
      <w:r w:rsidRPr="00DB4DB3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15 napon belül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 xml:space="preserve"> küldi meg a kérelmező nevére és címére, illetve kerül feltöltésre az elektronikus tárhelyre. A polgármester véleményében: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proofErr w:type="gramStart"/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a)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engedélyezésre</w:t>
      </w:r>
      <w:proofErr w:type="gramEnd"/>
      <w:r w:rsidRPr="00DB4DB3">
        <w:rPr>
          <w:rFonts w:ascii="Times New Roman" w:hAnsi="Times New Roman" w:cs="Times New Roman"/>
          <w:sz w:val="24"/>
          <w:szCs w:val="24"/>
          <w:lang w:eastAsia="hu-HU"/>
        </w:rPr>
        <w:t xml:space="preserve"> - feltétellel vagy anélkül - </w:t>
      </w:r>
      <w:r w:rsidRPr="00DB4DB3">
        <w:rPr>
          <w:rFonts w:ascii="Times New Roman" w:hAnsi="Times New Roman" w:cs="Times New Roman"/>
          <w:sz w:val="24"/>
          <w:szCs w:val="24"/>
          <w:u w:val="single"/>
          <w:lang w:eastAsia="hu-HU"/>
        </w:rPr>
        <w:t>javasolja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 xml:space="preserve"> a tervezett építési tevékenységet, vagy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 xml:space="preserve">engedélyezésre </w:t>
      </w:r>
      <w:r w:rsidRPr="00DB4DB3">
        <w:rPr>
          <w:rFonts w:ascii="Times New Roman" w:hAnsi="Times New Roman" w:cs="Times New Roman"/>
          <w:sz w:val="24"/>
          <w:szCs w:val="24"/>
          <w:u w:val="single"/>
          <w:lang w:eastAsia="hu-HU"/>
        </w:rPr>
        <w:t>nem javasolja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 xml:space="preserve"> a tervezett építési tevékenységet, ha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ba</w:t>
      </w:r>
      <w:proofErr w:type="spellEnd"/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kérelem vagy melléklete nem felel meg az e rendeletben meghatározottaknak, vagy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bb</w:t>
      </w:r>
      <w:proofErr w:type="spellEnd"/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tervezett építési tevékenység nem felel meg az e rendeletben foglalt településképi követelményeknek.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polgármester véleménye tartalmazza: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kérelmező (építtető) adatait,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tervezett építési tevékenység rövid leírását, helyét, címét és a telek helyrajzi számát,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véleményt és annak részletes indoklását.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DB4DB3">
        <w:rPr>
          <w:rFonts w:ascii="Times New Roman" w:hAnsi="Times New Roman" w:cs="Times New Roman"/>
          <w:sz w:val="24"/>
          <w:szCs w:val="24"/>
          <w:lang w:eastAsia="hu-HU"/>
        </w:rPr>
        <w:t>A településképi vélemény ellen önálló jogorvoslatnak nincs helye, az csak az építésügyi hatósági ügyben hozott döntés keretében vitatható.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gramStart"/>
      <w:r w:rsidRPr="00DB4DB3">
        <w:rPr>
          <w:rFonts w:ascii="Times New Roman" w:hAnsi="Times New Roman" w:cs="Times New Roman"/>
          <w:sz w:val="24"/>
          <w:szCs w:val="24"/>
          <w:lang w:eastAsia="hu-HU"/>
        </w:rPr>
        <w:t>Dátum:…</w:t>
      </w:r>
      <w:proofErr w:type="gramEnd"/>
      <w:r w:rsidRPr="00DB4DB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…………………………………….</w:t>
      </w: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</w:p>
    <w:p w:rsidR="003D0F1B" w:rsidRPr="00DB4DB3" w:rsidRDefault="003D0F1B" w:rsidP="003D0F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proofErr w:type="gramStart"/>
      <w:r w:rsidRPr="00DB4DB3">
        <w:rPr>
          <w:rFonts w:ascii="Times New Roman" w:hAnsi="Times New Roman" w:cs="Times New Roman"/>
          <w:sz w:val="24"/>
          <w:szCs w:val="24"/>
          <w:lang w:eastAsia="hu-HU"/>
        </w:rPr>
        <w:t>Aláírás:…</w:t>
      </w:r>
      <w:proofErr w:type="gramEnd"/>
      <w:r w:rsidRPr="00DB4DB3">
        <w:rPr>
          <w:rFonts w:ascii="Times New Roman" w:hAnsi="Times New Roman" w:cs="Times New Roman"/>
          <w:sz w:val="24"/>
          <w:szCs w:val="24"/>
          <w:lang w:eastAsia="hu-HU"/>
        </w:rPr>
        <w:t>…………………………………..</w:t>
      </w:r>
    </w:p>
    <w:p w:rsidR="00FE01A9" w:rsidRDefault="00FE01A9">
      <w:bookmarkStart w:id="0" w:name="_GoBack"/>
      <w:bookmarkEnd w:id="0"/>
    </w:p>
    <w:sectPr w:rsidR="00FE01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1B"/>
    <w:rsid w:val="003D0F1B"/>
    <w:rsid w:val="00FE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82089-BDB0-4CE0-854E-1929720EC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D0F1B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 Anikó</dc:creator>
  <cp:keywords/>
  <dc:description/>
  <cp:lastModifiedBy>Virág Anikó</cp:lastModifiedBy>
  <cp:revision>1</cp:revision>
  <dcterms:created xsi:type="dcterms:W3CDTF">2017-12-27T07:51:00Z</dcterms:created>
  <dcterms:modified xsi:type="dcterms:W3CDTF">2017-12-27T07:52:00Z</dcterms:modified>
</cp:coreProperties>
</file>