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ascii="Tahoma" w:hAnsi="Tahoma" w:cs="Tahoma"/>
          <w:color w:val="000080"/>
        </w:rPr>
        <w:t xml:space="preserve">1.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VI.27.</w:t>
      </w:r>
      <w:r w:rsidRPr="00AB0541">
        <w:rPr>
          <w:rFonts w:ascii="Tahoma" w:hAnsi="Tahoma" w:cs="Tahoma"/>
          <w:color w:val="000080"/>
          <w:szCs w:val="24"/>
        </w:rPr>
        <w:t xml:space="preserve">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line="276" w:lineRule="auto"/>
        <w:contextualSpacing/>
        <w:rPr>
          <w:rFonts w:ascii="Tahoma" w:hAnsi="Tahoma" w:cs="Tahoma"/>
          <w:color w:val="000080"/>
          <w:sz w:val="20"/>
        </w:rPr>
      </w:pPr>
      <w:r w:rsidRPr="00AB0541">
        <w:rPr>
          <w:rFonts w:ascii="Tahoma" w:hAnsi="Tahoma" w:cs="Tahoma"/>
          <w:color w:val="000080"/>
          <w:sz w:val="20"/>
        </w:rPr>
        <w:t>„2</w:t>
      </w:r>
      <w:proofErr w:type="gramStart"/>
      <w:r w:rsidRPr="00AB0541">
        <w:rPr>
          <w:rFonts w:ascii="Tahoma" w:hAnsi="Tahoma" w:cs="Tahoma"/>
          <w:color w:val="000080"/>
          <w:sz w:val="20"/>
        </w:rPr>
        <w:t>.melléklet</w:t>
      </w:r>
      <w:proofErr w:type="gramEnd"/>
      <w:r w:rsidRPr="00AB0541">
        <w:rPr>
          <w:rFonts w:ascii="Tahoma" w:hAnsi="Tahoma" w:cs="Tahoma"/>
          <w:color w:val="000080"/>
          <w:sz w:val="20"/>
        </w:rPr>
        <w:t xml:space="preserve"> a 23/2017. (IX.28.) önkormányzati rendelethez</w:t>
      </w:r>
    </w:p>
    <w:p w:rsidR="00AB0541" w:rsidRPr="00AB0541" w:rsidRDefault="00AB0541" w:rsidP="00AB0541">
      <w:pPr>
        <w:spacing w:before="51"/>
        <w:rPr>
          <w:rFonts w:eastAsia="Calibri" w:cs="Calibri"/>
          <w:b/>
          <w:bCs/>
          <w:color w:val="000080"/>
          <w:spacing w:val="-1"/>
          <w:sz w:val="16"/>
          <w:szCs w:val="16"/>
        </w:rPr>
      </w:pPr>
      <w:r w:rsidRPr="00AB0541">
        <w:rPr>
          <w:rFonts w:eastAsia="Calibri" w:cs="Calibri"/>
          <w:b/>
          <w:bCs/>
          <w:color w:val="000080"/>
          <w:spacing w:val="-1"/>
          <w:sz w:val="16"/>
          <w:szCs w:val="16"/>
        </w:rPr>
        <w:t>Jelmagyarázat:</w:t>
      </w:r>
    </w:p>
    <w:p w:rsidR="00AB0541" w:rsidRPr="00AB0541" w:rsidRDefault="00AB0541" w:rsidP="00AB0541">
      <w:pPr>
        <w:spacing w:before="51"/>
        <w:rPr>
          <w:rFonts w:eastAsia="Calibri" w:cs="Calibri"/>
          <w:b/>
          <w:bCs/>
          <w:color w:val="000080"/>
          <w:spacing w:val="-1"/>
          <w:sz w:val="16"/>
          <w:szCs w:val="16"/>
        </w:rPr>
      </w:pPr>
      <w:r w:rsidRPr="00AB0541">
        <w:rPr>
          <w:rFonts w:eastAsia="Calibri" w:cs="Calibri"/>
          <w:b/>
          <w:bCs/>
          <w:color w:val="000080"/>
          <w:spacing w:val="-1"/>
          <w:sz w:val="16"/>
          <w:szCs w:val="16"/>
        </w:rPr>
        <w:t xml:space="preserve">H – Homlokzati elemek, vakolatdíszek - architektúra, (eredeti) nyílászárók, tetőidom héjazat </w:t>
      </w:r>
    </w:p>
    <w:p w:rsidR="00AB0541" w:rsidRPr="00AB0541" w:rsidRDefault="00AB0541" w:rsidP="00AB0541">
      <w:pPr>
        <w:spacing w:before="51"/>
        <w:rPr>
          <w:rFonts w:eastAsia="Calibri" w:cs="Calibri"/>
          <w:b/>
          <w:bCs/>
          <w:color w:val="000080"/>
          <w:spacing w:val="-1"/>
          <w:sz w:val="16"/>
          <w:szCs w:val="16"/>
        </w:rPr>
      </w:pPr>
      <w:r w:rsidRPr="00AB0541">
        <w:rPr>
          <w:rFonts w:eastAsia="Calibri" w:cs="Calibri"/>
          <w:b/>
          <w:bCs/>
          <w:color w:val="000080"/>
          <w:spacing w:val="-1"/>
          <w:sz w:val="16"/>
          <w:szCs w:val="16"/>
        </w:rPr>
        <w:t xml:space="preserve">B – Boltozat, belső elrendezés, belső díszítés (kifestés), értékes padlóburkolat </w:t>
      </w:r>
    </w:p>
    <w:p w:rsidR="00AB0541" w:rsidRPr="00AB0541" w:rsidRDefault="00AB0541" w:rsidP="00AB0541">
      <w:pPr>
        <w:spacing w:line="276" w:lineRule="auto"/>
        <w:contextualSpacing/>
        <w:rPr>
          <w:rFonts w:cs="Tahoma"/>
          <w:b/>
          <w:color w:val="000080"/>
          <w:sz w:val="20"/>
        </w:rPr>
      </w:pPr>
      <w:r w:rsidRPr="00AB0541">
        <w:rPr>
          <w:rFonts w:eastAsia="Calibri" w:cs="Calibri"/>
          <w:b/>
          <w:bCs/>
          <w:color w:val="000080"/>
          <w:spacing w:val="-1"/>
          <w:sz w:val="16"/>
          <w:szCs w:val="16"/>
        </w:rPr>
        <w:t xml:space="preserve">T – Telekszerkezet: eredeti melléképület, pl. ún. </w:t>
      </w:r>
      <w:proofErr w:type="gramStart"/>
      <w:r w:rsidRPr="00AB0541">
        <w:rPr>
          <w:rFonts w:eastAsia="Calibri" w:cs="Calibri"/>
          <w:b/>
          <w:bCs/>
          <w:color w:val="000080"/>
          <w:spacing w:val="-1"/>
          <w:sz w:val="16"/>
          <w:szCs w:val="16"/>
        </w:rPr>
        <w:t>terményes</w:t>
      </w:r>
      <w:proofErr w:type="gramEnd"/>
      <w:r w:rsidRPr="00AB0541">
        <w:rPr>
          <w:rFonts w:eastAsia="Calibri" w:cs="Calibri"/>
          <w:b/>
          <w:bCs/>
          <w:color w:val="000080"/>
          <w:spacing w:val="-1"/>
          <w:sz w:val="16"/>
          <w:szCs w:val="16"/>
        </w:rPr>
        <w:t xml:space="preserve"> ház, pajta</w:t>
      </w:r>
    </w:p>
    <w:p w:rsidR="00AB0541" w:rsidRPr="00AB0541" w:rsidRDefault="00AB0541" w:rsidP="00AB0541">
      <w:pPr>
        <w:pStyle w:val="Listaszerbekezds"/>
        <w:spacing w:line="276" w:lineRule="auto"/>
        <w:ind w:left="567"/>
        <w:contextualSpacing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rPr>
          <w:rFonts w:cs="Tahoma"/>
          <w:color w:val="000080"/>
          <w:sz w:val="10"/>
          <w:szCs w:val="10"/>
        </w:rPr>
      </w:pPr>
    </w:p>
    <w:tbl>
      <w:tblPr>
        <w:tblW w:w="4871" w:type="pct"/>
        <w:tbl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  <w:insideH w:val="single" w:sz="4" w:space="0" w:color="B6DDE8"/>
          <w:insideV w:val="single" w:sz="4" w:space="0" w:color="B6DDE8"/>
        </w:tblBorders>
        <w:tblLook w:val="01E0" w:firstRow="1" w:lastRow="1" w:firstColumn="1" w:lastColumn="1" w:noHBand="0" w:noVBand="0"/>
      </w:tblPr>
      <w:tblGrid>
        <w:gridCol w:w="606"/>
        <w:gridCol w:w="1304"/>
        <w:gridCol w:w="2010"/>
        <w:gridCol w:w="1006"/>
        <w:gridCol w:w="1300"/>
        <w:gridCol w:w="916"/>
        <w:gridCol w:w="801"/>
        <w:gridCol w:w="1657"/>
      </w:tblGrid>
      <w:tr w:rsidR="00AB0541" w:rsidRPr="00AB0541" w:rsidTr="005768F9">
        <w:trPr>
          <w:trHeight w:val="365"/>
        </w:trPr>
        <w:tc>
          <w:tcPr>
            <w:tcW w:w="995" w:type="pct"/>
            <w:gridSpan w:val="2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sorsz</w:t>
            </w:r>
            <w:proofErr w:type="spellEnd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.</w:t>
            </w:r>
          </w:p>
        </w:tc>
        <w:tc>
          <w:tcPr>
            <w:tcW w:w="104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A</w:t>
            </w:r>
          </w:p>
        </w:tc>
        <w:tc>
          <w:tcPr>
            <w:tcW w:w="524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B</w:t>
            </w:r>
          </w:p>
        </w:tc>
        <w:tc>
          <w:tcPr>
            <w:tcW w:w="67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ind w:right="142"/>
              <w:jc w:val="center"/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  <w:t>C</w:t>
            </w:r>
          </w:p>
        </w:tc>
        <w:tc>
          <w:tcPr>
            <w:tcW w:w="47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D</w:t>
            </w:r>
          </w:p>
        </w:tc>
        <w:tc>
          <w:tcPr>
            <w:tcW w:w="41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E</w:t>
            </w:r>
          </w:p>
        </w:tc>
        <w:tc>
          <w:tcPr>
            <w:tcW w:w="863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F</w:t>
            </w:r>
          </w:p>
        </w:tc>
      </w:tr>
      <w:tr w:rsidR="00AB0541" w:rsidRPr="00AB0541" w:rsidTr="005768F9">
        <w:trPr>
          <w:trHeight w:hRule="exact" w:val="499"/>
        </w:trPr>
        <w:tc>
          <w:tcPr>
            <w:tcW w:w="316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</w:p>
        </w:tc>
        <w:tc>
          <w:tcPr>
            <w:tcW w:w="679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nyilvántartási szám</w:t>
            </w:r>
          </w:p>
        </w:tc>
        <w:tc>
          <w:tcPr>
            <w:tcW w:w="104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utca neve</w:t>
            </w:r>
          </w:p>
        </w:tc>
        <w:tc>
          <w:tcPr>
            <w:tcW w:w="524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ind w:right="142"/>
              <w:jc w:val="center"/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  <w:t>házszám</w:t>
            </w:r>
          </w:p>
        </w:tc>
        <w:tc>
          <w:tcPr>
            <w:tcW w:w="67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helyrajzi szám</w:t>
            </w:r>
          </w:p>
        </w:tc>
        <w:tc>
          <w:tcPr>
            <w:tcW w:w="477" w:type="pct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védettség jellege</w:t>
            </w:r>
          </w:p>
        </w:tc>
        <w:tc>
          <w:tcPr>
            <w:tcW w:w="1280" w:type="pct"/>
            <w:gridSpan w:val="2"/>
            <w:tcBorders>
              <w:bottom w:val="single" w:sz="12" w:space="0" w:color="92CDDC"/>
            </w:tcBorders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építmény megnevezése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5000" w:type="pct"/>
            <w:gridSpan w:val="8"/>
            <w:shd w:val="clear" w:color="auto" w:fill="auto"/>
          </w:tcPr>
          <w:p w:rsidR="00AB0541" w:rsidRPr="00AB0541" w:rsidRDefault="00AB0541" w:rsidP="005768F9">
            <w:pPr>
              <w:spacing w:before="51"/>
              <w:jc w:val="center"/>
              <w:rPr>
                <w:rFonts w:eastAsia="Arial Narrow" w:cs="Arial Narrow"/>
                <w:b/>
                <w:bCs/>
                <w:color w:val="000080"/>
                <w:sz w:val="22"/>
              </w:rPr>
            </w:pPr>
            <w:r w:rsidRPr="00AB0541">
              <w:rPr>
                <w:rFonts w:eastAsia="Arial Narrow" w:cs="Arial Narrow"/>
                <w:b/>
                <w:bCs/>
                <w:color w:val="000080"/>
                <w:sz w:val="22"/>
              </w:rPr>
              <w:t>HELYI EGYEDI VÉDELEM ALATT ÁLLÓ INGATLANOK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color w:val="000080"/>
                <w:spacing w:val="-1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Áchim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András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w w:val="95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1105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Ács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5955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320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274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14-16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271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36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2009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Ányos</w:t>
            </w:r>
            <w:r w:rsidRPr="00AB0541">
              <w:rPr>
                <w:rFonts w:eastAsia="Calibri" w:cs="Calibri"/>
                <w:color w:val="000080"/>
                <w:spacing w:val="-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1-3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Rupert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-ház</w:t>
            </w:r>
            <w:proofErr w:type="spellEnd"/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Árpád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435/2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Árva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2499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Árva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Árva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Árva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36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Vörösmarty Mihály 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4793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Vörösmarty Mihály 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8/1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4794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Bem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125/6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Bem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2019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Bem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167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Bem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Bem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166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Bem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0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Mindszenty u. (Budapest u.)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4780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 xml:space="preserve">Jutasi út 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color w:val="000080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4061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Budapest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4714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iskola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Budapest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4035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volt</w:t>
            </w:r>
            <w:r w:rsidRPr="00AB0541">
              <w:rPr>
                <w:rFonts w:eastAsia="Calibri" w:cs="Calibri"/>
                <w:b/>
                <w:bCs/>
                <w:color w:val="000080"/>
                <w:spacing w:val="-1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vasútállomás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2029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2486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lastRenderedPageBreak/>
              <w:t>31.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Vendéglő,</w:t>
            </w:r>
            <w:r w:rsidRPr="00AB0541">
              <w:rPr>
                <w:rFonts w:eastAsia="Calibri" w:cs="Calibri"/>
                <w:b/>
                <w:bCs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panzió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panzió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Buhim</w:t>
            </w:r>
            <w:proofErr w:type="spellEnd"/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Búzavirág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5715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Búzavirág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5711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Búzavirág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5704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2038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Céhház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551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Csap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3631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39.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Csatár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851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Csatár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826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Csatár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817/1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Cséplő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665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Deák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Ferenc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321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Ányos Pál 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5/1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318/2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Deák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Ferenc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7/</w:t>
            </w:r>
            <w:proofErr w:type="gramStart"/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323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Deák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Ferenc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334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2049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Dózsa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György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3-7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5779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panzió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Dózsa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György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5799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plébánia</w:t>
            </w:r>
          </w:p>
        </w:tc>
      </w:tr>
      <w:tr w:rsidR="00AB0541" w:rsidRPr="00AB0541" w:rsidTr="005768F9">
        <w:trPr>
          <w:trHeight w:hRule="exact" w:val="336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49.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Dózsa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György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47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Dózsa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György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5801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29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Szent István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687/1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hírdető</w:t>
            </w:r>
            <w:proofErr w:type="spellEnd"/>
            <w:r w:rsidRPr="00AB0541">
              <w:rPr>
                <w:rFonts w:eastAsia="Calibri" w:cs="Calibri"/>
                <w:b/>
                <w:bCs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oszlop</w:t>
            </w:r>
          </w:p>
        </w:tc>
      </w:tr>
      <w:tr w:rsidR="00AB0541" w:rsidRPr="00AB0541" w:rsidTr="005768F9">
        <w:trPr>
          <w:trHeight w:hRule="exact" w:val="273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Eke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861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Eke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924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Előd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966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Előd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971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Előd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989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2059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Endrődi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6240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Erzsébet</w:t>
            </w:r>
            <w:r w:rsidRPr="00AB0541">
              <w:rPr>
                <w:rFonts w:eastAsia="Calibri" w:cs="Calibri"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sétány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5054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múzeum</w:t>
            </w:r>
          </w:p>
        </w:tc>
      </w:tr>
      <w:tr w:rsidR="00AB0541" w:rsidRPr="00AB0541" w:rsidTr="005768F9">
        <w:trPr>
          <w:trHeight w:hRule="exact" w:val="351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59.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Erzsébet</w:t>
            </w:r>
            <w:r w:rsidRPr="00AB0541">
              <w:rPr>
                <w:rFonts w:eastAsia="Calibri" w:cs="Calibri"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sétány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5048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414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múzeum-</w:t>
            </w:r>
            <w:r w:rsidRPr="00AB0541">
              <w:rPr>
                <w:rFonts w:eastAsia="Calibri" w:cs="Calibri"/>
                <w:b/>
                <w:bCs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Bakonyi</w:t>
            </w:r>
            <w:r w:rsidRPr="00AB0541">
              <w:rPr>
                <w:rFonts w:eastAsia="Calibri" w:cs="Calibri"/>
                <w:b/>
                <w:bCs/>
                <w:color w:val="000080"/>
                <w:spacing w:val="23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Megyeház 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5051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Megyeház 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color w:val="000080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5053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iskola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(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zeneiskola</w:t>
            </w:r>
            <w:proofErr w:type="gramEnd"/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)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700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vendéglő</w:t>
            </w:r>
          </w:p>
        </w:tc>
      </w:tr>
      <w:tr w:rsidR="00AB0541" w:rsidRPr="00AB0541" w:rsidTr="005768F9">
        <w:trPr>
          <w:trHeight w:hRule="exact" w:val="233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698/2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213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un.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Csikász</w:t>
            </w:r>
            <w:r w:rsidRPr="00AB0541">
              <w:rPr>
                <w:rFonts w:eastAsia="Calibri" w:cs="Calibri"/>
                <w:b/>
                <w:bCs/>
                <w:color w:val="000080"/>
                <w:spacing w:val="21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696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695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Kollégium</w:t>
            </w:r>
            <w:r w:rsidRPr="00AB0541">
              <w:rPr>
                <w:rFonts w:eastAsia="Calibri" w:cs="Calibri"/>
                <w:b/>
                <w:bCs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un.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693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lakóház-</w:t>
            </w:r>
            <w:r w:rsidRPr="00AB0541">
              <w:rPr>
                <w:rFonts w:eastAsia="Calibri" w:cs="Calibri"/>
                <w:b/>
                <w:bCs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kisiskola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2069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890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iskola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895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69.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897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70.</w:t>
            </w:r>
          </w:p>
        </w:tc>
        <w:tc>
          <w:tcPr>
            <w:tcW w:w="679" w:type="pct"/>
            <w:tcBorders>
              <w:bottom w:val="single" w:sz="4" w:space="0" w:color="B6DDE8"/>
            </w:tcBorders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2072</w:t>
            </w:r>
          </w:p>
        </w:tc>
        <w:tc>
          <w:tcPr>
            <w:tcW w:w="1047" w:type="pct"/>
            <w:tcBorders>
              <w:bottom w:val="single" w:sz="4" w:space="0" w:color="B6DDE8"/>
            </w:tcBorders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A</w:t>
            </w:r>
            <w:proofErr w:type="gramEnd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.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tcBorders>
              <w:bottom w:val="single" w:sz="4" w:space="0" w:color="B6DDE8"/>
            </w:tcBorders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</w:t>
            </w:r>
          </w:p>
        </w:tc>
        <w:tc>
          <w:tcPr>
            <w:tcW w:w="677" w:type="pct"/>
            <w:tcBorders>
              <w:bottom w:val="single" w:sz="4" w:space="0" w:color="B6DDE8"/>
            </w:tcBorders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962</w:t>
            </w:r>
          </w:p>
        </w:tc>
        <w:tc>
          <w:tcPr>
            <w:tcW w:w="477" w:type="pct"/>
            <w:tcBorders>
              <w:bottom w:val="single" w:sz="4" w:space="0" w:color="B6DDE8"/>
            </w:tcBorders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tcBorders>
              <w:bottom w:val="single" w:sz="4" w:space="0" w:color="B6DDE8"/>
            </w:tcBorders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lastRenderedPageBreak/>
              <w:t>71.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Fejesvölgyi</w:t>
            </w:r>
            <w:proofErr w:type="spellEnd"/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6243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proofErr w:type="gram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Fejesvölgyi</w:t>
            </w:r>
            <w:proofErr w:type="spellEnd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  <w:proofErr w:type="gramEnd"/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6244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48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Fenyves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2354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795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Iroda,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raktár,</w:t>
            </w:r>
            <w:r w:rsidRPr="00AB0541">
              <w:rPr>
                <w:rFonts w:eastAsia="Calibri" w:cs="Calibri"/>
                <w:b/>
                <w:bCs/>
                <w:color w:val="000080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(kertészet)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Fenyves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2343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Füredi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5100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2079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Gelencsér</w:t>
            </w:r>
            <w:proofErr w:type="spellEnd"/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922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Gelencsér</w:t>
            </w:r>
            <w:proofErr w:type="spellEnd"/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942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Hajnal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990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79.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Hajnal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935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Hajnal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993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Hajnal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997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Huszár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963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Horgos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Üzlet,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gram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Hóvirág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</w:t>
            </w:r>
            <w:proofErr w:type="gramEnd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5o45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volt gyermekek háza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Iskola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5740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színészlakás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2089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Iskola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5742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gyógyszertár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Jókai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125/8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Jókai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177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Irattár,</w:t>
            </w:r>
            <w:r w:rsidRPr="00AB0541">
              <w:rPr>
                <w:rFonts w:eastAsia="Calibri" w:cs="Calibri"/>
                <w:b/>
                <w:bCs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raktár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89.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Jókai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Em.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társasház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Jókai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Em.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Jókai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lakóépület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Eszterházy Antal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color w:val="000080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62o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6025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6027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5670/1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2099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5692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(óvoda)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6030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6031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99.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6032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5694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5697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József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Attila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5728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47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Szent Margit Park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3818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806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b/>
                <w:bCs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Margit</w:t>
            </w:r>
            <w:r w:rsidRPr="00AB0541">
              <w:rPr>
                <w:rFonts w:eastAsia="Calibri" w:cs="Calibri"/>
                <w:b/>
                <w:bCs/>
                <w:color w:val="000080"/>
                <w:spacing w:val="26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templom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Török Igán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3018/12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laktanya,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levéltár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 xml:space="preserve">Major u. 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1991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2109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 xml:space="preserve">Kisréti u. 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19.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2065/2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malom</w:t>
            </w:r>
          </w:p>
        </w:tc>
      </w:tr>
      <w:tr w:rsidR="00AB0541" w:rsidRPr="00AB0541" w:rsidTr="005768F9">
        <w:trPr>
          <w:trHeight w:hRule="exact" w:val="48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Kádár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5749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806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  <w:t>melléképület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108.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Kádár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5760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lastRenderedPageBreak/>
              <w:t>109.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Kálmán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1090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Kereszt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2513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Üzlet,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vendéglő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Kereszt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2512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vendéglő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112..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Kertalja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423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Kertalja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424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Kertalja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414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HTB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Kertalja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415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2119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Kinizsi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5995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Kinizsi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5997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Kinizsi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5998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119.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Kinizsi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6003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Kinizsi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Pál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6066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5786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5958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5789/1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5954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5948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2129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5971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Kiskőrösi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6194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286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Kittenberger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Kálmán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6387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volt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Puskás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malom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129.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Komakút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5739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  <w:t>„színészház”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Kossuth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Lajos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Kossuth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Lajos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3-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bal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fele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Kossuth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Lajos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3-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jobbfele</w:t>
            </w:r>
            <w:proofErr w:type="spellEnd"/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Kossuth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Lajos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Kossuth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Lajos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Kossuth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Lajos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2139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László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1115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László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1077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László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1070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139.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László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1102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Lázár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1126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Lázár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1154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</w:t>
            </w:r>
          </w:p>
        </w:tc>
      </w:tr>
      <w:tr w:rsidR="00AB0541" w:rsidRPr="00AB0541" w:rsidTr="005768F9">
        <w:trPr>
          <w:trHeight w:hRule="exact" w:val="35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Margit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576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malom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Margit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571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Mártírok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útja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5082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Károly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templom</w:t>
            </w:r>
          </w:p>
        </w:tc>
      </w:tr>
      <w:tr w:rsidR="00AB0541" w:rsidRPr="00AB0541" w:rsidTr="005768F9">
        <w:trPr>
          <w:trHeight w:hRule="exact" w:val="48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Mártírok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útja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5084/1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333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temető</w:t>
            </w:r>
            <w:r w:rsidRPr="00AB0541">
              <w:rPr>
                <w:rFonts w:eastAsia="Calibri" w:cs="Calibri"/>
                <w:b/>
                <w:bCs/>
                <w:color w:val="000080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ravatoalazó</w:t>
            </w:r>
            <w:proofErr w:type="spellEnd"/>
            <w:r w:rsidRPr="00AB0541">
              <w:rPr>
                <w:rFonts w:eastAsia="Calibri" w:cs="Calibri"/>
                <w:b/>
                <w:bCs/>
                <w:color w:val="000080"/>
                <w:spacing w:val="21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épülete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2149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Mátyás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1030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Mátyás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1o31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lastRenderedPageBreak/>
              <w:t>148.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Mátyás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1043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149.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Mátyás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1044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Mátyás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1049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Mátyás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1053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Megyeház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5037/1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Vendéglő,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irodák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637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34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619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636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2159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621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611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607/1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159.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604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160.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629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626/2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Miklós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623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irodák,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bankház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2169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városháza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városháza-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B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épület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179.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19-20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253/1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(OTP)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Óváros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Iroda-üzlet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 xml:space="preserve">Szeglethy J. utca 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color w:val="000080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volt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zeneiskola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2179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Óváry</w:t>
            </w:r>
            <w:proofErr w:type="spellEnd"/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Ferenc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48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Óváry</w:t>
            </w:r>
            <w:proofErr w:type="spellEnd"/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Ferenc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751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volt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Biztosító,</w:t>
            </w:r>
            <w:r w:rsidRPr="00AB0541">
              <w:rPr>
                <w:rFonts w:eastAsia="Calibri" w:cs="Calibri"/>
                <w:b/>
                <w:bCs/>
                <w:color w:val="000080"/>
                <w:spacing w:val="21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adóhivatal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Óváry</w:t>
            </w:r>
            <w:proofErr w:type="spellEnd"/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Ferenc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volt</w:t>
            </w:r>
            <w:r w:rsidRPr="00AB0541">
              <w:rPr>
                <w:rFonts w:eastAsia="Calibri" w:cs="Calibri"/>
                <w:b/>
                <w:bCs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Főposta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189.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Pajta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449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Pajta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2244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gramStart"/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Méhes  utca</w:t>
            </w:r>
            <w:proofErr w:type="gramEnd"/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2242/45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b/>
                <w:bCs/>
                <w:color w:val="000080"/>
                <w:spacing w:val="-1"/>
                <w:sz w:val="16"/>
                <w:szCs w:val="16"/>
              </w:rPr>
              <w:t>„</w:t>
            </w:r>
            <w:proofErr w:type="spellStart"/>
            <w:r w:rsidRPr="00AB0541">
              <w:rPr>
                <w:rFonts w:eastAsia="Arial Narrow" w:cs="Arial Narrow"/>
                <w:b/>
                <w:bCs/>
                <w:color w:val="000080"/>
                <w:spacing w:val="-1"/>
                <w:sz w:val="16"/>
                <w:szCs w:val="16"/>
              </w:rPr>
              <w:t>nyárilak</w:t>
            </w:r>
            <w:proofErr w:type="spellEnd"/>
            <w:r w:rsidRPr="00AB0541">
              <w:rPr>
                <w:rFonts w:eastAsia="Arial Narrow" w:cs="Arial Narrow"/>
                <w:b/>
                <w:bCs/>
                <w:color w:val="000080"/>
                <w:spacing w:val="-1"/>
                <w:sz w:val="16"/>
                <w:szCs w:val="16"/>
              </w:rPr>
              <w:t>”,</w:t>
            </w:r>
            <w:r w:rsidRPr="00AB0541">
              <w:rPr>
                <w:rFonts w:eastAsia="Arial Narrow" w:cs="Arial Narrow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  <w:t>kert</w:t>
            </w:r>
          </w:p>
        </w:tc>
      </w:tr>
      <w:tr w:rsidR="00AB0541" w:rsidRPr="00AB0541" w:rsidTr="005768F9">
        <w:trPr>
          <w:trHeight w:hRule="exact" w:val="334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Pajta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443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Étterem,</w:t>
            </w:r>
            <w:r w:rsidRPr="00AB0541">
              <w:rPr>
                <w:rFonts w:eastAsia="Calibri" w:cs="Calibri"/>
                <w:b/>
                <w:bCs/>
                <w:color w:val="000080"/>
                <w:spacing w:val="-1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szálloda</w:t>
            </w:r>
          </w:p>
        </w:tc>
      </w:tr>
      <w:tr w:rsidR="00AB0541" w:rsidRPr="00AB0541" w:rsidTr="005768F9">
        <w:trPr>
          <w:trHeight w:hRule="exact" w:val="480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Patak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806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  <w:t>melléképület</w:t>
            </w:r>
          </w:p>
        </w:tc>
      </w:tr>
      <w:tr w:rsidR="00AB0541" w:rsidRPr="00AB0541" w:rsidTr="005768F9">
        <w:trPr>
          <w:trHeight w:hRule="exact" w:val="47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Patak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221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806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w w:val="95"/>
                <w:sz w:val="16"/>
                <w:szCs w:val="16"/>
              </w:rPr>
              <w:t>melléképület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Rákóczi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bank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lastRenderedPageBreak/>
              <w:t>196.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2189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Rákóczi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Rákóczi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58/1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udvar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Rákóczi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199.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Rákóczi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gyógyszertár,</w:t>
            </w:r>
            <w:r w:rsidRPr="00AB0541">
              <w:rPr>
                <w:rFonts w:eastAsia="Calibri" w:cs="Calibri"/>
                <w:b/>
                <w:bCs/>
                <w:color w:val="000080"/>
                <w:spacing w:val="-1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Szeglethy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color w:val="000080"/>
                <w:sz w:val="16"/>
                <w:szCs w:val="16"/>
              </w:rPr>
              <w:t>6.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123/2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Iskola</w:t>
            </w:r>
            <w:r w:rsidRPr="00AB0541">
              <w:rPr>
                <w:rFonts w:eastAsia="Calibri" w:cs="Calibri"/>
                <w:b/>
                <w:bCs/>
                <w:color w:val="000080"/>
                <w:spacing w:val="-6"/>
                <w:sz w:val="16"/>
                <w:szCs w:val="16"/>
              </w:rPr>
              <w:t xml:space="preserve"> </w:t>
            </w:r>
            <w:proofErr w:type="gramStart"/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(</w:t>
            </w:r>
            <w:r w:rsidRPr="00AB0541">
              <w:rPr>
                <w:rFonts w:eastAsia="Calibri" w:cs="Calibri"/>
                <w:b/>
                <w:bCs/>
                <w:color w:val="00008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Padányi</w:t>
            </w:r>
            <w:proofErr w:type="spellEnd"/>
            <w:proofErr w:type="gramEnd"/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)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Horgos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nyomda,</w:t>
            </w:r>
            <w:r w:rsidRPr="00AB0541">
              <w:rPr>
                <w:rFonts w:eastAsia="Calibri" w:cs="Calibri"/>
                <w:b/>
                <w:bCs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Sarló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567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Sarló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677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Sarló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554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2199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Sigray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958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Sigray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907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Sigray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909/2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Sigray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913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209.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2209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Szabadság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Lakó-üzletház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Szarvas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752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Szegfű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6006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219.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Szél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6276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638/2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872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868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866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864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2219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859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István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39/1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856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Szent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László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templom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690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templom</w:t>
            </w:r>
          </w:p>
        </w:tc>
      </w:tr>
      <w:tr w:rsidR="00AB0541" w:rsidRPr="00AB0541" w:rsidTr="005768F9">
        <w:trPr>
          <w:trHeight w:hRule="exact" w:val="36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Sziklai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János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229.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Sziklai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János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Sziklai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János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lakóépület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Thököly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Thököly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2510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Thököly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2475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2228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Thököly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2507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lastRenderedPageBreak/>
              <w:t>235.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Toborzó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119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Toborzó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120/1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Toborzó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129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Toborzó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239.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Úrkút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455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Úrkút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457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Vár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Iroda,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üzlet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Vár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kapu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Vár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235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Bíróság,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börtön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2239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Vár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231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Egyházi</w:t>
            </w:r>
            <w:r w:rsidRPr="00AB0541">
              <w:rPr>
                <w:rFonts w:eastAsia="Calibri" w:cs="Calibri"/>
                <w:b/>
                <w:bCs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47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Vár</w:t>
            </w:r>
            <w:r w:rsidRPr="00AB0541">
              <w:rPr>
                <w:rFonts w:eastAsia="Calibri" w:cs="Calibri"/>
                <w:color w:val="000080"/>
                <w:spacing w:val="-4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230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259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Egyházi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iroda,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lakás</w:t>
            </w:r>
            <w:r w:rsidRPr="00AB0541">
              <w:rPr>
                <w:rFonts w:eastAsia="Calibri" w:cs="Calibri"/>
                <w:b/>
                <w:bCs/>
                <w:color w:val="000080"/>
                <w:spacing w:val="28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(plébánia)</w:t>
            </w:r>
          </w:p>
        </w:tc>
      </w:tr>
      <w:tr w:rsidR="00AB0541" w:rsidRPr="00AB0541" w:rsidTr="005768F9">
        <w:trPr>
          <w:trHeight w:hRule="exact" w:val="229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Vas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Gereben</w:t>
            </w:r>
            <w:r w:rsidRPr="00AB0541">
              <w:rPr>
                <w:rFonts w:eastAsia="Calibri" w:cs="Calibri"/>
                <w:color w:val="000080"/>
                <w:spacing w:val="-5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2-4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292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proofErr w:type="spellStart"/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Veszprémvölgyi</w:t>
            </w:r>
            <w:proofErr w:type="spellEnd"/>
            <w:r w:rsidRPr="00AB0541">
              <w:rPr>
                <w:rFonts w:eastAsia="Calibri" w:cs="Calibri"/>
                <w:color w:val="000080"/>
                <w:spacing w:val="-1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107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0294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volt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vizimalom</w:t>
            </w:r>
            <w:proofErr w:type="spellEnd"/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Virág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Benedek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panzió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249.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Virág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Benedek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Virág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Benedek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Virág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Benedek</w:t>
            </w:r>
            <w:r w:rsidRPr="00AB0541">
              <w:rPr>
                <w:rFonts w:eastAsia="Calibri" w:cs="Calibri"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u.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92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Vörösmarty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4778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2249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Vörösmarty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4777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Vörösmarty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4758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Vörösmarty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tér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4754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Kastély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9415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lakóház,</w:t>
            </w:r>
            <w:r w:rsidRPr="00AB0541">
              <w:rPr>
                <w:rFonts w:eastAsia="Calibri" w:cs="Calibri"/>
                <w:b/>
                <w:bCs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óvoda</w:t>
            </w:r>
          </w:p>
        </w:tc>
      </w:tr>
      <w:tr w:rsidR="00AB0541" w:rsidRPr="00AB0541" w:rsidTr="005768F9">
        <w:trPr>
          <w:trHeight w:hRule="exact" w:val="47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Kálvária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9686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571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Római</w:t>
            </w:r>
            <w:r w:rsidRPr="00AB0541">
              <w:rPr>
                <w:rFonts w:eastAsia="Calibri" w:cs="Calibri"/>
                <w:b/>
                <w:bCs/>
                <w:color w:val="000080"/>
                <w:spacing w:val="-13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katolikus</w:t>
            </w:r>
            <w:r w:rsidRPr="00AB0541">
              <w:rPr>
                <w:rFonts w:eastAsia="Calibri" w:cs="Calibri"/>
                <w:b/>
                <w:bCs/>
                <w:color w:val="000080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templom</w:t>
            </w:r>
          </w:p>
        </w:tc>
      </w:tr>
      <w:tr w:rsidR="00AB0541" w:rsidRPr="00AB0541" w:rsidTr="005768F9">
        <w:trPr>
          <w:trHeight w:hRule="exact" w:val="2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Kálvária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9684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42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259.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Kálvária</w:t>
            </w:r>
            <w:r w:rsidRPr="00AB0541">
              <w:rPr>
                <w:rFonts w:eastAsia="Calibri" w:cs="Calibri"/>
                <w:color w:val="000080"/>
                <w:spacing w:val="-12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domb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9576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487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stáció</w:t>
            </w:r>
            <w:r w:rsidRPr="00AB0541">
              <w:rPr>
                <w:rFonts w:eastAsia="Calibri" w:cs="Calibri"/>
                <w:b/>
                <w:bCs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spacing w:val="-7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hármas</w:t>
            </w:r>
            <w:r w:rsidRPr="00AB0541">
              <w:rPr>
                <w:rFonts w:eastAsia="Calibri" w:cs="Calibri"/>
                <w:b/>
                <w:bCs/>
                <w:color w:val="000080"/>
                <w:spacing w:val="21"/>
                <w:w w:val="9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pacing w:val="-1"/>
                <w:sz w:val="16"/>
                <w:szCs w:val="16"/>
              </w:rPr>
              <w:t>kereszt</w:t>
            </w:r>
          </w:p>
        </w:tc>
      </w:tr>
      <w:tr w:rsidR="00AB0541" w:rsidRPr="00AB0541" w:rsidTr="005768F9">
        <w:trPr>
          <w:trHeight w:hRule="exact" w:val="24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313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Pásztor</w:t>
            </w:r>
            <w:r w:rsidRPr="00AB0541">
              <w:rPr>
                <w:rFonts w:eastAsia="Calibri" w:cs="Calibri"/>
                <w:color w:val="000080"/>
                <w:spacing w:val="-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9584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Református</w:t>
            </w:r>
            <w:r w:rsidRPr="00AB0541">
              <w:rPr>
                <w:rFonts w:eastAsia="Calibri" w:cs="Calibri"/>
                <w:b/>
                <w:bCs/>
                <w:color w:val="000080"/>
                <w:spacing w:val="-16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templom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Kálvária</w:t>
            </w:r>
            <w:r w:rsidRPr="00AB0541">
              <w:rPr>
                <w:rFonts w:eastAsia="Calibri" w:cs="Calibri"/>
                <w:color w:val="000080"/>
                <w:spacing w:val="-11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33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9653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262.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2258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Kolostor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9845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65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263.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2259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Kolostor</w:t>
            </w:r>
            <w:r w:rsidRPr="00AB0541">
              <w:rPr>
                <w:rFonts w:eastAsia="Calibri" w:cs="Calibri"/>
                <w:color w:val="000080"/>
                <w:spacing w:val="-10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9844/2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1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264.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2260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Zirci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65-67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9461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melléképület</w:t>
            </w:r>
          </w:p>
        </w:tc>
      </w:tr>
      <w:tr w:rsidR="00AB0541" w:rsidRPr="00AB0541" w:rsidTr="005768F9">
        <w:trPr>
          <w:trHeight w:hRule="exact" w:val="274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265.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2261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Győri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37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2842/2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pacing w:val="-1"/>
                <w:sz w:val="16"/>
                <w:szCs w:val="16"/>
              </w:rPr>
              <w:t>HB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267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266.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2262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Malomkert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35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2850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melléképület</w:t>
            </w:r>
          </w:p>
        </w:tc>
      </w:tr>
      <w:tr w:rsidR="00AB0541" w:rsidRPr="00AB0541" w:rsidTr="005768F9">
        <w:trPr>
          <w:trHeight w:hRule="exact" w:val="299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267.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2263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Győri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82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2733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és</w:t>
            </w:r>
            <w:r w:rsidRPr="00AB0541">
              <w:rPr>
                <w:rFonts w:eastAsia="Calibri" w:cs="Calibri"/>
                <w:b/>
                <w:bCs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melléképület</w:t>
            </w:r>
          </w:p>
        </w:tc>
      </w:tr>
      <w:tr w:rsidR="00AB0541" w:rsidRPr="00AB0541" w:rsidTr="005768F9">
        <w:trPr>
          <w:trHeight w:hRule="exact" w:val="263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268.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2264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Tószeg</w:t>
            </w:r>
            <w:r w:rsidRPr="00AB0541">
              <w:rPr>
                <w:rFonts w:eastAsia="Calibri" w:cs="Calibri"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w w:val="95"/>
                <w:sz w:val="16"/>
                <w:szCs w:val="16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2761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lakóház</w:t>
            </w:r>
          </w:p>
        </w:tc>
      </w:tr>
      <w:tr w:rsidR="00AB0541" w:rsidRPr="00AB0541" w:rsidTr="005768F9">
        <w:trPr>
          <w:trHeight w:hRule="exact" w:val="312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269.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2265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 xml:space="preserve">Kápolna út 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38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15527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kis</w:t>
            </w:r>
            <w:r w:rsidRPr="00AB0541">
              <w:rPr>
                <w:rFonts w:eastAsia="Calibri" w:cs="Calibri"/>
                <w:b/>
                <w:bCs/>
                <w:color w:val="000080"/>
                <w:spacing w:val="-9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kápolna</w:t>
            </w:r>
          </w:p>
        </w:tc>
      </w:tr>
      <w:tr w:rsidR="00AB0541" w:rsidRPr="00AB0541" w:rsidTr="005768F9">
        <w:trPr>
          <w:trHeight w:hRule="exact" w:val="28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270.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color w:val="000080"/>
                <w:sz w:val="16"/>
                <w:szCs w:val="16"/>
              </w:rPr>
              <w:t>2266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Csatár</w:t>
            </w:r>
            <w:r w:rsidRPr="00AB0541">
              <w:rPr>
                <w:rFonts w:eastAsia="Calibri" w:cs="Calibri"/>
                <w:color w:val="000080"/>
                <w:spacing w:val="-8"/>
                <w:sz w:val="16"/>
                <w:szCs w:val="16"/>
              </w:rPr>
              <w:t xml:space="preserve"> </w:t>
            </w: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hegy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b/>
                <w:color w:val="000080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083/10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b/>
                <w:color w:val="000080"/>
                <w:sz w:val="16"/>
                <w:szCs w:val="16"/>
              </w:rPr>
            </w:pP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kőkereszt</w:t>
            </w:r>
          </w:p>
        </w:tc>
      </w:tr>
      <w:tr w:rsidR="00AB0541" w:rsidRPr="00AB0541" w:rsidTr="005768F9">
        <w:trPr>
          <w:trHeight w:hRule="exact" w:val="278"/>
        </w:trPr>
        <w:tc>
          <w:tcPr>
            <w:tcW w:w="316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271.</w:t>
            </w:r>
          </w:p>
        </w:tc>
        <w:tc>
          <w:tcPr>
            <w:tcW w:w="679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2267</w:t>
            </w:r>
          </w:p>
        </w:tc>
        <w:tc>
          <w:tcPr>
            <w:tcW w:w="104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Iskola utca</w:t>
            </w:r>
          </w:p>
        </w:tc>
        <w:tc>
          <w:tcPr>
            <w:tcW w:w="524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ind w:right="142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Calibri" w:cs="Calibri"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color w:val="000080"/>
                <w:sz w:val="16"/>
                <w:szCs w:val="16"/>
              </w:rPr>
              <w:t>5746</w:t>
            </w:r>
          </w:p>
        </w:tc>
        <w:tc>
          <w:tcPr>
            <w:tcW w:w="477" w:type="pct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jc w:val="center"/>
              <w:rPr>
                <w:rFonts w:eastAsia="Arial Narrow" w:cs="Arial Narrow"/>
                <w:color w:val="000080"/>
                <w:sz w:val="16"/>
                <w:szCs w:val="16"/>
              </w:rPr>
            </w:pPr>
          </w:p>
        </w:tc>
        <w:tc>
          <w:tcPr>
            <w:tcW w:w="1280" w:type="pct"/>
            <w:gridSpan w:val="2"/>
            <w:shd w:val="clear" w:color="auto" w:fill="auto"/>
          </w:tcPr>
          <w:p w:rsidR="00AB0541" w:rsidRPr="00AB0541" w:rsidRDefault="00AB0541" w:rsidP="005768F9">
            <w:pPr>
              <w:spacing w:before="40" w:after="40"/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</w:pPr>
            <w:r w:rsidRPr="00AB0541">
              <w:rPr>
                <w:rFonts w:eastAsia="Calibri" w:cs="Calibri"/>
                <w:b/>
                <w:bCs/>
                <w:color w:val="000080"/>
                <w:sz w:val="16"/>
                <w:szCs w:val="16"/>
              </w:rPr>
              <w:t>iskola épülete</w:t>
            </w:r>
          </w:p>
        </w:tc>
      </w:tr>
    </w:tbl>
    <w:p w:rsidR="00AB0541" w:rsidRPr="00AB0541" w:rsidRDefault="00AB0541" w:rsidP="00AB0541">
      <w:pPr>
        <w:numPr>
          <w:ilvl w:val="3"/>
          <w:numId w:val="6"/>
        </w:numPr>
        <w:jc w:val="both"/>
        <w:rPr>
          <w:rFonts w:cs="Tahoma"/>
          <w:color w:val="000080"/>
          <w:sz w:val="20"/>
        </w:rPr>
        <w:sectPr w:rsidR="00AB0541" w:rsidRPr="00AB0541" w:rsidSect="005768F9"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ascii="Tahoma" w:hAnsi="Tahoma" w:cs="Tahoma"/>
          <w:color w:val="000080"/>
        </w:rPr>
        <w:lastRenderedPageBreak/>
        <w:t xml:space="preserve">2.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VI.27.</w:t>
      </w:r>
      <w:r w:rsidRPr="00AB0541">
        <w:rPr>
          <w:rFonts w:ascii="Tahoma" w:hAnsi="Tahoma" w:cs="Tahoma"/>
          <w:color w:val="000080"/>
          <w:szCs w:val="24"/>
        </w:rPr>
        <w:t xml:space="preserve">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line="276" w:lineRule="auto"/>
        <w:contextualSpacing/>
        <w:rPr>
          <w:rFonts w:ascii="Tahoma" w:hAnsi="Tahoma" w:cs="Tahoma"/>
          <w:color w:val="000080"/>
          <w:sz w:val="20"/>
        </w:rPr>
      </w:pPr>
      <w:r w:rsidRPr="00AB0541">
        <w:rPr>
          <w:rFonts w:ascii="Tahoma" w:hAnsi="Tahoma" w:cs="Tahoma"/>
          <w:color w:val="000080"/>
          <w:sz w:val="20"/>
        </w:rPr>
        <w:t>„3</w:t>
      </w:r>
      <w:proofErr w:type="gramStart"/>
      <w:r w:rsidRPr="00AB0541">
        <w:rPr>
          <w:rFonts w:ascii="Tahoma" w:hAnsi="Tahoma" w:cs="Tahoma"/>
          <w:color w:val="000080"/>
          <w:sz w:val="20"/>
        </w:rPr>
        <w:t>.melléklet</w:t>
      </w:r>
      <w:proofErr w:type="gramEnd"/>
      <w:r w:rsidRPr="00AB0541">
        <w:rPr>
          <w:rFonts w:ascii="Tahoma" w:hAnsi="Tahoma" w:cs="Tahoma"/>
          <w:color w:val="000080"/>
          <w:sz w:val="20"/>
        </w:rPr>
        <w:t xml:space="preserve"> a 23/2017. (IX.28.) önkormányzati rendelethez</w:t>
      </w:r>
    </w:p>
    <w:p w:rsidR="00AB0541" w:rsidRPr="00AB0541" w:rsidRDefault="00AB0541" w:rsidP="00AB0541">
      <w:pPr>
        <w:rPr>
          <w:color w:val="000080"/>
        </w:rPr>
      </w:pPr>
    </w:p>
    <w:p w:rsidR="00AB0541" w:rsidRPr="00AB0541" w:rsidRDefault="00AB0541" w:rsidP="00AB0541">
      <w:pPr>
        <w:rPr>
          <w:color w:val="000080"/>
        </w:rPr>
      </w:pPr>
      <w:r w:rsidRPr="00AB0541">
        <w:rPr>
          <w:noProof/>
          <w:color w:val="000080"/>
        </w:rPr>
        <w:drawing>
          <wp:anchor distT="0" distB="0" distL="114300" distR="114300" simplePos="0" relativeHeight="251659264" behindDoc="1" locked="0" layoutInCell="1" allowOverlap="1" wp14:anchorId="3EE6BEE1" wp14:editId="35359CAC">
            <wp:simplePos x="0" y="0"/>
            <wp:positionH relativeFrom="column">
              <wp:posOffset>546735</wp:posOffset>
            </wp:positionH>
            <wp:positionV relativeFrom="paragraph">
              <wp:posOffset>8255</wp:posOffset>
            </wp:positionV>
            <wp:extent cx="12649200" cy="8953500"/>
            <wp:effectExtent l="0" t="0" r="0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541" w:rsidRPr="00AB0541" w:rsidRDefault="00AB0541" w:rsidP="00AB0541">
      <w:pPr>
        <w:jc w:val="center"/>
        <w:rPr>
          <w:rFonts w:cs="Tahoma"/>
          <w:b/>
          <w:color w:val="000080"/>
          <w:sz w:val="20"/>
        </w:rPr>
        <w:sectPr w:rsidR="00AB0541" w:rsidRPr="00AB0541" w:rsidSect="005768F9">
          <w:pgSz w:w="23814" w:h="16840" w:orient="landscape" w:code="8"/>
          <w:pgMar w:top="1134" w:right="1134" w:bottom="1134" w:left="1134" w:header="709" w:footer="709" w:gutter="0"/>
          <w:cols w:space="708"/>
          <w:docGrid w:linePitch="360"/>
        </w:sectPr>
      </w:pP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ascii="Tahoma" w:hAnsi="Tahoma" w:cs="Tahoma"/>
          <w:color w:val="000080"/>
        </w:rPr>
        <w:lastRenderedPageBreak/>
        <w:t xml:space="preserve">3.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VI.27.</w:t>
      </w:r>
      <w:r w:rsidRPr="00AB0541">
        <w:rPr>
          <w:rFonts w:ascii="Tahoma" w:hAnsi="Tahoma" w:cs="Tahoma"/>
          <w:color w:val="000080"/>
          <w:szCs w:val="24"/>
        </w:rPr>
        <w:t xml:space="preserve">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rPr>
          <w:color w:val="000080"/>
        </w:rPr>
      </w:pPr>
    </w:p>
    <w:p w:rsidR="00AB0541" w:rsidRPr="00AB0541" w:rsidRDefault="00AB0541" w:rsidP="00AB0541">
      <w:pPr>
        <w:spacing w:line="276" w:lineRule="auto"/>
        <w:contextualSpacing/>
        <w:rPr>
          <w:rFonts w:ascii="Tahoma" w:hAnsi="Tahoma" w:cs="Tahoma"/>
          <w:color w:val="000080"/>
          <w:sz w:val="20"/>
        </w:rPr>
      </w:pPr>
      <w:r w:rsidRPr="00AB0541">
        <w:rPr>
          <w:rFonts w:ascii="Tahoma" w:hAnsi="Tahoma" w:cs="Tahoma"/>
          <w:color w:val="000080"/>
          <w:sz w:val="20"/>
        </w:rPr>
        <w:t>„4</w:t>
      </w:r>
      <w:proofErr w:type="gramStart"/>
      <w:r w:rsidRPr="00AB0541">
        <w:rPr>
          <w:rFonts w:ascii="Tahoma" w:hAnsi="Tahoma" w:cs="Tahoma"/>
          <w:color w:val="000080"/>
          <w:sz w:val="20"/>
        </w:rPr>
        <w:t>.melléklet</w:t>
      </w:r>
      <w:proofErr w:type="gramEnd"/>
      <w:r w:rsidRPr="00AB0541">
        <w:rPr>
          <w:rFonts w:ascii="Tahoma" w:hAnsi="Tahoma" w:cs="Tahoma"/>
          <w:color w:val="000080"/>
          <w:sz w:val="20"/>
        </w:rPr>
        <w:t xml:space="preserve"> a 23/2017. (IX.28.) önkormányzati rendelethez</w:t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1.Totemoszlop megjelenése és méretei:</w:t>
      </w:r>
    </w:p>
    <w:p w:rsidR="00AB0541" w:rsidRPr="00AB0541" w:rsidRDefault="00AB0541" w:rsidP="00AB0541">
      <w:pPr>
        <w:widowControl w:val="0"/>
        <w:jc w:val="center"/>
        <w:textAlignment w:val="baseline"/>
        <w:rPr>
          <w:rFonts w:ascii="Garamond" w:hAnsi="Garamond"/>
          <w:color w:val="000080"/>
          <w:sz w:val="28"/>
          <w:szCs w:val="28"/>
        </w:rPr>
      </w:pPr>
      <w:r w:rsidRPr="00AB0541">
        <w:rPr>
          <w:noProof/>
          <w:color w:val="000080"/>
        </w:rPr>
        <w:drawing>
          <wp:inline distT="0" distB="0" distL="0" distR="0" wp14:anchorId="64C851A4" wp14:editId="73F0F4A4">
            <wp:extent cx="3666490" cy="440817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41" w:rsidRPr="00AB0541" w:rsidRDefault="00AB0541" w:rsidP="00AB0541">
      <w:pPr>
        <w:widowControl w:val="0"/>
        <w:spacing w:before="240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2. Totemoszlop belvárosi rehabilitáció területén való elhelyezésének lehetőségei:</w:t>
      </w:r>
    </w:p>
    <w:p w:rsidR="00AB0541" w:rsidRPr="00AB0541" w:rsidRDefault="00AB0541" w:rsidP="00AB0541">
      <w:pPr>
        <w:pStyle w:val="Listaszerbekezds"/>
        <w:ind w:left="0"/>
        <w:jc w:val="center"/>
        <w:rPr>
          <w:rFonts w:cs="Tahoma"/>
          <w:b/>
          <w:color w:val="000080"/>
          <w:sz w:val="20"/>
        </w:rPr>
      </w:pPr>
      <w:r w:rsidRPr="00AB0541">
        <w:rPr>
          <w:color w:val="000080"/>
        </w:rPr>
        <w:object w:dxaOrig="17866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25pt;height:237.75pt" o:ole="">
            <v:imagedata r:id="rId11" o:title=""/>
          </v:shape>
          <o:OLEObject Type="Embed" ProgID="AcroExch.Document.DC" ShapeID="_x0000_i1025" DrawAspect="Content" ObjectID="_1623045084" r:id="rId12"/>
        </w:object>
      </w:r>
    </w:p>
    <w:p w:rsidR="00AB0541" w:rsidRPr="00AB0541" w:rsidRDefault="00AB0541" w:rsidP="00AB0541">
      <w:pPr>
        <w:pStyle w:val="Listaszerbekezds"/>
        <w:ind w:left="0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ind w:left="0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ind w:left="0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ind w:left="0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ind w:left="644"/>
        <w:rPr>
          <w:color w:val="000080"/>
        </w:rPr>
      </w:pPr>
    </w:p>
    <w:p w:rsidR="00AB0541" w:rsidRPr="00AB0541" w:rsidRDefault="00AB0541" w:rsidP="00AB0541">
      <w:pPr>
        <w:pStyle w:val="Listaszerbekezds"/>
        <w:ind w:left="644"/>
        <w:rPr>
          <w:color w:val="000080"/>
        </w:rPr>
      </w:pPr>
    </w:p>
    <w:p w:rsidR="00AB0541" w:rsidRPr="00AB0541" w:rsidRDefault="00AB0541" w:rsidP="00AB0541">
      <w:pPr>
        <w:spacing w:line="276" w:lineRule="auto"/>
        <w:ind w:right="-14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3. a reklámok, reklámberendezések, hirdetmények és hirdető-berendezések elhelyezése</w:t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Cs w:val="24"/>
        </w:rPr>
      </w:pPr>
    </w:p>
    <w:p w:rsidR="00AB0541" w:rsidRPr="00AB0541" w:rsidRDefault="00AB0541" w:rsidP="00AB0541">
      <w:pPr>
        <w:widowControl w:val="0"/>
        <w:ind w:firstLine="708"/>
        <w:textAlignment w:val="baseline"/>
        <w:rPr>
          <w:rFonts w:cs="Tahoma"/>
          <w:b/>
          <w:color w:val="000080"/>
          <w:sz w:val="20"/>
          <w:u w:val="single"/>
        </w:rPr>
      </w:pPr>
      <w:r w:rsidRPr="00AB0541">
        <w:rPr>
          <w:rFonts w:cs="Tahoma"/>
          <w:b/>
          <w:color w:val="000080"/>
          <w:sz w:val="20"/>
          <w:u w:val="single"/>
        </w:rPr>
        <w:t>1. típusú tábla-együttes megjelenése és méretei:</w:t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widowControl w:val="0"/>
        <w:jc w:val="center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noProof/>
          <w:color w:val="000080"/>
          <w:sz w:val="20"/>
        </w:rPr>
        <w:drawing>
          <wp:inline distT="0" distB="0" distL="0" distR="0" wp14:anchorId="7DE61F47" wp14:editId="004ACF9F">
            <wp:extent cx="3450590" cy="2717165"/>
            <wp:effectExtent l="0" t="0" r="0" b="6985"/>
            <wp:docPr id="4" name="Kép 4" descr="Girod tá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Girod táb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41" w:rsidRPr="00AB0541" w:rsidRDefault="00AB0541" w:rsidP="00AB0541">
      <w:pPr>
        <w:widowControl w:val="0"/>
        <w:ind w:left="1416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Az alkalmazható táblaméretek:</w:t>
      </w:r>
    </w:p>
    <w:p w:rsidR="00AB0541" w:rsidRPr="00AB0541" w:rsidRDefault="00AB0541" w:rsidP="00AB0541">
      <w:pPr>
        <w:widowControl w:val="0"/>
        <w:ind w:left="1416" w:firstLine="709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1000x120 mm (csak meglévő tábla együttes bővítéséhez)</w:t>
      </w:r>
    </w:p>
    <w:p w:rsidR="00AB0541" w:rsidRPr="00AB0541" w:rsidRDefault="00AB0541" w:rsidP="00AB0541">
      <w:pPr>
        <w:widowControl w:val="0"/>
        <w:ind w:left="1416" w:firstLine="709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1200x120 mm</w:t>
      </w:r>
    </w:p>
    <w:p w:rsidR="00AB0541" w:rsidRPr="00AB0541" w:rsidRDefault="00AB0541" w:rsidP="00AB0541">
      <w:pPr>
        <w:widowControl w:val="0"/>
        <w:ind w:left="1416" w:firstLine="709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1500x160 mm</w:t>
      </w:r>
    </w:p>
    <w:p w:rsidR="00AB0541" w:rsidRPr="00AB0541" w:rsidRDefault="00AB0541" w:rsidP="00AB0541">
      <w:pPr>
        <w:widowControl w:val="0"/>
        <w:ind w:left="1056"/>
        <w:textAlignment w:val="baseline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widowControl w:val="0"/>
        <w:ind w:left="1405" w:firstLine="11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 xml:space="preserve">Az információs tábla együttes magassága, - amennyiben a tábla együttes létesítésére 2008. november 15-ét követően kerül sor – nem haladhatja meg az 1500 mm-t. </w:t>
      </w:r>
    </w:p>
    <w:p w:rsidR="00AB0541" w:rsidRPr="00AB0541" w:rsidRDefault="00AB0541" w:rsidP="00AB0541">
      <w:pPr>
        <w:widowControl w:val="0"/>
        <w:ind w:left="1405" w:firstLine="11"/>
        <w:textAlignment w:val="baseline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widowControl w:val="0"/>
        <w:ind w:left="696"/>
        <w:textAlignment w:val="baseline"/>
        <w:rPr>
          <w:rFonts w:cs="Tahoma"/>
          <w:b/>
          <w:color w:val="000080"/>
          <w:sz w:val="20"/>
          <w:u w:val="single"/>
        </w:rPr>
      </w:pPr>
    </w:p>
    <w:p w:rsidR="00AB0541" w:rsidRPr="00AB0541" w:rsidRDefault="00AB0541" w:rsidP="00AB0541">
      <w:pPr>
        <w:widowControl w:val="0"/>
        <w:ind w:left="696"/>
        <w:textAlignment w:val="baseline"/>
        <w:rPr>
          <w:rFonts w:cs="Tahoma"/>
          <w:b/>
          <w:color w:val="000080"/>
          <w:sz w:val="20"/>
          <w:u w:val="single"/>
        </w:rPr>
      </w:pPr>
      <w:r w:rsidRPr="00AB0541">
        <w:rPr>
          <w:rFonts w:cs="Tahoma"/>
          <w:b/>
          <w:color w:val="000080"/>
          <w:sz w:val="20"/>
          <w:u w:val="single"/>
        </w:rPr>
        <w:t>2. típusú tábla-együttes megjelenése és méretei:</w:t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widowControl w:val="0"/>
        <w:jc w:val="center"/>
        <w:textAlignment w:val="baseline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noProof/>
          <w:color w:val="000080"/>
          <w:sz w:val="20"/>
        </w:rPr>
        <w:drawing>
          <wp:inline distT="0" distB="0" distL="0" distR="0" wp14:anchorId="510BBEBC" wp14:editId="4AA10013">
            <wp:extent cx="3338195" cy="3623310"/>
            <wp:effectExtent l="0" t="0" r="0" b="0"/>
            <wp:docPr id="3" name="Kép 3" descr="Combette táb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Combette tábla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b/>
          <w:color w:val="000080"/>
          <w:sz w:val="20"/>
          <w:u w:val="single"/>
        </w:rPr>
      </w:pPr>
    </w:p>
    <w:p w:rsidR="00AB0541" w:rsidRPr="00AB0541" w:rsidRDefault="00AB0541" w:rsidP="00AB0541">
      <w:pPr>
        <w:widowControl w:val="0"/>
        <w:textAlignment w:val="baseline"/>
        <w:rPr>
          <w:rFonts w:cs="Tahoma"/>
          <w:b/>
          <w:color w:val="000080"/>
          <w:sz w:val="20"/>
          <w:u w:val="single"/>
        </w:rPr>
      </w:pPr>
    </w:p>
    <w:p w:rsidR="00AB0541" w:rsidRPr="00AB0541" w:rsidRDefault="00AB0541" w:rsidP="00AB0541">
      <w:pPr>
        <w:widowControl w:val="0"/>
        <w:textAlignment w:val="baseline"/>
        <w:rPr>
          <w:rFonts w:cs="Tahoma"/>
          <w:b/>
          <w:color w:val="000080"/>
          <w:sz w:val="20"/>
          <w:u w:val="single"/>
        </w:rPr>
      </w:pPr>
    </w:p>
    <w:p w:rsidR="00AB0541" w:rsidRPr="00AB0541" w:rsidRDefault="00AB0541" w:rsidP="00AB0541">
      <w:pPr>
        <w:widowControl w:val="0"/>
        <w:ind w:firstLine="567"/>
        <w:textAlignment w:val="baseline"/>
        <w:rPr>
          <w:rFonts w:cs="Tahoma"/>
          <w:b/>
          <w:color w:val="000080"/>
          <w:sz w:val="20"/>
          <w:u w:val="single"/>
        </w:rPr>
      </w:pPr>
      <w:r w:rsidRPr="00AB0541">
        <w:rPr>
          <w:rFonts w:cs="Tahoma"/>
          <w:b/>
          <w:color w:val="000080"/>
          <w:sz w:val="20"/>
          <w:u w:val="single"/>
        </w:rPr>
        <w:t>3. típusú tábla-együttes megjelenése és mérete:</w:t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widowControl w:val="0"/>
        <w:jc w:val="center"/>
        <w:textAlignment w:val="baseline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noProof/>
          <w:color w:val="000080"/>
          <w:sz w:val="20"/>
        </w:rPr>
        <w:drawing>
          <wp:inline distT="0" distB="0" distL="0" distR="0" wp14:anchorId="1D8CAF99" wp14:editId="39393A21">
            <wp:extent cx="1819910" cy="2587625"/>
            <wp:effectExtent l="0" t="0" r="8890" b="3175"/>
            <wp:docPr id="2" name="Kép 2" descr="Combette_gyalogos_1 (750x24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 descr="Combette_gyalogos_1 (750x240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widowControl w:val="0"/>
        <w:ind w:left="284"/>
        <w:textAlignment w:val="baseline"/>
        <w:rPr>
          <w:rFonts w:cs="Tahoma"/>
          <w:color w:val="000080"/>
          <w:sz w:val="20"/>
          <w:u w:val="single"/>
        </w:rPr>
      </w:pPr>
      <w:r w:rsidRPr="00AB0541">
        <w:rPr>
          <w:rFonts w:cs="Tahoma"/>
          <w:color w:val="000080"/>
          <w:sz w:val="20"/>
          <w:u w:val="single"/>
        </w:rPr>
        <w:t>A táblákon alkalmazható színek az alábbiak: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proofErr w:type="gramStart"/>
      <w:r w:rsidRPr="00AB0541">
        <w:rPr>
          <w:rFonts w:cs="Tahoma"/>
          <w:color w:val="000080"/>
          <w:sz w:val="20"/>
        </w:rPr>
        <w:t>a</w:t>
      </w:r>
      <w:proofErr w:type="gramEnd"/>
      <w:r w:rsidRPr="00AB0541">
        <w:rPr>
          <w:rFonts w:cs="Tahoma"/>
          <w:color w:val="000080"/>
          <w:sz w:val="20"/>
        </w:rPr>
        <w:t>) utca névtáblák: sötétkék alapon sárga fényvisszavető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b) közintézmények: fehér alapon fekete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c) egészségügyi intézmények: fehér alapon piros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d) közlekedési létesítmények: fehér alapon világoskék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proofErr w:type="gramStart"/>
      <w:r w:rsidRPr="00AB0541">
        <w:rPr>
          <w:rFonts w:cs="Tahoma"/>
          <w:color w:val="000080"/>
          <w:sz w:val="20"/>
        </w:rPr>
        <w:t>e</w:t>
      </w:r>
      <w:proofErr w:type="gramEnd"/>
      <w:r w:rsidRPr="00AB0541">
        <w:rPr>
          <w:rFonts w:cs="Tahoma"/>
          <w:color w:val="000080"/>
          <w:sz w:val="20"/>
        </w:rPr>
        <w:t>) oktatási intézmények: fehér alapon sárga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proofErr w:type="gramStart"/>
      <w:r w:rsidRPr="00AB0541">
        <w:rPr>
          <w:rFonts w:cs="Tahoma"/>
          <w:color w:val="000080"/>
          <w:sz w:val="20"/>
        </w:rPr>
        <w:t>f</w:t>
      </w:r>
      <w:proofErr w:type="gramEnd"/>
      <w:r w:rsidRPr="00AB0541">
        <w:rPr>
          <w:rFonts w:cs="Tahoma"/>
          <w:color w:val="000080"/>
          <w:sz w:val="20"/>
        </w:rPr>
        <w:t>) sport- és szabadidős létesítmények: fehér alapon narancssárga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proofErr w:type="gramStart"/>
      <w:r w:rsidRPr="00AB0541">
        <w:rPr>
          <w:rFonts w:cs="Tahoma"/>
          <w:color w:val="000080"/>
          <w:sz w:val="20"/>
        </w:rPr>
        <w:t>g</w:t>
      </w:r>
      <w:proofErr w:type="gramEnd"/>
      <w:r w:rsidRPr="00AB0541">
        <w:rPr>
          <w:rFonts w:cs="Tahoma"/>
          <w:color w:val="000080"/>
          <w:sz w:val="20"/>
        </w:rPr>
        <w:t>) turisztikai nevezetességek: sötétbarna alapon fehér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proofErr w:type="gramStart"/>
      <w:r w:rsidRPr="00AB0541">
        <w:rPr>
          <w:rFonts w:cs="Tahoma"/>
          <w:color w:val="000080"/>
          <w:sz w:val="20"/>
        </w:rPr>
        <w:t>h</w:t>
      </w:r>
      <w:proofErr w:type="gramEnd"/>
      <w:r w:rsidRPr="00AB0541">
        <w:rPr>
          <w:rFonts w:cs="Tahoma"/>
          <w:color w:val="000080"/>
          <w:sz w:val="20"/>
        </w:rPr>
        <w:t>) turisztikai szolgáltatások: világosbarna alapon fehér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i) ipari létesítmények, cégek, vállalkozások: szürke alapon fekete felirattal,</w:t>
      </w:r>
    </w:p>
    <w:p w:rsidR="00AB0541" w:rsidRPr="00AB0541" w:rsidRDefault="00AB0541" w:rsidP="00AB0541">
      <w:pPr>
        <w:widowControl w:val="0"/>
        <w:spacing w:before="60"/>
        <w:ind w:left="1134" w:hanging="567"/>
        <w:textAlignment w:val="baseline"/>
        <w:rPr>
          <w:rFonts w:cs="Tahoma"/>
          <w:b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j) szolgáltatások, éttermek, vendéglők, szálláshelyek: sárga alapon fekete felirattal.</w:t>
      </w:r>
      <w:r w:rsidRPr="00AB0541">
        <w:rPr>
          <w:rFonts w:cs="Tahoma"/>
          <w:b/>
          <w:color w:val="000080"/>
          <w:sz w:val="20"/>
        </w:rPr>
        <w:t>”</w:t>
      </w:r>
    </w:p>
    <w:p w:rsidR="00AB0541" w:rsidRPr="00AB0541" w:rsidRDefault="00AB0541" w:rsidP="00AB0541">
      <w:pPr>
        <w:widowControl w:val="0"/>
        <w:textAlignment w:val="baseline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cs="Tahoma"/>
          <w:b/>
          <w:color w:val="000080"/>
          <w:sz w:val="20"/>
        </w:rPr>
        <w:br w:type="page"/>
      </w:r>
      <w:r w:rsidRPr="00AB0541">
        <w:rPr>
          <w:rFonts w:ascii="Tahoma" w:hAnsi="Tahoma" w:cs="Tahoma"/>
          <w:color w:val="000080"/>
        </w:rPr>
        <w:lastRenderedPageBreak/>
        <w:t xml:space="preserve">5.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VI.27.</w:t>
      </w:r>
      <w:r w:rsidRPr="00AB0541">
        <w:rPr>
          <w:rFonts w:ascii="Tahoma" w:hAnsi="Tahoma" w:cs="Tahoma"/>
          <w:color w:val="000080"/>
          <w:szCs w:val="24"/>
        </w:rPr>
        <w:t xml:space="preserve">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after="200" w:line="276" w:lineRule="auto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spacing w:line="276" w:lineRule="auto"/>
        <w:contextualSpacing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color w:val="000080"/>
          <w:sz w:val="20"/>
        </w:rPr>
        <w:t xml:space="preserve">„4.A. </w:t>
      </w:r>
      <w:proofErr w:type="gramStart"/>
      <w:r w:rsidRPr="00AB0541">
        <w:rPr>
          <w:rFonts w:cs="Tahoma"/>
          <w:b/>
          <w:color w:val="000080"/>
          <w:sz w:val="20"/>
        </w:rPr>
        <w:t>melléklet</w:t>
      </w:r>
      <w:proofErr w:type="gramEnd"/>
      <w:r w:rsidRPr="00AB0541">
        <w:rPr>
          <w:rFonts w:cs="Tahoma"/>
          <w:b/>
          <w:color w:val="000080"/>
          <w:sz w:val="20"/>
        </w:rPr>
        <w:t xml:space="preserve"> a 23/2017. (IX.28.) önkormányzati rendelethez</w:t>
      </w:r>
    </w:p>
    <w:p w:rsidR="00AB0541" w:rsidRPr="00AB0541" w:rsidRDefault="00AB0541" w:rsidP="00AB0541">
      <w:pPr>
        <w:spacing w:after="200" w:line="276" w:lineRule="auto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spacing w:after="200" w:line="276" w:lineRule="auto"/>
        <w:jc w:val="center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noProof/>
          <w:color w:val="000080"/>
          <w:sz w:val="20"/>
        </w:rPr>
        <w:drawing>
          <wp:inline distT="0" distB="0" distL="0" distR="0" wp14:anchorId="6377CAA5" wp14:editId="05A600CC">
            <wp:extent cx="4278630" cy="3890645"/>
            <wp:effectExtent l="0" t="0" r="7620" b="0"/>
            <wp:docPr id="1" name="Kép 1" descr="C:\Users\tkocsi\Desktop\asz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6" descr="C:\Users\tkocsi\Desktop\aszta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41" w:rsidRPr="00AB0541" w:rsidRDefault="00AB0541" w:rsidP="00AB0541">
      <w:pPr>
        <w:spacing w:after="200" w:line="276" w:lineRule="auto"/>
        <w:rPr>
          <w:rFonts w:cs="Tahoma"/>
          <w:b/>
          <w:color w:val="000080"/>
          <w:sz w:val="20"/>
        </w:rPr>
        <w:sectPr w:rsidR="00AB0541" w:rsidRPr="00AB0541" w:rsidSect="005768F9">
          <w:pgSz w:w="11907" w:h="16840" w:code="9"/>
          <w:pgMar w:top="1134" w:right="851" w:bottom="1134" w:left="709" w:header="709" w:footer="709" w:gutter="0"/>
          <w:cols w:space="708"/>
          <w:titlePg/>
          <w:docGrid w:linePitch="360"/>
        </w:sectPr>
      </w:pPr>
      <w:r w:rsidRPr="00AB0541">
        <w:rPr>
          <w:rFonts w:cs="Tahoma"/>
          <w:b/>
          <w:color w:val="000080"/>
          <w:sz w:val="20"/>
        </w:rPr>
        <w:t>„</w:t>
      </w: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ascii="Tahoma" w:hAnsi="Tahoma" w:cs="Tahoma"/>
          <w:color w:val="000080"/>
        </w:rPr>
        <w:lastRenderedPageBreak/>
        <w:t xml:space="preserve">5.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</w:t>
      </w:r>
      <w:r w:rsidRPr="00AB0541">
        <w:rPr>
          <w:rFonts w:ascii="Tahoma" w:hAnsi="Tahoma" w:cs="Tahoma"/>
          <w:color w:val="000080"/>
          <w:szCs w:val="24"/>
        </w:rPr>
        <w:t xml:space="preserve">.)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line="276" w:lineRule="auto"/>
        <w:ind w:left="360"/>
        <w:contextualSpacing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color w:val="000080"/>
          <w:sz w:val="20"/>
        </w:rPr>
        <w:t>„6.</w:t>
      </w:r>
      <w:r w:rsidRPr="00AB0541">
        <w:rPr>
          <w:rFonts w:cs="Tahoma"/>
          <w:b/>
          <w:color w:val="000080"/>
          <w:sz w:val="20"/>
        </w:rPr>
        <w:tab/>
        <w:t>melléklet a 23/2017. (IX.28.) önkormányzati rendelethez</w:t>
      </w:r>
    </w:p>
    <w:p w:rsidR="00AB0541" w:rsidRPr="00AB0541" w:rsidRDefault="00AB0541" w:rsidP="00AB0541">
      <w:pPr>
        <w:spacing w:line="276" w:lineRule="auto"/>
        <w:ind w:left="360"/>
        <w:contextualSpacing/>
        <w:jc w:val="center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color w:val="000080"/>
          <w:sz w:val="20"/>
        </w:rPr>
        <w:t>Településképi véleményezési eljárások esetei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996"/>
        <w:gridCol w:w="1963"/>
        <w:gridCol w:w="2013"/>
        <w:gridCol w:w="1973"/>
        <w:gridCol w:w="2010"/>
        <w:gridCol w:w="1952"/>
      </w:tblGrid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proofErr w:type="spellStart"/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Sorsz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A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B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C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D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E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F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G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rPr>
                <w:rFonts w:cs="Tahoma"/>
                <w:b/>
                <w:color w:val="000080"/>
                <w:sz w:val="17"/>
                <w:szCs w:val="17"/>
              </w:rPr>
            </w:pPr>
          </w:p>
        </w:tc>
        <w:tc>
          <w:tcPr>
            <w:tcW w:w="3959" w:type="dxa"/>
            <w:gridSpan w:val="2"/>
            <w:shd w:val="clear" w:color="auto" w:fill="auto"/>
          </w:tcPr>
          <w:p w:rsidR="00AB0541" w:rsidRPr="00AB0541" w:rsidRDefault="00AB0541" w:rsidP="005768F9">
            <w:pPr>
              <w:numPr>
                <w:ilvl w:val="0"/>
                <w:numId w:val="19"/>
              </w:numPr>
              <w:spacing w:before="120" w:after="120"/>
              <w:ind w:left="370" w:right="416" w:hanging="37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esetek és területek</w:t>
            </w:r>
          </w:p>
        </w:tc>
        <w:tc>
          <w:tcPr>
            <w:tcW w:w="3986" w:type="dxa"/>
            <w:gridSpan w:val="2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esetek és területek</w:t>
            </w:r>
          </w:p>
        </w:tc>
        <w:tc>
          <w:tcPr>
            <w:tcW w:w="3962" w:type="dxa"/>
            <w:gridSpan w:val="2"/>
            <w:shd w:val="clear" w:color="auto" w:fill="auto"/>
          </w:tcPr>
          <w:p w:rsidR="00AB0541" w:rsidRPr="00AB0541" w:rsidRDefault="00AB0541" w:rsidP="005768F9">
            <w:pPr>
              <w:numPr>
                <w:ilvl w:val="0"/>
                <w:numId w:val="19"/>
              </w:numPr>
              <w:spacing w:before="120" w:after="120"/>
              <w:ind w:left="471" w:right="556" w:hanging="425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esetek és területek</w:t>
            </w:r>
          </w:p>
        </w:tc>
      </w:tr>
      <w:tr w:rsidR="00AB0541" w:rsidRPr="00AB0541" w:rsidTr="005768F9">
        <w:trPr>
          <w:trHeight w:val="2301"/>
        </w:trPr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720"/>
              <w:ind w:left="0"/>
              <w:jc w:val="center"/>
              <w:rPr>
                <w:rFonts w:cs="Tahoma"/>
                <w:b/>
                <w:bCs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7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Véleményezéssel érintett telek, épület, építmény fajtái, elhelyezkedésük</w:t>
            </w:r>
          </w:p>
        </w:tc>
        <w:tc>
          <w:tcPr>
            <w:tcW w:w="3959" w:type="dxa"/>
            <w:gridSpan w:val="2"/>
            <w:shd w:val="clear" w:color="auto" w:fill="auto"/>
          </w:tcPr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helyi értékvédelmi területen, </w:t>
            </w:r>
          </w:p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helyi védelem alatt álló és közvetlen szomszédságukban levő telkeken,</w:t>
            </w:r>
          </w:p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önkormányzati tulajdonú telkeken levő, önkormányzat vagy önkormányzat gazdasági szervezetének és intézményének beruházásában megvalósítandó építési tevékenységek esetében</w:t>
            </w:r>
          </w:p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 rendelet településképi szempontból meghatározó területeinek karaktertérképében szereplő olyan területen, amelyre a várból rálátás adódik</w:t>
            </w:r>
          </w:p>
        </w:tc>
        <w:tc>
          <w:tcPr>
            <w:tcW w:w="3986" w:type="dxa"/>
            <w:gridSpan w:val="2"/>
            <w:shd w:val="clear" w:color="auto" w:fill="auto"/>
          </w:tcPr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 rendelet településképi szempontból meghatározó területeinek karaktertérképében szereplő kiemelt útvonalak mentén és csomópontokkal határos ingatlanok esetében,</w:t>
            </w:r>
          </w:p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Országos jelentőségű, védett természeti és NATURA 2000 előírással érintett területeken megvalósítandó építések esetében </w:t>
            </w:r>
          </w:p>
        </w:tc>
        <w:tc>
          <w:tcPr>
            <w:tcW w:w="3962" w:type="dxa"/>
            <w:gridSpan w:val="2"/>
            <w:shd w:val="clear" w:color="auto" w:fill="auto"/>
          </w:tcPr>
          <w:p w:rsidR="00AB0541" w:rsidRPr="00AB0541" w:rsidRDefault="00AB0541" w:rsidP="005768F9">
            <w:pPr>
              <w:numPr>
                <w:ilvl w:val="0"/>
                <w:numId w:val="18"/>
              </w:numPr>
              <w:spacing w:before="120" w:after="120"/>
              <w:ind w:left="176" w:right="164" w:hanging="176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 város teljes közigazgatási területén megvalósítandó építési tevékenységek esetében.</w:t>
            </w:r>
          </w:p>
          <w:p w:rsidR="00AB0541" w:rsidRPr="00AB0541" w:rsidRDefault="00AB0541" w:rsidP="005768F9">
            <w:pPr>
              <w:pStyle w:val="Listaszerbekezds"/>
              <w:spacing w:before="120" w:after="120"/>
              <w:ind w:left="176" w:right="164" w:hanging="176"/>
              <w:rPr>
                <w:rFonts w:cs="Tahoma"/>
                <w:b/>
                <w:color w:val="000080"/>
                <w:sz w:val="17"/>
                <w:szCs w:val="17"/>
              </w:rPr>
            </w:pP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Véleményező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Tervtanács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Főépítész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Tervtanács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Főépítész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Tervtanács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Főépítész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bCs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0"/>
                <w:numId w:val="22"/>
              </w:numPr>
              <w:spacing w:before="120" w:after="120"/>
              <w:ind w:left="318" w:hanging="318"/>
              <w:jc w:val="both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lakóépület (új, vagy bővítés, átalakítás során létrejövő épület vagy épületegyüttes)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22"/>
              </w:numPr>
              <w:spacing w:before="120" w:after="120"/>
              <w:ind w:left="459" w:hanging="425"/>
              <w:jc w:val="both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300 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összes hasznos alapterületet meghaladó méretű egy lakásos lakóépület kereskedelmi célú építése esetén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&gt;0</w:t>
            </w:r>
            <w:proofErr w:type="gramEnd"/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&gt;0</w:t>
            </w:r>
            <w:proofErr w:type="gramEnd"/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&gt;0</w:t>
            </w:r>
            <w:proofErr w:type="gramEnd"/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22"/>
              </w:numPr>
              <w:spacing w:before="120" w:after="120"/>
              <w:ind w:left="459" w:hanging="425"/>
              <w:jc w:val="both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300 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összes hasznos alapterületet meghaladó méretű több lakásos lakóépület építése esetén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&gt;0</w:t>
            </w:r>
            <w:proofErr w:type="gramEnd"/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36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&gt;0</w:t>
            </w:r>
            <w:proofErr w:type="gramEnd"/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36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&gt;0</w:t>
            </w:r>
            <w:proofErr w:type="gramEnd"/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360" w:after="24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bCs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0"/>
                <w:numId w:val="22"/>
              </w:numPr>
              <w:spacing w:before="120" w:after="120"/>
              <w:ind w:left="318" w:hanging="318"/>
              <w:jc w:val="both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nem lakóépület (új, vagy bővítés, átalakítás során létrejövő épület vagy épületegyüttes)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,B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>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,B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>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,B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>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,B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>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,B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>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24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,B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>=alapterület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 N=szintszám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igazgatási épület, iroda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&gt;150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A≤150 és N≤2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&gt;200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A≤200 és N≤2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12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200&lt;A≤300 és N≤2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kereskedelmi, szolgáltató épület, szervizállomás, üzemanyagtöltő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&gt;150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A≤150 és N≤2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&gt;200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A≤200 és N≤2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200&lt;A≤300 és N≤2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lastRenderedPageBreak/>
              <w:t>10.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nettó 20 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alapterületet meghaladó kereskedelmi-, szolgáltató-, vendéglátó rendeltetésű pavilon jellegű épület, építmény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B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&gt;20</w:t>
            </w:r>
            <w:proofErr w:type="gramEnd"/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B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&gt;20</w:t>
            </w:r>
            <w:proofErr w:type="gramEnd"/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-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11.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szálláshely szolgáltató, vendéglátó épület 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&gt;150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A≤150 és N≤2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&gt;200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A≤200 és N≤2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200&lt;A≤300 és N≤2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12.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oktatási-, egészségügyi-, kulturális-, közművelődési- vallási-, sport-, közlekedési- és hírközlési célú épület, építmény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&gt;150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A≤150 és N≤2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&gt;200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A≤200 és N≤2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480" w:after="36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200&lt;A≤300 és N≤2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13.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ipari-, mezőgazdasági célú épület, raktár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&gt;150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A≤150 és N≤2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&gt;500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A≤500 és N≤2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A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&gt;1000</w:t>
            </w:r>
            <w:proofErr w:type="gramEnd"/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 vagy N&gt;2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spacing w:before="240" w:after="120"/>
              <w:ind w:left="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500&lt;A≤1000 és N≤2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bCs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14.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0"/>
                <w:numId w:val="15"/>
              </w:numPr>
              <w:spacing w:before="120" w:after="120"/>
              <w:ind w:left="357" w:hanging="357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egyéb építmény (új, vagy bővítés, átalakítás során létrejövő építmény)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pStyle w:val="Listaszerbekezds"/>
              <w:spacing w:before="360" w:after="360"/>
              <w:ind w:left="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T=terület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T=terület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T=terület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</w:t>
            </w:r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T=terület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T=terület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</w:t>
            </w:r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T=terület (m</w:t>
            </w:r>
            <w:r w:rsidRPr="00AB0541">
              <w:rPr>
                <w:rFonts w:cs="Tahoma"/>
                <w:color w:val="000080"/>
                <w:sz w:val="17"/>
                <w:szCs w:val="17"/>
                <w:vertAlign w:val="superscript"/>
              </w:rPr>
              <w:t>2</w:t>
            </w:r>
            <w:r w:rsidRPr="00AB0541">
              <w:rPr>
                <w:rFonts w:cs="Tahoma"/>
                <w:color w:val="000080"/>
                <w:sz w:val="17"/>
                <w:szCs w:val="17"/>
              </w:rPr>
              <w:t>)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bCs/>
                <w:color w:val="000080"/>
                <w:sz w:val="17"/>
                <w:szCs w:val="17"/>
              </w:rPr>
              <w:t>15.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Építésügyi hatósági engedélyhez kötött park-és kertépítési beruházás esetén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&gt;3000</w:t>
            </w:r>
            <w:proofErr w:type="gramEnd"/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T≤3000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&gt;3000</w:t>
            </w:r>
            <w:proofErr w:type="gramEnd"/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T≤3000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&gt;3000</w:t>
            </w:r>
            <w:proofErr w:type="gramEnd"/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T≤3000</w:t>
            </w:r>
          </w:p>
        </w:tc>
      </w:tr>
      <w:tr w:rsidR="00AB0541" w:rsidRPr="00AB0541" w:rsidTr="005768F9">
        <w:tc>
          <w:tcPr>
            <w:tcW w:w="709" w:type="dxa"/>
            <w:shd w:val="clear" w:color="auto" w:fill="auto"/>
          </w:tcPr>
          <w:p w:rsidR="00AB0541" w:rsidRPr="00AB0541" w:rsidRDefault="00AB0541" w:rsidP="005768F9">
            <w:pPr>
              <w:spacing w:before="120" w:after="120"/>
              <w:jc w:val="center"/>
              <w:rPr>
                <w:rFonts w:cs="Tahoma"/>
                <w:b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b/>
                <w:color w:val="000080"/>
                <w:sz w:val="17"/>
                <w:szCs w:val="17"/>
              </w:rPr>
              <w:t>16.</w:t>
            </w:r>
          </w:p>
        </w:tc>
        <w:tc>
          <w:tcPr>
            <w:tcW w:w="3119" w:type="dxa"/>
            <w:shd w:val="clear" w:color="auto" w:fill="auto"/>
          </w:tcPr>
          <w:p w:rsidR="00AB0541" w:rsidRPr="00AB0541" w:rsidRDefault="00AB0541" w:rsidP="005768F9">
            <w:pPr>
              <w:pStyle w:val="Listaszerbekezds"/>
              <w:numPr>
                <w:ilvl w:val="1"/>
                <w:numId w:val="15"/>
              </w:numPr>
              <w:spacing w:before="120" w:after="120"/>
              <w:ind w:left="414" w:hanging="414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 xml:space="preserve">Újonnan létesülő, illetve rekonstrukció alá vont főközlekedési utakat, belső és külső útgyűrűt, sugárirányú bevezető utakat és csomópontjaikat érintő - építésügyi hatósági engedélyhez kötött - beruházások </w:t>
            </w:r>
          </w:p>
        </w:tc>
        <w:tc>
          <w:tcPr>
            <w:tcW w:w="1996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</w:p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&gt;5000</w:t>
            </w:r>
            <w:proofErr w:type="gramEnd"/>
          </w:p>
        </w:tc>
        <w:tc>
          <w:tcPr>
            <w:tcW w:w="1963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</w:p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T≤5000</w:t>
            </w:r>
          </w:p>
        </w:tc>
        <w:tc>
          <w:tcPr>
            <w:tcW w:w="2013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</w:p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&gt;5000</w:t>
            </w:r>
            <w:proofErr w:type="gramEnd"/>
          </w:p>
        </w:tc>
        <w:tc>
          <w:tcPr>
            <w:tcW w:w="1973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</w:p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T≤5000</w:t>
            </w:r>
          </w:p>
        </w:tc>
        <w:tc>
          <w:tcPr>
            <w:tcW w:w="2010" w:type="dxa"/>
            <w:shd w:val="clear" w:color="auto" w:fill="F2F2F2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</w:p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</w:t>
            </w:r>
            <w:proofErr w:type="gramStart"/>
            <w:r w:rsidRPr="00AB0541">
              <w:rPr>
                <w:rFonts w:cs="Tahoma"/>
                <w:color w:val="000080"/>
                <w:sz w:val="17"/>
                <w:szCs w:val="17"/>
              </w:rPr>
              <w:t>&gt;5000</w:t>
            </w:r>
            <w:proofErr w:type="gramEnd"/>
          </w:p>
        </w:tc>
        <w:tc>
          <w:tcPr>
            <w:tcW w:w="1952" w:type="dxa"/>
            <w:shd w:val="clear" w:color="auto" w:fill="auto"/>
          </w:tcPr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</w:p>
          <w:p w:rsidR="00AB0541" w:rsidRPr="00AB0541" w:rsidRDefault="00AB0541" w:rsidP="005768F9">
            <w:pPr>
              <w:spacing w:before="360" w:after="360"/>
              <w:jc w:val="center"/>
              <w:rPr>
                <w:rFonts w:cs="Tahoma"/>
                <w:color w:val="000080"/>
                <w:sz w:val="17"/>
                <w:szCs w:val="17"/>
              </w:rPr>
            </w:pPr>
            <w:r w:rsidRPr="00AB0541">
              <w:rPr>
                <w:rFonts w:cs="Tahoma"/>
                <w:color w:val="000080"/>
                <w:sz w:val="17"/>
                <w:szCs w:val="17"/>
              </w:rPr>
              <w:t>T≤5000</w:t>
            </w:r>
          </w:p>
        </w:tc>
      </w:tr>
    </w:tbl>
    <w:p w:rsidR="00AB0541" w:rsidRPr="00AB0541" w:rsidRDefault="00AB0541" w:rsidP="00AB0541">
      <w:pPr>
        <w:pStyle w:val="Listaszerbekezds"/>
        <w:ind w:left="0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spacing w:after="40"/>
        <w:ind w:right="414"/>
        <w:jc w:val="center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A=alapterület: az épület, építmény bruttó beépített alapterülete</w:t>
      </w:r>
      <w:r w:rsidRPr="00AB0541">
        <w:rPr>
          <w:rFonts w:cs="Tahoma"/>
          <w:color w:val="000080"/>
          <w:sz w:val="20"/>
        </w:rPr>
        <w:tab/>
      </w:r>
      <w:r w:rsidRPr="00AB0541">
        <w:rPr>
          <w:rFonts w:cs="Tahoma"/>
          <w:color w:val="000080"/>
          <w:sz w:val="20"/>
        </w:rPr>
        <w:tab/>
        <w:t>B= nettó alapterület: az épület, építmény nettó alapterülete</w:t>
      </w:r>
      <w:r w:rsidRPr="00AB0541">
        <w:rPr>
          <w:rFonts w:cs="Tahoma"/>
          <w:color w:val="000080"/>
          <w:sz w:val="20"/>
        </w:rPr>
        <w:tab/>
      </w:r>
      <w:r w:rsidRPr="00AB0541">
        <w:rPr>
          <w:rFonts w:cs="Tahoma"/>
          <w:color w:val="000080"/>
          <w:sz w:val="20"/>
        </w:rPr>
        <w:tab/>
      </w:r>
    </w:p>
    <w:p w:rsidR="00AB0541" w:rsidRPr="00AB0541" w:rsidRDefault="00AB0541" w:rsidP="00AB0541">
      <w:pPr>
        <w:spacing w:after="40"/>
        <w:ind w:right="414"/>
        <w:jc w:val="center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N=szintszám: az önálló építményszintek a pinceszint kivételével</w:t>
      </w:r>
      <w:r w:rsidRPr="00AB0541">
        <w:rPr>
          <w:rFonts w:cs="Tahoma"/>
          <w:color w:val="000080"/>
          <w:sz w:val="20"/>
        </w:rPr>
        <w:tab/>
      </w:r>
      <w:r w:rsidRPr="00AB0541">
        <w:rPr>
          <w:rFonts w:cs="Tahoma"/>
          <w:color w:val="000080"/>
          <w:sz w:val="20"/>
        </w:rPr>
        <w:tab/>
      </w:r>
    </w:p>
    <w:p w:rsidR="00AB0541" w:rsidRPr="00AB0541" w:rsidRDefault="00AB0541" w:rsidP="00AB0541">
      <w:pPr>
        <w:spacing w:after="40"/>
        <w:ind w:right="414"/>
        <w:jc w:val="center"/>
        <w:rPr>
          <w:rFonts w:cs="Tahoma"/>
          <w:color w:val="000080"/>
          <w:sz w:val="20"/>
        </w:rPr>
        <w:sectPr w:rsidR="00AB0541" w:rsidRPr="00AB0541" w:rsidSect="005768F9">
          <w:footerReference w:type="even" r:id="rId17"/>
          <w:footerReference w:type="default" r:id="rId18"/>
          <w:pgSz w:w="16839" w:h="11907" w:orient="landscape" w:code="9"/>
          <w:pgMar w:top="709" w:right="1134" w:bottom="851" w:left="1134" w:header="709" w:footer="709" w:gutter="0"/>
          <w:cols w:space="708"/>
          <w:titlePg/>
          <w:docGrid w:linePitch="360"/>
        </w:sectPr>
      </w:pPr>
      <w:r w:rsidRPr="00AB0541">
        <w:rPr>
          <w:rFonts w:cs="Tahoma"/>
          <w:color w:val="000080"/>
          <w:sz w:val="20"/>
        </w:rPr>
        <w:t>T=terület: a beruházással érintett út, közterület, park, közlekedési építmény összes területe</w:t>
      </w:r>
    </w:p>
    <w:p w:rsidR="00AB0541" w:rsidRPr="00AB0541" w:rsidRDefault="00AB0541" w:rsidP="00AB0541">
      <w:pPr>
        <w:tabs>
          <w:tab w:val="left" w:pos="10347"/>
        </w:tabs>
        <w:spacing w:after="40"/>
        <w:ind w:right="-1"/>
        <w:jc w:val="center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color w:val="000080"/>
          <w:sz w:val="20"/>
        </w:rPr>
        <w:lastRenderedPageBreak/>
        <w:t xml:space="preserve">2. A táblázat I. és II. oszlopaiban megjelölt építési tevékenységeken túl </w:t>
      </w:r>
      <w:proofErr w:type="gramStart"/>
      <w:r w:rsidRPr="00AB0541">
        <w:rPr>
          <w:rFonts w:cs="Tahoma"/>
          <w:b/>
          <w:color w:val="000080"/>
          <w:sz w:val="20"/>
        </w:rPr>
        <w:t>a</w:t>
      </w:r>
      <w:proofErr w:type="gramEnd"/>
      <w:r w:rsidRPr="00AB0541">
        <w:rPr>
          <w:rFonts w:cs="Tahoma"/>
          <w:b/>
          <w:color w:val="000080"/>
          <w:sz w:val="20"/>
        </w:rPr>
        <w:t xml:space="preserve"> </w:t>
      </w:r>
    </w:p>
    <w:p w:rsidR="00AB0541" w:rsidRPr="00AB0541" w:rsidRDefault="00AB0541" w:rsidP="00AB0541">
      <w:pPr>
        <w:pStyle w:val="Listaszerbekezds"/>
        <w:tabs>
          <w:tab w:val="left" w:pos="10347"/>
        </w:tabs>
        <w:spacing w:after="40"/>
        <w:ind w:left="0" w:right="-1"/>
        <w:jc w:val="center"/>
        <w:rPr>
          <w:rFonts w:cs="Tahoma"/>
          <w:b/>
          <w:color w:val="000080"/>
          <w:sz w:val="20"/>
        </w:rPr>
      </w:pPr>
      <w:proofErr w:type="gramStart"/>
      <w:r w:rsidRPr="00AB0541">
        <w:rPr>
          <w:rFonts w:cs="Tahoma"/>
          <w:b/>
          <w:color w:val="000080"/>
          <w:sz w:val="20"/>
        </w:rPr>
        <w:t>főépítésznek</w:t>
      </w:r>
      <w:proofErr w:type="gramEnd"/>
      <w:r w:rsidRPr="00AB0541">
        <w:rPr>
          <w:rFonts w:cs="Tahoma"/>
          <w:b/>
          <w:color w:val="000080"/>
          <w:sz w:val="20"/>
        </w:rPr>
        <w:t xml:space="preserve"> véleményeznie kell:</w:t>
      </w:r>
    </w:p>
    <w:p w:rsidR="00AB0541" w:rsidRPr="00AB0541" w:rsidRDefault="00AB0541" w:rsidP="00AB0541">
      <w:pPr>
        <w:pStyle w:val="Listaszerbekezds"/>
        <w:spacing w:after="40"/>
        <w:ind w:left="0" w:right="414"/>
        <w:jc w:val="center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 xml:space="preserve">új, önálló (homlokzati falhoz rögzített vagy </w:t>
      </w:r>
      <w:proofErr w:type="spellStart"/>
      <w:r w:rsidRPr="00AB0541">
        <w:rPr>
          <w:rFonts w:cs="Tahoma"/>
          <w:color w:val="000080"/>
          <w:sz w:val="20"/>
        </w:rPr>
        <w:t>szabadonálló</w:t>
      </w:r>
      <w:proofErr w:type="spellEnd"/>
      <w:r w:rsidRPr="00AB0541">
        <w:rPr>
          <w:rFonts w:cs="Tahoma"/>
          <w:color w:val="000080"/>
          <w:sz w:val="20"/>
        </w:rPr>
        <w:t xml:space="preserve">) égéstermék-elvezető kémény építését, amelynek magassága meghaladja a 6,0 m-t, </w:t>
      </w: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nem emberi tartózkodásra szolgáló építmény építése, átalakítása, felújítása, bővítése esetében, amelynek mérete az építési tevékenység után meghaladja a nettó 100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 térfogatot és 4,5 m gerincmagasságot,</w:t>
      </w: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emlékfal építése esetén, melynek talapzatával együtt mért magassága meghaladja a 3,0 m-t,</w:t>
      </w: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 6,0 m-t meghaladó magasságú vagy 60m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-t meghaladó térfogatú siló, ömlesztett </w:t>
      </w:r>
      <w:proofErr w:type="gramStart"/>
      <w:r w:rsidRPr="00AB0541">
        <w:rPr>
          <w:rFonts w:cs="Tahoma"/>
          <w:color w:val="000080"/>
          <w:sz w:val="20"/>
        </w:rPr>
        <w:t>anyag tároló</w:t>
      </w:r>
      <w:proofErr w:type="gramEnd"/>
      <w:r w:rsidRPr="00AB0541">
        <w:rPr>
          <w:rFonts w:cs="Tahoma"/>
          <w:color w:val="000080"/>
          <w:sz w:val="20"/>
        </w:rPr>
        <w:t>, nem veszélyes folyadékok tárolója, nem veszélyes anyagot tartalmazó, nyomástartó edénynek nem minősülő, föld feletti, vagy alatti tartály, tároló elhelyezéséhez szükséges építmény építése, meglévő felújítása, helyreállítása, átalakítása, korszerűsítése bővítése esetében,</w:t>
      </w: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 telek természetes terepszintjének-építési tevékenységgel összefüggő-1,0 m-t meghaladó mértékű végleges jellegű megváltoztatása esetén,</w:t>
      </w: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támfal építése, bővítése, meglévő felújítása, helyreállítása, átalakítása, korszerűsítése, megváltoztatása esetében, melynek mérete az építési tevékenységgel meghaladja rendezett alsó terepszinttől számított 1,5 m magasságot,</w:t>
      </w:r>
    </w:p>
    <w:p w:rsidR="00AB0541" w:rsidRPr="00AB0541" w:rsidRDefault="00AB0541" w:rsidP="00AB0541">
      <w:pPr>
        <w:pStyle w:val="Listaszerbekezds"/>
        <w:numPr>
          <w:ilvl w:val="0"/>
          <w:numId w:val="16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 2,0 m mélységet vagy 20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 légteret meghaladó pince építése, meglévő felújítása, helyreállítása, átalakítása, korszerűsítése, bővítése esetében.</w:t>
      </w:r>
    </w:p>
    <w:p w:rsidR="00AB0541" w:rsidRPr="00AB0541" w:rsidRDefault="00AB0541" w:rsidP="00AB0541">
      <w:pPr>
        <w:spacing w:after="40"/>
        <w:ind w:right="414"/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tabs>
          <w:tab w:val="left" w:pos="10347"/>
        </w:tabs>
        <w:spacing w:after="40"/>
        <w:ind w:right="-1"/>
        <w:jc w:val="center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color w:val="000080"/>
          <w:sz w:val="20"/>
        </w:rPr>
        <w:t xml:space="preserve">3. A táblázat III. oszlopában megjelölt építési tevékenységeken túl </w:t>
      </w:r>
      <w:proofErr w:type="gramStart"/>
      <w:r w:rsidRPr="00AB0541">
        <w:rPr>
          <w:rFonts w:cs="Tahoma"/>
          <w:b/>
          <w:color w:val="000080"/>
          <w:sz w:val="20"/>
        </w:rPr>
        <w:t>a</w:t>
      </w:r>
      <w:proofErr w:type="gramEnd"/>
      <w:r w:rsidRPr="00AB0541">
        <w:rPr>
          <w:rFonts w:cs="Tahoma"/>
          <w:b/>
          <w:color w:val="000080"/>
          <w:sz w:val="20"/>
        </w:rPr>
        <w:t xml:space="preserve"> </w:t>
      </w:r>
    </w:p>
    <w:p w:rsidR="00AB0541" w:rsidRPr="00AB0541" w:rsidRDefault="00AB0541" w:rsidP="00AB0541">
      <w:pPr>
        <w:pStyle w:val="Listaszerbekezds"/>
        <w:tabs>
          <w:tab w:val="left" w:pos="10347"/>
        </w:tabs>
        <w:spacing w:after="40"/>
        <w:ind w:left="0" w:right="-1"/>
        <w:jc w:val="center"/>
        <w:rPr>
          <w:rFonts w:cs="Tahoma"/>
          <w:b/>
          <w:color w:val="000080"/>
          <w:sz w:val="20"/>
        </w:rPr>
      </w:pPr>
      <w:proofErr w:type="gramStart"/>
      <w:r w:rsidRPr="00AB0541">
        <w:rPr>
          <w:rFonts w:cs="Tahoma"/>
          <w:b/>
          <w:color w:val="000080"/>
          <w:sz w:val="20"/>
        </w:rPr>
        <w:t>főépítésznek</w:t>
      </w:r>
      <w:proofErr w:type="gramEnd"/>
      <w:r w:rsidRPr="00AB0541">
        <w:rPr>
          <w:rFonts w:cs="Tahoma"/>
          <w:b/>
          <w:color w:val="000080"/>
          <w:sz w:val="20"/>
        </w:rPr>
        <w:t xml:space="preserve"> véleményeznie kell:</w:t>
      </w:r>
    </w:p>
    <w:p w:rsidR="00AB0541" w:rsidRPr="00AB0541" w:rsidRDefault="00AB0541" w:rsidP="00AB0541">
      <w:pPr>
        <w:pStyle w:val="Listaszerbekezds"/>
        <w:spacing w:after="40"/>
        <w:ind w:left="567" w:right="414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numPr>
          <w:ilvl w:val="0"/>
          <w:numId w:val="17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temető területén sírbolt, urnasírbolt építése, bővítése esetén, melynek mérete az építési tevékenység után meghaladja a nettó 50 m</w:t>
      </w:r>
      <w:r w:rsidRPr="00AB0541">
        <w:rPr>
          <w:rFonts w:cs="Tahoma"/>
          <w:color w:val="000080"/>
          <w:sz w:val="20"/>
          <w:vertAlign w:val="superscript"/>
        </w:rPr>
        <w:t xml:space="preserve">2 </w:t>
      </w:r>
      <w:r w:rsidRPr="00AB0541">
        <w:rPr>
          <w:rFonts w:cs="Tahoma"/>
          <w:color w:val="000080"/>
          <w:sz w:val="20"/>
        </w:rPr>
        <w:t>alapterületet, vagy a 3,0 m magasságot,</w:t>
      </w:r>
    </w:p>
    <w:p w:rsidR="00AB0541" w:rsidRPr="00AB0541" w:rsidRDefault="00AB0541" w:rsidP="00AB0541">
      <w:pPr>
        <w:pStyle w:val="Listaszerbekezds"/>
        <w:numPr>
          <w:ilvl w:val="0"/>
          <w:numId w:val="17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szobor, emlékmű, kereszt, emlékjel építése, elhelyezése esetében, ha annak a talapzatával együtt mért magassága meghaladja a 6,0 m-t,</w:t>
      </w:r>
    </w:p>
    <w:p w:rsidR="00AB0541" w:rsidRPr="00AB0541" w:rsidRDefault="00AB0541" w:rsidP="00AB0541">
      <w:pPr>
        <w:pStyle w:val="Listaszerbekezds"/>
        <w:numPr>
          <w:ilvl w:val="0"/>
          <w:numId w:val="17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zászlótartó oszlop (zászlórúd) építése esetében, amelynek terepszinttől mért magassága a meghaladja a 6,0 m-t,</w:t>
      </w:r>
    </w:p>
    <w:p w:rsidR="00AB0541" w:rsidRPr="00AB0541" w:rsidRDefault="00AB0541" w:rsidP="00AB0541">
      <w:pPr>
        <w:pStyle w:val="Listaszerbekezds"/>
        <w:numPr>
          <w:ilvl w:val="0"/>
          <w:numId w:val="17"/>
        </w:numPr>
        <w:autoSpaceDE w:val="0"/>
        <w:ind w:left="851" w:right="-1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magasles, vadetető, erdei építmény, kilátó építése esetén, amelynek a terepcsatlakozástól mért legfelső pontja az 5,0 m-t meghaladja.</w:t>
      </w:r>
    </w:p>
    <w:p w:rsidR="00AB0541" w:rsidRPr="00AB0541" w:rsidRDefault="00AB0541" w:rsidP="00AB0541">
      <w:pPr>
        <w:rPr>
          <w:color w:val="000080"/>
        </w:rPr>
        <w:sectPr w:rsidR="00AB0541" w:rsidRPr="00AB0541" w:rsidSect="005768F9">
          <w:pgSz w:w="11907" w:h="16840" w:code="9"/>
          <w:pgMar w:top="1134" w:right="851" w:bottom="1134" w:left="709" w:header="709" w:footer="709" w:gutter="0"/>
          <w:cols w:space="708"/>
          <w:titlePg/>
          <w:docGrid w:linePitch="360"/>
        </w:sectPr>
      </w:pP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noProof/>
          <w:color w:val="000080"/>
        </w:rPr>
        <w:lastRenderedPageBreak/>
        <w:drawing>
          <wp:anchor distT="0" distB="0" distL="114300" distR="114300" simplePos="0" relativeHeight="251660288" behindDoc="1" locked="0" layoutInCell="1" allowOverlap="1" wp14:anchorId="4C795851" wp14:editId="663DFCD5">
            <wp:simplePos x="0" y="0"/>
            <wp:positionH relativeFrom="column">
              <wp:posOffset>201295</wp:posOffset>
            </wp:positionH>
            <wp:positionV relativeFrom="paragraph">
              <wp:posOffset>45085</wp:posOffset>
            </wp:positionV>
            <wp:extent cx="13263880" cy="9431020"/>
            <wp:effectExtent l="0" t="0" r="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880" cy="94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0541">
        <w:rPr>
          <w:rFonts w:ascii="Tahoma" w:hAnsi="Tahoma" w:cs="Tahoma"/>
          <w:color w:val="000080"/>
        </w:rPr>
        <w:t xml:space="preserve">6.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VI.27.</w:t>
      </w:r>
      <w:r w:rsidRPr="00AB0541">
        <w:rPr>
          <w:rFonts w:ascii="Tahoma" w:hAnsi="Tahoma" w:cs="Tahoma"/>
          <w:color w:val="000080"/>
          <w:szCs w:val="24"/>
        </w:rPr>
        <w:t xml:space="preserve">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line="276" w:lineRule="auto"/>
        <w:contextualSpacing/>
        <w:rPr>
          <w:rFonts w:ascii="Tahoma" w:hAnsi="Tahoma" w:cs="Tahoma"/>
          <w:color w:val="000080"/>
          <w:sz w:val="20"/>
        </w:rPr>
      </w:pPr>
      <w:r w:rsidRPr="00AB0541">
        <w:rPr>
          <w:rFonts w:ascii="Tahoma" w:hAnsi="Tahoma" w:cs="Tahoma"/>
          <w:color w:val="000080"/>
          <w:sz w:val="20"/>
        </w:rPr>
        <w:t>7</w:t>
      </w:r>
      <w:proofErr w:type="gramStart"/>
      <w:r w:rsidRPr="00AB0541">
        <w:rPr>
          <w:rFonts w:ascii="Tahoma" w:hAnsi="Tahoma" w:cs="Tahoma"/>
          <w:color w:val="000080"/>
          <w:sz w:val="20"/>
        </w:rPr>
        <w:t>.melléklet</w:t>
      </w:r>
      <w:proofErr w:type="gramEnd"/>
      <w:r w:rsidRPr="00AB0541">
        <w:rPr>
          <w:rFonts w:ascii="Tahoma" w:hAnsi="Tahoma" w:cs="Tahoma"/>
          <w:color w:val="000080"/>
          <w:sz w:val="20"/>
        </w:rPr>
        <w:t xml:space="preserve"> a 23/2017. (IX.28.) önkormányzati rendelethez</w:t>
      </w:r>
    </w:p>
    <w:p w:rsidR="00AB0541" w:rsidRPr="00AB0541" w:rsidRDefault="00AB0541" w:rsidP="00AB0541">
      <w:pPr>
        <w:rPr>
          <w:color w:val="000080"/>
        </w:rPr>
      </w:pPr>
    </w:p>
    <w:p w:rsidR="00AB0541" w:rsidRPr="00AB0541" w:rsidRDefault="00AB0541" w:rsidP="00AB0541">
      <w:pPr>
        <w:tabs>
          <w:tab w:val="left" w:pos="6521"/>
        </w:tabs>
        <w:jc w:val="center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numPr>
          <w:ilvl w:val="0"/>
          <w:numId w:val="6"/>
        </w:numPr>
        <w:spacing w:after="200" w:line="276" w:lineRule="auto"/>
        <w:ind w:left="502"/>
        <w:contextualSpacing/>
        <w:rPr>
          <w:rFonts w:cs="Tahoma"/>
          <w:b/>
          <w:color w:val="000080"/>
          <w:sz w:val="20"/>
        </w:rPr>
        <w:sectPr w:rsidR="00AB0541" w:rsidRPr="00AB0541" w:rsidSect="005768F9">
          <w:pgSz w:w="23814" w:h="16840" w:orient="landscape" w:code="8"/>
          <w:pgMar w:top="1134" w:right="1134" w:bottom="1134" w:left="1134" w:header="709" w:footer="709" w:gutter="0"/>
          <w:cols w:space="708"/>
          <w:docGrid w:linePitch="360"/>
        </w:sectPr>
      </w:pP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ascii="Tahoma" w:hAnsi="Tahoma" w:cs="Tahoma"/>
          <w:color w:val="000080"/>
        </w:rPr>
        <w:lastRenderedPageBreak/>
        <w:t xml:space="preserve">7.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</w:t>
      </w:r>
      <w:r w:rsidRPr="00AB0541">
        <w:rPr>
          <w:rFonts w:ascii="Tahoma" w:hAnsi="Tahoma" w:cs="Tahoma"/>
          <w:color w:val="000080"/>
          <w:szCs w:val="24"/>
        </w:rPr>
        <w:t>/2019.</w:t>
      </w:r>
      <w:r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  <w:szCs w:val="24"/>
        </w:rPr>
        <w:t>(</w:t>
      </w:r>
      <w:r>
        <w:rPr>
          <w:rFonts w:ascii="Tahoma" w:hAnsi="Tahoma" w:cs="Tahoma"/>
          <w:color w:val="000080"/>
          <w:szCs w:val="24"/>
        </w:rPr>
        <w:t>VI.27.</w:t>
      </w:r>
      <w:r w:rsidRPr="00AB0541">
        <w:rPr>
          <w:rFonts w:ascii="Tahoma" w:hAnsi="Tahoma" w:cs="Tahoma"/>
          <w:color w:val="000080"/>
          <w:szCs w:val="24"/>
        </w:rPr>
        <w:t xml:space="preserve">)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line="276" w:lineRule="auto"/>
        <w:contextualSpacing/>
        <w:rPr>
          <w:rFonts w:ascii="Tahoma" w:hAnsi="Tahoma" w:cs="Tahoma"/>
          <w:color w:val="000080"/>
          <w:sz w:val="20"/>
        </w:rPr>
      </w:pPr>
      <w:r w:rsidRPr="00AB0541">
        <w:rPr>
          <w:rFonts w:ascii="Tahoma" w:hAnsi="Tahoma" w:cs="Tahoma"/>
          <w:color w:val="000080"/>
          <w:sz w:val="20"/>
        </w:rPr>
        <w:t>„8</w:t>
      </w:r>
      <w:proofErr w:type="gramStart"/>
      <w:r w:rsidRPr="00AB0541">
        <w:rPr>
          <w:rFonts w:ascii="Tahoma" w:hAnsi="Tahoma" w:cs="Tahoma"/>
          <w:color w:val="000080"/>
          <w:sz w:val="20"/>
        </w:rPr>
        <w:t>.melléklet</w:t>
      </w:r>
      <w:proofErr w:type="gramEnd"/>
      <w:r w:rsidRPr="00AB0541">
        <w:rPr>
          <w:rFonts w:ascii="Tahoma" w:hAnsi="Tahoma" w:cs="Tahoma"/>
          <w:color w:val="000080"/>
          <w:sz w:val="20"/>
        </w:rPr>
        <w:t xml:space="preserve"> a 23/2017. (IX.28.) önkormányzati rendelethez</w:t>
      </w:r>
    </w:p>
    <w:p w:rsidR="00AB0541" w:rsidRPr="00AB0541" w:rsidRDefault="00AB0541" w:rsidP="00AB0541">
      <w:pPr>
        <w:rPr>
          <w:color w:val="000080"/>
        </w:rPr>
      </w:pPr>
    </w:p>
    <w:p w:rsidR="00AB0541" w:rsidRPr="00AB0541" w:rsidRDefault="00AB0541" w:rsidP="00AB0541">
      <w:pPr>
        <w:pStyle w:val="Listaszerbekezds"/>
        <w:ind w:left="0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tabs>
          <w:tab w:val="left" w:pos="10347"/>
        </w:tabs>
        <w:spacing w:after="40"/>
        <w:ind w:left="0" w:right="-1"/>
        <w:jc w:val="center"/>
        <w:rPr>
          <w:rFonts w:cs="Tahoma"/>
          <w:b/>
          <w:color w:val="000080"/>
          <w:sz w:val="20"/>
        </w:rPr>
      </w:pPr>
      <w:r w:rsidRPr="00AB0541">
        <w:rPr>
          <w:rFonts w:cs="Tahoma"/>
          <w:b/>
          <w:color w:val="000080"/>
          <w:sz w:val="20"/>
        </w:rPr>
        <w:t>TELEPÜLÉSKÉPI BEJELENTÉSI ELJÁRÁSOK ESETEI</w:t>
      </w:r>
    </w:p>
    <w:p w:rsidR="00AB0541" w:rsidRPr="00AB0541" w:rsidRDefault="00AB0541" w:rsidP="00AB0541">
      <w:pPr>
        <w:ind w:right="-14"/>
        <w:rPr>
          <w:rFonts w:cs="Tahoma"/>
          <w:b/>
          <w:color w:val="000080"/>
          <w:sz w:val="20"/>
        </w:rPr>
      </w:pPr>
    </w:p>
    <w:p w:rsidR="00AB0541" w:rsidRPr="00AB0541" w:rsidRDefault="00AB0541" w:rsidP="00AB0541">
      <w:pPr>
        <w:pStyle w:val="Listaszerbekezds"/>
        <w:numPr>
          <w:ilvl w:val="0"/>
          <w:numId w:val="21"/>
        </w:numPr>
        <w:spacing w:after="40"/>
        <w:ind w:left="28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Településképi bejelentési eljárást kell lefolytatni, ha az építési tevékenységgel érintett ingatlan a településképi szempontból meghatározó területek karaktertérképén, illetve a szabályozási terven jelölt</w:t>
      </w:r>
    </w:p>
    <w:p w:rsidR="00AB0541" w:rsidRPr="00AB0541" w:rsidRDefault="00AB0541" w:rsidP="00AB0541">
      <w:pPr>
        <w:pStyle w:val="Listaszerbekezds"/>
        <w:numPr>
          <w:ilvl w:val="0"/>
          <w:numId w:val="20"/>
        </w:numPr>
        <w:ind w:left="567" w:right="416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helyi értékvédelmi területen,</w:t>
      </w:r>
    </w:p>
    <w:p w:rsidR="00AB0541" w:rsidRPr="00AB0541" w:rsidRDefault="00AB0541" w:rsidP="00AB0541">
      <w:pPr>
        <w:pStyle w:val="Listaszerbekezds"/>
        <w:numPr>
          <w:ilvl w:val="0"/>
          <w:numId w:val="20"/>
        </w:numPr>
        <w:ind w:left="567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helyi védettségű telken és közvetlen szomszédságában,</w:t>
      </w:r>
    </w:p>
    <w:p w:rsidR="00AB0541" w:rsidRPr="00AB0541" w:rsidRDefault="00AB0541" w:rsidP="00AB0541">
      <w:pPr>
        <w:pStyle w:val="Listaszerbekezds"/>
        <w:numPr>
          <w:ilvl w:val="0"/>
          <w:numId w:val="20"/>
        </w:numPr>
        <w:ind w:left="567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főközlekedési utak és azok csomópontjai mentén,</w:t>
      </w:r>
    </w:p>
    <w:p w:rsidR="00AB0541" w:rsidRPr="00AB0541" w:rsidRDefault="00AB0541" w:rsidP="00AB0541">
      <w:pPr>
        <w:pStyle w:val="Listaszerbekezds"/>
        <w:numPr>
          <w:ilvl w:val="0"/>
          <w:numId w:val="20"/>
        </w:numPr>
        <w:ind w:left="567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 xml:space="preserve">országos jelentőségű védett természeti, és NATURA 2000 előírással érintett területen, </w:t>
      </w:r>
    </w:p>
    <w:p w:rsidR="00AB0541" w:rsidRPr="00AB0541" w:rsidRDefault="00AB0541" w:rsidP="00AB0541">
      <w:pPr>
        <w:pStyle w:val="Listaszerbekezds"/>
        <w:numPr>
          <w:ilvl w:val="0"/>
          <w:numId w:val="20"/>
        </w:numPr>
        <w:ind w:left="567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önkormányzati tulajdonú területen helyezkedik el.</w:t>
      </w:r>
    </w:p>
    <w:p w:rsidR="00AB0541" w:rsidRPr="00AB0541" w:rsidRDefault="00AB0541" w:rsidP="00AB0541">
      <w:pPr>
        <w:pStyle w:val="Listaszerbekezds"/>
        <w:numPr>
          <w:ilvl w:val="0"/>
          <w:numId w:val="20"/>
        </w:numPr>
        <w:ind w:left="567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olyan területen, amelyre a várból rálátás adódik</w:t>
      </w:r>
    </w:p>
    <w:p w:rsidR="00AB0541" w:rsidRPr="00AB0541" w:rsidRDefault="00AB0541" w:rsidP="00AB0541">
      <w:pPr>
        <w:rPr>
          <w:rFonts w:cs="Tahoma"/>
          <w:color w:val="000080"/>
          <w:sz w:val="20"/>
        </w:rPr>
      </w:pPr>
    </w:p>
    <w:p w:rsidR="00AB0541" w:rsidRPr="00AB0541" w:rsidRDefault="00AB0541" w:rsidP="00AB0541">
      <w:pPr>
        <w:pStyle w:val="Listaszerbekezds"/>
        <w:numPr>
          <w:ilvl w:val="0"/>
          <w:numId w:val="21"/>
        </w:numPr>
        <w:ind w:left="284" w:hanging="284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Településképi bejelentési eljárással érintett építési tevékenységek az 1. pontban felsorolt területeken: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minden meglevő épület, építmény homlokzatfelületének utólagos hőszigetelésére, színezésére, héjazat cseréjére, homlokzati felületképzésének, tömegformálásnak megváltoztatására irányuló építési tevékenység esetében, kivéve az utcáról, közterületről és vári látványból nem látható melléképületeket,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ind w:left="709" w:hanging="425"/>
        <w:contextualSpacing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minden meglevő építmény homlokzati nyílászáró cseréje esetében, amennyiben a tervezett megoldás anyaghasználatában, osztásában, színében eltér a meglevőtől (eredetitől), kivéve az utcáról, közterületről és vári látványból nem látható melléképületek nyílászáróit,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új, önálló (homlokzati falhoz rögzített vagy szabadon álló) égéstermék-elvezető kémény építése esetében, amelynek magassága a 6,0 m-t nem haladja meg,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minden meglévő épület homlokzatához illesztett előtető, védőtető, ernyőszerkezet építése, meglévő felújítása, helyreállítása, átalakítása, korszerűsítése, bővítése, megváltoztatása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nem emberi tartózkodásra szolgáló építmény, kiegészítő épület, vagy kerti építmény építése, bővítése, átalakítása és felújítása esetében, amelynek mérete az építési tevékenység után meghaladja a nettó 25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 térfogatot, vagy a 2,5 m gerincmagasságot, vagy 10 m</w:t>
      </w:r>
      <w:r w:rsidRPr="00AB0541">
        <w:rPr>
          <w:rFonts w:cs="Tahoma"/>
          <w:color w:val="000080"/>
          <w:sz w:val="20"/>
          <w:vertAlign w:val="superscript"/>
        </w:rPr>
        <w:t>2</w:t>
      </w:r>
      <w:r w:rsidRPr="00AB0541">
        <w:rPr>
          <w:rFonts w:cs="Tahoma"/>
          <w:color w:val="000080"/>
          <w:sz w:val="20"/>
        </w:rPr>
        <w:t xml:space="preserve"> bruttó alapterületet, de nem haladja meg a nettó 100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 térfogatot és a 4,5 m gerincmagasságot,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mobilház, lakókocsi elhelyezése esetén,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 2,0 m mélységet vagy 20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 légteret meg nem haladó pince építése, meglévő felújítása, helyreállítása, átalakítása, korszerűsítése, bővítése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40 évesnél idősebb, az ingatlan fő funkcióját ellátó épület bontása esetén,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425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utcafronti, közterület és magánút felől megjelenő kerítés építése, bővítése, meglévő felújítása, helyreállítása, átalakítása, korszerűsítése esetén,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pavilon jellegű - kereskedelmi,- szolgáltató,- turisztikai,- vendéglátó rendeltetésű - épület építése, bővítése esetében, amelynek mérete az építési tevékenység után sem haladja meg a nettó 20 m</w:t>
      </w:r>
      <w:r w:rsidRPr="00AB0541">
        <w:rPr>
          <w:rFonts w:cs="Tahoma"/>
          <w:color w:val="000080"/>
          <w:sz w:val="20"/>
          <w:vertAlign w:val="superscript"/>
        </w:rPr>
        <w:t>2</w:t>
      </w:r>
      <w:r w:rsidRPr="00AB0541">
        <w:rPr>
          <w:rFonts w:cs="Tahoma"/>
          <w:color w:val="000080"/>
          <w:sz w:val="20"/>
        </w:rPr>
        <w:t xml:space="preserve"> alapterületet,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2 hét időtartamot meghaladó vendéglátó-ipari-, kereskedelmi célú kitelepülés, vendéglátó terasz, kerthelyiség építményeinek, építmény részeinek építése vagy kihelyezése esetén,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temető területén sírbolt, urnasírbolt építése, bővítése esetén, melynek mérete az építési tevékenység után sem haladja meg a nettó 50 m</w:t>
      </w:r>
      <w:r w:rsidRPr="00AB0541">
        <w:rPr>
          <w:rFonts w:cs="Tahoma"/>
          <w:color w:val="000080"/>
          <w:sz w:val="20"/>
          <w:vertAlign w:val="superscript"/>
        </w:rPr>
        <w:t>2</w:t>
      </w:r>
      <w:r w:rsidRPr="00AB0541">
        <w:rPr>
          <w:rFonts w:cs="Tahoma"/>
          <w:color w:val="000080"/>
          <w:sz w:val="20"/>
        </w:rPr>
        <w:t xml:space="preserve"> alapterületet, vagy a 3,0 m magasságot,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szobor, emlékmű, kereszt, emlékjel építése, elhelyezése esetében, ha annak a talapzatával együtt mért magassága nem haladja meg a 6,0 m-t,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emlékfal építése esetében, melynek talapzatával együtt mért magassága nem haladja meg a 3,0 m-t,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 xml:space="preserve">megfelelőségi igazolással – vagy 2013. július </w:t>
      </w:r>
      <w:proofErr w:type="gramStart"/>
      <w:r w:rsidRPr="00AB0541">
        <w:rPr>
          <w:rFonts w:cs="Tahoma"/>
          <w:color w:val="000080"/>
          <w:sz w:val="20"/>
        </w:rPr>
        <w:t>1-je után</w:t>
      </w:r>
      <w:proofErr w:type="gramEnd"/>
      <w:r w:rsidRPr="00AB0541">
        <w:rPr>
          <w:rFonts w:cs="Tahoma"/>
          <w:color w:val="000080"/>
          <w:sz w:val="20"/>
        </w:rPr>
        <w:t xml:space="preserve"> gyártott szerkezetek esetében teljesítmény-nyilatkozattal rendelkező park,- játszótér,- sportpálya műtárgyainak építése esetén,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 xml:space="preserve">megfelelőség igazolással - vagy 2013. július </w:t>
      </w:r>
      <w:proofErr w:type="gramStart"/>
      <w:r w:rsidRPr="00AB0541">
        <w:rPr>
          <w:rFonts w:cs="Tahoma"/>
          <w:color w:val="000080"/>
          <w:sz w:val="20"/>
        </w:rPr>
        <w:t>1-je után</w:t>
      </w:r>
      <w:proofErr w:type="gramEnd"/>
      <w:r w:rsidRPr="00AB0541">
        <w:rPr>
          <w:rFonts w:cs="Tahoma"/>
          <w:color w:val="000080"/>
          <w:sz w:val="20"/>
        </w:rPr>
        <w:t xml:space="preserve"> gyártott szerkezetek esetében teljesítmény-nyilatkozattal - rendelkező építményszerkezetű és legfeljebb 180 napig fennálló rendezvényeket kiszolgáló színpad, színpadi tető, lelátó, mutatványos, szórakoztató, vendéglátó, kereskedelmi valamint előadás tartására szolgáló építmény; kiállítási vagy elsősegélyt nyújtó építmény; levegővel felfújt vagy feszített fedések (sátorszerkezetek); ideiglenes fedett lovarda építése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növénytermesztésre szolgáló üvegház építése, bővítése, meglévő felújítása, helyreállítása, átalakítása, korszerűsítése, megváltoztatása esetében, amelynek legmagasabb pontja az építési tevékenység után meghaladja beépítésre nem szánt területen a 9,0 m-t, beépítésre szánt területen a nettó 100 m</w:t>
      </w:r>
      <w:r w:rsidRPr="00AB0541">
        <w:rPr>
          <w:rFonts w:cs="Tahoma"/>
          <w:color w:val="000080"/>
          <w:sz w:val="20"/>
          <w:vertAlign w:val="superscript"/>
        </w:rPr>
        <w:t>2</w:t>
      </w:r>
      <w:r w:rsidRPr="00AB0541">
        <w:rPr>
          <w:rFonts w:cs="Tahoma"/>
          <w:color w:val="000080"/>
          <w:sz w:val="20"/>
        </w:rPr>
        <w:t xml:space="preserve"> alapterületet és a 4,5 m építmény/ épület magasságot,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növénytermesztésre szolgáló fóliasátor építése, bővítése, meglévő felújítása, helyreállítása, átalakítása, korszerűsítése, megváltoztatása esetében, amelynek legmagasabb pontja az építési tevékenység után meghaladja beépítésre nem szánt területen a 9,0 m-t, beépítésre szánt területen a nettó 500 m</w:t>
      </w:r>
      <w:r w:rsidRPr="00AB0541">
        <w:rPr>
          <w:rFonts w:cs="Tahoma"/>
          <w:color w:val="000080"/>
          <w:sz w:val="20"/>
          <w:vertAlign w:val="superscript"/>
        </w:rPr>
        <w:t>2</w:t>
      </w:r>
      <w:r w:rsidRPr="00AB0541">
        <w:rPr>
          <w:rFonts w:cs="Tahoma"/>
          <w:color w:val="000080"/>
          <w:sz w:val="20"/>
        </w:rPr>
        <w:t xml:space="preserve"> alapterületet és a 4,5 m építmény/épület magasságot,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lastRenderedPageBreak/>
        <w:t>6,0 m vagy annál kisebb magasságú, 60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 xml:space="preserve"> vagy annál kisebb térfogatú siló, ömlesztett </w:t>
      </w:r>
      <w:proofErr w:type="gramStart"/>
      <w:r w:rsidRPr="00AB0541">
        <w:rPr>
          <w:rFonts w:cs="Tahoma"/>
          <w:color w:val="000080"/>
          <w:sz w:val="20"/>
        </w:rPr>
        <w:t>anyag tároló</w:t>
      </w:r>
      <w:proofErr w:type="gramEnd"/>
      <w:r w:rsidRPr="00AB0541">
        <w:rPr>
          <w:rFonts w:cs="Tahoma"/>
          <w:color w:val="000080"/>
          <w:sz w:val="20"/>
        </w:rPr>
        <w:t>, nem veszélyes folyadékok tárolója, nem veszélyes anyagot tartalmazó, nyomástartó edénynek nem minősülő, föld feletti vagy alatti tartály, tároló elhelyezéséhez szükséges építmény építése, meglévő felújítása, helyreállítása, átalakítása, korszerűsítése bővítése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a bruttó 50,0 m</w:t>
      </w:r>
      <w:r w:rsidRPr="00AB0541">
        <w:rPr>
          <w:rFonts w:cs="Tahoma"/>
          <w:color w:val="000080"/>
          <w:sz w:val="20"/>
          <w:vertAlign w:val="superscript"/>
        </w:rPr>
        <w:t>3</w:t>
      </w:r>
      <w:r w:rsidRPr="00AB0541">
        <w:rPr>
          <w:rFonts w:cs="Tahoma"/>
          <w:color w:val="000080"/>
          <w:sz w:val="20"/>
        </w:rPr>
        <w:t>-nél nagyobb térfogatú vagy 1,5 m-nél mélyebb magánhasználatú kerti víz-, fürdőmedence, kerti tó építése esetén,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támfal építése, bővítése, meglevő felújítása, helyreállítása, átalakítása, korszerűsítése, megváltoztatása esetében, ha a mérete az építési tevékenységgel nem haladja meg a rendezett alsó terepszinttől számított 1,5 m magasságot,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zászlótartó oszlop (zászlórúd) építése esetében, amelynek terepszinttől mért magassága a nem haladja meg a 6,0 m-t,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kilátó, erdei építmény, magasles építése esetében, amelynek a terepcsatlakozástól mért legfelső pontja az 5,0 m-t nem haladja meg,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 xml:space="preserve">építménynek minősülő, szelektív és háztartási célú hulladékgyűjtő, és </w:t>
      </w:r>
      <w:proofErr w:type="spellStart"/>
      <w:r w:rsidRPr="00AB0541">
        <w:rPr>
          <w:rFonts w:cs="Tahoma"/>
          <w:color w:val="000080"/>
          <w:sz w:val="20"/>
        </w:rPr>
        <w:t>-tároló</w:t>
      </w:r>
      <w:proofErr w:type="spellEnd"/>
      <w:r w:rsidRPr="00AB0541">
        <w:rPr>
          <w:rFonts w:cs="Tahoma"/>
          <w:color w:val="000080"/>
          <w:sz w:val="20"/>
        </w:rPr>
        <w:t xml:space="preserve"> létesítése, elhelyezése, bővítése és áthelyezése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utasváró fülke elhelyezése, cseréje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nem építési engedélyköteles elektronikus hírközlési építmény, antennatartó szerkezet, antenna elhelyezése,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transzformátor állomások, kapcsolószekrények elhelyezése, vagy cseréje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szellőző-, klímaberendezés, egyéb gépészeti elemek, vezetékek, megújuló energiaforrás berendezései (napelem, napkollektor, szélkerék) építményen, ingatlanon való elhelyezése esetében, csak utcára néző vagy utcáról látható homlokzatokra,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önálló reklámtartó építmény építése, meglévő felújítása, helyreállítása, átalakítása, korszerűsítése, bővítése, megváltoztatása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utcáról, közterületről, magánútról látható homlokzatokon megjelenő, valamint kirakat, portál, üvegfelület mögött elhelyezett reklám-, információs kiegészítő elem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utcabútorok (kioszk, utasváró, közművelődési célú hirdetőoszlop, információs, vagy más célú berendezés) elhelyezése, beleértve a rájuk kerülő reklámhordozó elemeket,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bármely építmény rendeltetésének megváltoztatása esetében,</w:t>
      </w:r>
    </w:p>
    <w:p w:rsidR="00AB0541" w:rsidRPr="00AB0541" w:rsidRDefault="00AB0541" w:rsidP="00AB0541">
      <w:pPr>
        <w:pStyle w:val="Listaszerbekezds"/>
        <w:numPr>
          <w:ilvl w:val="1"/>
          <w:numId w:val="21"/>
        </w:numPr>
        <w:autoSpaceDE w:val="0"/>
        <w:ind w:left="709" w:right="-14" w:hanging="567"/>
        <w:contextualSpacing/>
        <w:jc w:val="both"/>
        <w:rPr>
          <w:rFonts w:cs="Tahoma"/>
          <w:color w:val="000080"/>
          <w:sz w:val="20"/>
        </w:rPr>
      </w:pPr>
      <w:r w:rsidRPr="00AB0541">
        <w:rPr>
          <w:rFonts w:cs="Tahoma"/>
          <w:color w:val="000080"/>
          <w:sz w:val="20"/>
        </w:rPr>
        <w:t>bármely építmény esetében, amely településképi véleményezési eljárásban korábban részt vett, azonban a véleményezési eljárásban beadott tervdokumentációhoz képest olyan módosításra kerül sor, amely nem tartozik az építési engedély köteles tevékenységek körébe.”</w:t>
      </w:r>
    </w:p>
    <w:p w:rsidR="00AB0541" w:rsidRPr="00AB0541" w:rsidRDefault="00AB0541" w:rsidP="00AB0541">
      <w:pPr>
        <w:rPr>
          <w:color w:val="000080"/>
        </w:rPr>
        <w:sectPr w:rsidR="00AB0541" w:rsidRPr="00AB0541" w:rsidSect="005768F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B0541" w:rsidRPr="00AB0541" w:rsidRDefault="00AB0541" w:rsidP="00AB0541">
      <w:pPr>
        <w:rPr>
          <w:rFonts w:ascii="Tahoma" w:hAnsi="Tahoma" w:cs="Tahoma"/>
          <w:color w:val="000080"/>
        </w:rPr>
      </w:pPr>
      <w:r w:rsidRPr="00AB0541">
        <w:rPr>
          <w:rFonts w:ascii="Tahoma" w:hAnsi="Tahoma" w:cs="Tahoma"/>
          <w:color w:val="000080"/>
        </w:rPr>
        <w:lastRenderedPageBreak/>
        <w:t xml:space="preserve">8. melléklet a településkép védelméről szóló 23/2017.(IX.28.) önkormányzati rendelet módosításáról szóló </w:t>
      </w:r>
      <w:r>
        <w:rPr>
          <w:rFonts w:ascii="Tahoma" w:hAnsi="Tahoma" w:cs="Tahoma"/>
          <w:color w:val="000080"/>
          <w:szCs w:val="24"/>
        </w:rPr>
        <w:t>18/2019. (VI.27.)</w:t>
      </w:r>
      <w:r w:rsidRPr="00AB0541">
        <w:rPr>
          <w:rFonts w:ascii="Tahoma" w:hAnsi="Tahoma" w:cs="Tahoma"/>
          <w:color w:val="000080"/>
          <w:szCs w:val="24"/>
        </w:rPr>
        <w:t xml:space="preserve"> </w:t>
      </w:r>
      <w:r w:rsidRPr="00AB0541">
        <w:rPr>
          <w:rFonts w:ascii="Tahoma" w:hAnsi="Tahoma" w:cs="Tahoma"/>
          <w:color w:val="000080"/>
        </w:rPr>
        <w:t>önkormányzati rendelethez</w:t>
      </w:r>
    </w:p>
    <w:p w:rsidR="00AB0541" w:rsidRPr="00AB0541" w:rsidRDefault="00AB0541" w:rsidP="00AB0541">
      <w:pPr>
        <w:spacing w:line="276" w:lineRule="auto"/>
        <w:contextualSpacing/>
        <w:rPr>
          <w:rFonts w:ascii="Tahoma" w:hAnsi="Tahoma" w:cs="Tahoma"/>
          <w:color w:val="000080"/>
          <w:sz w:val="20"/>
        </w:rPr>
        <w:sectPr w:rsidR="00AB0541" w:rsidRPr="00AB0541" w:rsidSect="005768F9">
          <w:footerReference w:type="even" r:id="rId20"/>
          <w:footerReference w:type="default" r:id="rId21"/>
          <w:pgSz w:w="23814" w:h="16840" w:orient="landscape" w:code="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AB0541">
        <w:rPr>
          <w:noProof/>
          <w:color w:val="000080"/>
        </w:rPr>
        <w:drawing>
          <wp:anchor distT="0" distB="0" distL="114300" distR="114300" simplePos="0" relativeHeight="251661312" behindDoc="0" locked="0" layoutInCell="1" allowOverlap="1" wp14:anchorId="7319564F" wp14:editId="2E111A39">
            <wp:simplePos x="0" y="0"/>
            <wp:positionH relativeFrom="column">
              <wp:posOffset>6985</wp:posOffset>
            </wp:positionH>
            <wp:positionV relativeFrom="paragraph">
              <wp:posOffset>252730</wp:posOffset>
            </wp:positionV>
            <wp:extent cx="12592050" cy="8835390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0" cy="883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0541">
        <w:rPr>
          <w:rFonts w:ascii="Tahoma" w:hAnsi="Tahoma" w:cs="Tahoma"/>
          <w:color w:val="000080"/>
          <w:sz w:val="20"/>
        </w:rPr>
        <w:t>„9</w:t>
      </w:r>
      <w:proofErr w:type="gramStart"/>
      <w:r w:rsidRPr="00AB0541">
        <w:rPr>
          <w:rFonts w:ascii="Tahoma" w:hAnsi="Tahoma" w:cs="Tahoma"/>
          <w:color w:val="000080"/>
          <w:sz w:val="20"/>
        </w:rPr>
        <w:t>.melléklet</w:t>
      </w:r>
      <w:proofErr w:type="gramEnd"/>
      <w:r w:rsidRPr="00AB0541">
        <w:rPr>
          <w:rFonts w:ascii="Tahoma" w:hAnsi="Tahoma" w:cs="Tahoma"/>
          <w:color w:val="000080"/>
          <w:sz w:val="20"/>
        </w:rPr>
        <w:t xml:space="preserve"> a 23/2017. (I</w:t>
      </w:r>
      <w:r w:rsidR="00CB5C1E">
        <w:rPr>
          <w:rFonts w:ascii="Tahoma" w:hAnsi="Tahoma" w:cs="Tahoma"/>
          <w:color w:val="000080"/>
          <w:sz w:val="20"/>
        </w:rPr>
        <w:t>X.28.) önkormányzati rendelethe</w:t>
      </w:r>
      <w:bookmarkStart w:id="0" w:name="_GoBack"/>
      <w:bookmarkEnd w:id="0"/>
    </w:p>
    <w:p w:rsidR="002D30F0" w:rsidRPr="00AB0541" w:rsidRDefault="002D30F0" w:rsidP="00AB0541">
      <w:pPr>
        <w:rPr>
          <w:color w:val="000080"/>
        </w:rPr>
      </w:pPr>
    </w:p>
    <w:sectPr w:rsidR="002D30F0" w:rsidRPr="00AB0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79" w:rsidRDefault="00773179">
      <w:r>
        <w:separator/>
      </w:r>
    </w:p>
  </w:endnote>
  <w:endnote w:type="continuationSeparator" w:id="0">
    <w:p w:rsidR="00773179" w:rsidRDefault="0077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Zapf Elliptical 71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-Times New Roman">
    <w:altName w:val="Cambria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-Times-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INPro-Regular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F9" w:rsidRDefault="005768F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CB5C1E">
      <w:rPr>
        <w:noProof/>
      </w:rPr>
      <w:t>12</w:t>
    </w:r>
    <w:r>
      <w:fldChar w:fldCharType="end"/>
    </w:r>
  </w:p>
  <w:p w:rsidR="005768F9" w:rsidRDefault="005768F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F9" w:rsidRDefault="005768F9" w:rsidP="005768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768F9" w:rsidRDefault="005768F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F9" w:rsidRDefault="005768F9" w:rsidP="005768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B5C1E">
      <w:rPr>
        <w:rStyle w:val="Oldalszm"/>
        <w:noProof/>
      </w:rPr>
      <w:t>18</w:t>
    </w:r>
    <w:r>
      <w:rPr>
        <w:rStyle w:val="Oldalszm"/>
      </w:rPr>
      <w:fldChar w:fldCharType="end"/>
    </w:r>
  </w:p>
  <w:p w:rsidR="005768F9" w:rsidRDefault="005768F9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F9" w:rsidRDefault="005768F9" w:rsidP="005768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768F9" w:rsidRDefault="005768F9">
    <w:pPr>
      <w:pStyle w:val="llb"/>
    </w:pPr>
  </w:p>
  <w:p w:rsidR="005768F9" w:rsidRDefault="005768F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F9" w:rsidRDefault="005768F9" w:rsidP="005768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B5C1E">
      <w:rPr>
        <w:rStyle w:val="Oldalszm"/>
        <w:noProof/>
      </w:rPr>
      <w:t>20</w:t>
    </w:r>
    <w:r>
      <w:rPr>
        <w:rStyle w:val="Oldalszm"/>
      </w:rPr>
      <w:fldChar w:fldCharType="end"/>
    </w:r>
  </w:p>
  <w:p w:rsidR="005768F9" w:rsidRDefault="005768F9">
    <w:pPr>
      <w:pStyle w:val="llb"/>
    </w:pPr>
  </w:p>
  <w:p w:rsidR="005768F9" w:rsidRDefault="005768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79" w:rsidRDefault="00773179">
      <w:r>
        <w:separator/>
      </w:r>
    </w:p>
  </w:footnote>
  <w:footnote w:type="continuationSeparator" w:id="0">
    <w:p w:rsidR="00773179" w:rsidRDefault="00773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A9548378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00000A"/>
    <w:multiLevelType w:val="hybridMultilevel"/>
    <w:tmpl w:val="025E4CCE"/>
    <w:lvl w:ilvl="0" w:tplc="F76C7EB0">
      <w:start w:val="1"/>
      <w:numFmt w:val="bullet"/>
      <w:pStyle w:val="RTszve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B80E96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 Narrow" w:eastAsia="Times New Roman" w:hAnsi="Arial Narro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11"/>
    <w:multiLevelType w:val="hybridMultilevel"/>
    <w:tmpl w:val="617A0C86"/>
    <w:lvl w:ilvl="0" w:tplc="DA8E11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2"/>
    <w:multiLevelType w:val="hybridMultilevel"/>
    <w:tmpl w:val="B4FE28D2"/>
    <w:lvl w:ilvl="0" w:tplc="51C8E96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E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E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E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E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E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E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1F"/>
    <w:multiLevelType w:val="hybridMultilevel"/>
    <w:tmpl w:val="D88613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38BCD584">
      <w:start w:val="2"/>
      <w:numFmt w:val="decimal"/>
      <w:lvlText w:val="(%3)"/>
      <w:lvlJc w:val="left"/>
      <w:pPr>
        <w:ind w:left="1070" w:hanging="360"/>
      </w:pPr>
      <w:rPr>
        <w:rFonts w:hint="default"/>
      </w:rPr>
    </w:lvl>
    <w:lvl w:ilvl="3" w:tplc="65D2874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30"/>
    <w:multiLevelType w:val="hybridMultilevel"/>
    <w:tmpl w:val="E402D834"/>
    <w:lvl w:ilvl="0" w:tplc="E1005FC0">
      <w:start w:val="1"/>
      <w:numFmt w:val="decimal"/>
      <w:pStyle w:val="SZAKASZCM"/>
      <w:lvlText w:val="%1."/>
      <w:lvlJc w:val="left"/>
      <w:pPr>
        <w:ind w:left="4613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0000043"/>
    <w:multiLevelType w:val="hybridMultilevel"/>
    <w:tmpl w:val="27F432C4"/>
    <w:lvl w:ilvl="0" w:tplc="90B881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333464"/>
    <w:multiLevelType w:val="hybridMultilevel"/>
    <w:tmpl w:val="C2EEBBA2"/>
    <w:lvl w:ilvl="0" w:tplc="9E7449BA">
      <w:start w:val="1"/>
      <w:numFmt w:val="upperRoman"/>
      <w:pStyle w:val="FEJEZET"/>
      <w:lvlText w:val="%1."/>
      <w:lvlJc w:val="right"/>
      <w:pPr>
        <w:ind w:left="3763" w:hanging="360"/>
      </w:pPr>
      <w:rPr>
        <w:rFonts w:hint="default"/>
      </w:rPr>
    </w:lvl>
    <w:lvl w:ilvl="1" w:tplc="D5408460">
      <w:start w:val="1"/>
      <w:numFmt w:val="lowerLetter"/>
      <w:lvlText w:val="%2)"/>
      <w:lvlJc w:val="left"/>
      <w:pPr>
        <w:ind w:left="1927" w:hanging="7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028A1FF2"/>
    <w:multiLevelType w:val="hybridMultilevel"/>
    <w:tmpl w:val="8C6C79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C03719"/>
    <w:multiLevelType w:val="multilevel"/>
    <w:tmpl w:val="E1BEC06A"/>
    <w:name w:val="Paragrafus"/>
    <w:styleLink w:val="Jogszabaly"/>
    <w:lvl w:ilvl="0">
      <w:start w:val="1"/>
      <w:numFmt w:val="decimal"/>
      <w:pStyle w:val="R1szint"/>
      <w:lvlText w:val="%1. §"/>
      <w:lvlJc w:val="left"/>
      <w:pPr>
        <w:ind w:left="567" w:hanging="567"/>
      </w:pPr>
      <w:rPr>
        <w:rFonts w:ascii="Calibri" w:hAnsi="Calibri" w:hint="default"/>
        <w:b/>
      </w:rPr>
    </w:lvl>
    <w:lvl w:ilvl="1">
      <w:start w:val="1"/>
      <w:numFmt w:val="decimal"/>
      <w:pStyle w:val="Rendelet2szint"/>
      <w:lvlText w:val="(%2)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lowerLetter"/>
      <w:pStyle w:val="R3szint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pStyle w:val="R4szint"/>
      <w:lvlText w:val=" %3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0">
    <w:nsid w:val="035C1D1E"/>
    <w:multiLevelType w:val="hybridMultilevel"/>
    <w:tmpl w:val="6BD4283E"/>
    <w:lvl w:ilvl="0" w:tplc="4682688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3F5E97"/>
    <w:multiLevelType w:val="multilevel"/>
    <w:tmpl w:val="6228F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2">
    <w:nsid w:val="08501066"/>
    <w:multiLevelType w:val="hybridMultilevel"/>
    <w:tmpl w:val="87E286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3D6EB5"/>
    <w:multiLevelType w:val="hybridMultilevel"/>
    <w:tmpl w:val="18802BB8"/>
    <w:lvl w:ilvl="0" w:tplc="26120A4A">
      <w:start w:val="1"/>
      <w:numFmt w:val="upperLetter"/>
      <w:lvlText w:val="%1.)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737C5E"/>
    <w:multiLevelType w:val="hybridMultilevel"/>
    <w:tmpl w:val="E3DC2A6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EA6D48"/>
    <w:multiLevelType w:val="singleLevel"/>
    <w:tmpl w:val="E5C207FE"/>
    <w:lvl w:ilvl="0">
      <w:start w:val="1"/>
      <w:numFmt w:val="decimal"/>
      <w:pStyle w:val="sbek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16">
    <w:nsid w:val="0F38181C"/>
    <w:multiLevelType w:val="hybridMultilevel"/>
    <w:tmpl w:val="2A12376C"/>
    <w:lvl w:ilvl="0" w:tplc="693A7558">
      <w:start w:val="1"/>
      <w:numFmt w:val="decimal"/>
      <w:pStyle w:val="Cmsor9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004EB5"/>
    <w:multiLevelType w:val="hybridMultilevel"/>
    <w:tmpl w:val="0C9874EC"/>
    <w:lvl w:ilvl="0" w:tplc="20782398">
      <w:start w:val="1"/>
      <w:numFmt w:val="bullet"/>
      <w:pStyle w:val="Listakovetkeztetes2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E813EA"/>
    <w:multiLevelType w:val="multilevel"/>
    <w:tmpl w:val="AFD63974"/>
    <w:lvl w:ilvl="0">
      <w:start w:val="1"/>
      <w:numFmt w:val="decimal"/>
      <w:pStyle w:val="szamozs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583B90"/>
    <w:multiLevelType w:val="multilevel"/>
    <w:tmpl w:val="9EAA546E"/>
    <w:lvl w:ilvl="0">
      <w:start w:val="1"/>
      <w:numFmt w:val="decimal"/>
      <w:lvlText w:val="%1."/>
      <w:lvlJc w:val="left"/>
      <w:pPr>
        <w:ind w:left="360" w:hanging="360"/>
      </w:pPr>
      <w:rPr>
        <w:sz w:val="96"/>
        <w:szCs w:val="96"/>
      </w:rPr>
    </w:lvl>
    <w:lvl w:ilvl="1">
      <w:start w:val="1"/>
      <w:numFmt w:val="decimal"/>
      <w:pStyle w:val="Stlu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C760237"/>
    <w:multiLevelType w:val="hybridMultilevel"/>
    <w:tmpl w:val="5D842B54"/>
    <w:lvl w:ilvl="0" w:tplc="4B82266A">
      <w:start w:val="1"/>
      <w:numFmt w:val="decimal"/>
      <w:pStyle w:val="01fszmozs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B835A3"/>
    <w:multiLevelType w:val="hybridMultilevel"/>
    <w:tmpl w:val="D99CCEF2"/>
    <w:lvl w:ilvl="0" w:tplc="4A24A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10163CA"/>
    <w:multiLevelType w:val="hybridMultilevel"/>
    <w:tmpl w:val="24DC99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8C5D79"/>
    <w:multiLevelType w:val="multilevel"/>
    <w:tmpl w:val="72665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2A036251"/>
    <w:multiLevelType w:val="hybridMultilevel"/>
    <w:tmpl w:val="E110CA06"/>
    <w:lvl w:ilvl="0" w:tplc="7BC6C7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2DF5523F"/>
    <w:multiLevelType w:val="hybridMultilevel"/>
    <w:tmpl w:val="B6603834"/>
    <w:lvl w:ilvl="0" w:tplc="B5040B9E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2D0BF4"/>
    <w:multiLevelType w:val="hybridMultilevel"/>
    <w:tmpl w:val="A5D66E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153687"/>
    <w:multiLevelType w:val="hybridMultilevel"/>
    <w:tmpl w:val="2B7486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4E57AB"/>
    <w:multiLevelType w:val="hybridMultilevel"/>
    <w:tmpl w:val="C03C3F28"/>
    <w:lvl w:ilvl="0" w:tplc="3BC67A38">
      <w:start w:val="1"/>
      <w:numFmt w:val="lowerLetter"/>
      <w:lvlText w:val="%1)"/>
      <w:lvlJc w:val="left"/>
      <w:pPr>
        <w:ind w:left="2061" w:hanging="360"/>
      </w:pPr>
      <w:rPr>
        <w:rFonts w:ascii="Tahoma" w:eastAsia="Times New Roman" w:hAnsi="Tahoma" w:cs="Tahoma"/>
      </w:rPr>
    </w:lvl>
    <w:lvl w:ilvl="1" w:tplc="040E0003">
      <w:start w:val="1"/>
      <w:numFmt w:val="bullet"/>
      <w:lvlRestart w:val="0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9">
    <w:nsid w:val="3B4D3BDA"/>
    <w:multiLevelType w:val="multilevel"/>
    <w:tmpl w:val="E33C1E46"/>
    <w:lvl w:ilvl="0">
      <w:start w:val="1"/>
      <w:numFmt w:val="bullet"/>
      <w:lvlText w:val="○"/>
      <w:lvlJc w:val="left"/>
      <w:pPr>
        <w:ind w:left="1494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pStyle w:val="ITSFelsorolas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14"/>
        </w:tabs>
        <w:ind w:left="331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34"/>
        </w:tabs>
        <w:ind w:left="4034" w:hanging="360"/>
      </w:pPr>
      <w:rPr>
        <w:rFonts w:ascii="Symbol" w:hAnsi="Symbol" w:hint="default"/>
      </w:rPr>
    </w:lvl>
  </w:abstractNum>
  <w:abstractNum w:abstractNumId="30">
    <w:nsid w:val="3B707235"/>
    <w:multiLevelType w:val="hybridMultilevel"/>
    <w:tmpl w:val="E5B88708"/>
    <w:lvl w:ilvl="0" w:tplc="BB9CFB36">
      <w:start w:val="1"/>
      <w:numFmt w:val="bullet"/>
      <w:lvlText w:val="-"/>
      <w:lvlJc w:val="left"/>
      <w:pPr>
        <w:ind w:left="592" w:hanging="360"/>
      </w:pPr>
      <w:rPr>
        <w:rFonts w:ascii="Tahoma" w:eastAsia="Calibr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31">
    <w:nsid w:val="40374C65"/>
    <w:multiLevelType w:val="singleLevel"/>
    <w:tmpl w:val="95DEFD26"/>
    <w:lvl w:ilvl="0">
      <w:start w:val="1"/>
      <w:numFmt w:val="lowerLetter"/>
      <w:pStyle w:val="abc11"/>
      <w:lvlText w:val="%1)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</w:rPr>
    </w:lvl>
  </w:abstractNum>
  <w:abstractNum w:abstractNumId="32">
    <w:nsid w:val="43EF7972"/>
    <w:multiLevelType w:val="hybridMultilevel"/>
    <w:tmpl w:val="93BABC24"/>
    <w:lvl w:ilvl="0" w:tplc="59AE015C">
      <w:start w:val="1"/>
      <w:numFmt w:val="lowerLetter"/>
      <w:pStyle w:val="Felsorolasbetu"/>
      <w:lvlText w:val="%1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3">
    <w:nsid w:val="4BB35814"/>
    <w:multiLevelType w:val="hybridMultilevel"/>
    <w:tmpl w:val="33B033E6"/>
    <w:lvl w:ilvl="0" w:tplc="4C861B9C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B20B3"/>
    <w:multiLevelType w:val="hybridMultilevel"/>
    <w:tmpl w:val="669246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BB7738"/>
    <w:multiLevelType w:val="multilevel"/>
    <w:tmpl w:val="AF12B9BC"/>
    <w:lvl w:ilvl="0">
      <w:start w:val="8"/>
      <w:numFmt w:val="decimal"/>
      <w:pStyle w:val="Stlus4"/>
      <w:lvlText w:val="%1."/>
      <w:lvlJc w:val="left"/>
      <w:pPr>
        <w:ind w:left="4755" w:hanging="360"/>
      </w:pPr>
      <w:rPr>
        <w:rFonts w:hint="default"/>
        <w:sz w:val="96"/>
        <w:szCs w:val="9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7E251E1"/>
    <w:multiLevelType w:val="multilevel"/>
    <w:tmpl w:val="E1BEC06A"/>
    <w:name w:val="Paragrafus22"/>
    <w:numStyleLink w:val="Jogszabaly"/>
  </w:abstractNum>
  <w:abstractNum w:abstractNumId="37">
    <w:nsid w:val="5FDC49C2"/>
    <w:multiLevelType w:val="hybridMultilevel"/>
    <w:tmpl w:val="DEF041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3013DF"/>
    <w:multiLevelType w:val="hybridMultilevel"/>
    <w:tmpl w:val="49467DAE"/>
    <w:lvl w:ilvl="0" w:tplc="FEA807F2">
      <w:start w:val="1"/>
      <w:numFmt w:val="bullet"/>
      <w:pStyle w:val="Listakovetkeztetes"/>
      <w:lvlText w:val="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3545B57"/>
    <w:multiLevelType w:val="hybridMultilevel"/>
    <w:tmpl w:val="DEF041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276A40"/>
    <w:multiLevelType w:val="singleLevel"/>
    <w:tmpl w:val="F2D2076E"/>
    <w:lvl w:ilvl="0">
      <w:start w:val="1"/>
      <w:numFmt w:val="lowerLetter"/>
      <w:pStyle w:val="Szmozottlista"/>
      <w:lvlText w:val="%1)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</w:rPr>
    </w:lvl>
  </w:abstractNum>
  <w:abstractNum w:abstractNumId="41">
    <w:nsid w:val="6A0A4BA3"/>
    <w:multiLevelType w:val="multilevel"/>
    <w:tmpl w:val="27680490"/>
    <w:lvl w:ilvl="0">
      <w:start w:val="1"/>
      <w:numFmt w:val="bullet"/>
      <w:pStyle w:val="Felsorols3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2">
    <w:nsid w:val="70F112F4"/>
    <w:multiLevelType w:val="hybridMultilevel"/>
    <w:tmpl w:val="D5D4E68E"/>
    <w:lvl w:ilvl="0" w:tplc="696A711C">
      <w:start w:val="1"/>
      <w:numFmt w:val="upperRoman"/>
      <w:lvlText w:val="%1."/>
      <w:lvlJc w:val="left"/>
      <w:pPr>
        <w:ind w:left="109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3" w:hanging="360"/>
      </w:pPr>
    </w:lvl>
    <w:lvl w:ilvl="2" w:tplc="040E001B" w:tentative="1">
      <w:start w:val="1"/>
      <w:numFmt w:val="lowerRoman"/>
      <w:lvlText w:val="%3."/>
      <w:lvlJc w:val="right"/>
      <w:pPr>
        <w:ind w:left="2173" w:hanging="180"/>
      </w:pPr>
    </w:lvl>
    <w:lvl w:ilvl="3" w:tplc="040E000F" w:tentative="1">
      <w:start w:val="1"/>
      <w:numFmt w:val="decimal"/>
      <w:lvlText w:val="%4."/>
      <w:lvlJc w:val="left"/>
      <w:pPr>
        <w:ind w:left="2893" w:hanging="360"/>
      </w:pPr>
    </w:lvl>
    <w:lvl w:ilvl="4" w:tplc="040E0019" w:tentative="1">
      <w:start w:val="1"/>
      <w:numFmt w:val="lowerLetter"/>
      <w:lvlText w:val="%5."/>
      <w:lvlJc w:val="left"/>
      <w:pPr>
        <w:ind w:left="3613" w:hanging="360"/>
      </w:pPr>
    </w:lvl>
    <w:lvl w:ilvl="5" w:tplc="040E001B" w:tentative="1">
      <w:start w:val="1"/>
      <w:numFmt w:val="lowerRoman"/>
      <w:lvlText w:val="%6."/>
      <w:lvlJc w:val="right"/>
      <w:pPr>
        <w:ind w:left="4333" w:hanging="180"/>
      </w:pPr>
    </w:lvl>
    <w:lvl w:ilvl="6" w:tplc="040E000F" w:tentative="1">
      <w:start w:val="1"/>
      <w:numFmt w:val="decimal"/>
      <w:lvlText w:val="%7."/>
      <w:lvlJc w:val="left"/>
      <w:pPr>
        <w:ind w:left="5053" w:hanging="360"/>
      </w:pPr>
    </w:lvl>
    <w:lvl w:ilvl="7" w:tplc="040E0019" w:tentative="1">
      <w:start w:val="1"/>
      <w:numFmt w:val="lowerLetter"/>
      <w:lvlText w:val="%8."/>
      <w:lvlJc w:val="left"/>
      <w:pPr>
        <w:ind w:left="5773" w:hanging="360"/>
      </w:pPr>
    </w:lvl>
    <w:lvl w:ilvl="8" w:tplc="040E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3">
    <w:nsid w:val="762656F2"/>
    <w:multiLevelType w:val="hybridMultilevel"/>
    <w:tmpl w:val="A86006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89271F"/>
    <w:multiLevelType w:val="hybridMultilevel"/>
    <w:tmpl w:val="DEF041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BC2154"/>
    <w:multiLevelType w:val="hybridMultilevel"/>
    <w:tmpl w:val="500AFB38"/>
    <w:lvl w:ilvl="0" w:tplc="040E0001">
      <w:numFmt w:val="bullet"/>
      <w:pStyle w:val="a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/>
      </w:rPr>
    </w:lvl>
    <w:lvl w:ilvl="1" w:tplc="040E0003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0E0005">
      <w:start w:val="1"/>
      <w:numFmt w:val="decimal"/>
      <w:lvlText w:val="(%3)"/>
      <w:lvlJc w:val="left"/>
      <w:pPr>
        <w:tabs>
          <w:tab w:val="num" w:pos="3060"/>
        </w:tabs>
        <w:ind w:left="3060" w:hanging="360"/>
      </w:pPr>
      <w:rPr>
        <w:rFonts w:cs="Arial" w:hint="default"/>
      </w:rPr>
    </w:lvl>
    <w:lvl w:ilvl="3" w:tplc="040E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03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0E000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03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0E0005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46">
    <w:nsid w:val="7B77540E"/>
    <w:multiLevelType w:val="multilevel"/>
    <w:tmpl w:val="AF1E9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47">
    <w:nsid w:val="7CEE07A4"/>
    <w:multiLevelType w:val="hybridMultilevel"/>
    <w:tmpl w:val="21D43944"/>
    <w:lvl w:ilvl="0" w:tplc="52528A26">
      <w:start w:val="1"/>
      <w:numFmt w:val="bullet"/>
      <w:pStyle w:val="Listapt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7"/>
  </w:num>
  <w:num w:numId="5">
    <w:abstractNumId w:val="13"/>
  </w:num>
  <w:num w:numId="6">
    <w:abstractNumId w:val="4"/>
  </w:num>
  <w:num w:numId="7">
    <w:abstractNumId w:val="6"/>
  </w:num>
  <w:num w:numId="8">
    <w:abstractNumId w:val="5"/>
  </w:num>
  <w:num w:numId="9">
    <w:abstractNumId w:val="41"/>
  </w:num>
  <w:num w:numId="10">
    <w:abstractNumId w:val="18"/>
  </w:num>
  <w:num w:numId="11">
    <w:abstractNumId w:val="47"/>
  </w:num>
  <w:num w:numId="12">
    <w:abstractNumId w:val="38"/>
  </w:num>
  <w:num w:numId="13">
    <w:abstractNumId w:val="0"/>
  </w:num>
  <w:num w:numId="14">
    <w:abstractNumId w:val="17"/>
  </w:num>
  <w:num w:numId="15">
    <w:abstractNumId w:val="23"/>
  </w:num>
  <w:num w:numId="16">
    <w:abstractNumId w:val="25"/>
  </w:num>
  <w:num w:numId="17">
    <w:abstractNumId w:val="33"/>
  </w:num>
  <w:num w:numId="18">
    <w:abstractNumId w:val="30"/>
  </w:num>
  <w:num w:numId="19">
    <w:abstractNumId w:val="42"/>
  </w:num>
  <w:num w:numId="20">
    <w:abstractNumId w:val="24"/>
  </w:num>
  <w:num w:numId="21">
    <w:abstractNumId w:val="46"/>
  </w:num>
  <w:num w:numId="22">
    <w:abstractNumId w:val="11"/>
  </w:num>
  <w:num w:numId="23">
    <w:abstractNumId w:val="16"/>
  </w:num>
  <w:num w:numId="24">
    <w:abstractNumId w:val="21"/>
  </w:num>
  <w:num w:numId="25">
    <w:abstractNumId w:val="40"/>
    <w:lvlOverride w:ilvl="0">
      <w:lvl w:ilvl="0">
        <w:start w:val="1"/>
        <w:numFmt w:val="decimal"/>
        <w:pStyle w:val="Szmozottlista"/>
        <w:lvlText w:val="%1.§"/>
        <w:lvlJc w:val="left"/>
        <w:pPr>
          <w:tabs>
            <w:tab w:val="num" w:pos="396"/>
          </w:tabs>
          <w:ind w:left="396" w:hanging="396"/>
        </w:pPr>
        <w:rPr>
          <w:rFonts w:ascii="Times New Roman" w:hAnsi="Times New Roman" w:hint="default"/>
          <w:b/>
          <w:i w:val="0"/>
          <w:sz w:val="22"/>
        </w:rPr>
      </w:lvl>
    </w:lvlOverride>
  </w:num>
  <w:num w:numId="26">
    <w:abstractNumId w:val="31"/>
  </w:num>
  <w:num w:numId="27">
    <w:abstractNumId w:val="15"/>
  </w:num>
  <w:num w:numId="28">
    <w:abstractNumId w:val="45"/>
  </w:num>
  <w:num w:numId="29">
    <w:abstractNumId w:val="19"/>
  </w:num>
  <w:num w:numId="30">
    <w:abstractNumId w:val="29"/>
  </w:num>
  <w:num w:numId="31">
    <w:abstractNumId w:val="35"/>
  </w:num>
  <w:num w:numId="32">
    <w:abstractNumId w:val="32"/>
  </w:num>
  <w:num w:numId="33">
    <w:abstractNumId w:val="7"/>
  </w:num>
  <w:num w:numId="34">
    <w:abstractNumId w:val="9"/>
  </w:num>
  <w:num w:numId="35">
    <w:abstractNumId w:val="36"/>
    <w:lvlOverride w:ilvl="0">
      <w:lvl w:ilvl="0">
        <w:start w:val="33"/>
        <w:numFmt w:val="decimal"/>
        <w:pStyle w:val="R1szint"/>
        <w:lvlText w:val="%1. §"/>
        <w:lvlJc w:val="left"/>
        <w:pPr>
          <w:ind w:left="567" w:hanging="567"/>
        </w:pPr>
        <w:rPr>
          <w:rFonts w:ascii="Calibri" w:hAnsi="Calibri" w:hint="default"/>
          <w:b/>
        </w:rPr>
      </w:lvl>
    </w:lvlOverride>
    <w:lvlOverride w:ilvl="1">
      <w:lvl w:ilvl="1">
        <w:start w:val="1"/>
        <w:numFmt w:val="decimal"/>
        <w:pStyle w:val="Rendelet2szint"/>
        <w:lvlText w:val="(%2)"/>
        <w:lvlJc w:val="left"/>
        <w:pPr>
          <w:ind w:left="1134" w:hanging="567"/>
        </w:pPr>
        <w:rPr>
          <w:rFonts w:ascii="Calibri" w:hAnsi="Calibri" w:hint="default"/>
        </w:rPr>
      </w:lvl>
    </w:lvlOverride>
    <w:lvlOverride w:ilvl="2">
      <w:lvl w:ilvl="2">
        <w:start w:val="1"/>
        <w:numFmt w:val="lowerLetter"/>
        <w:pStyle w:val="R3szint"/>
        <w:lvlText w:val="%3)"/>
        <w:lvlJc w:val="left"/>
        <w:pPr>
          <w:ind w:left="1277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R4szint"/>
        <w:lvlText w:val=" %3%4)"/>
        <w:lvlJc w:val="left"/>
        <w:pPr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36">
    <w:abstractNumId w:val="28"/>
  </w:num>
  <w:num w:numId="37">
    <w:abstractNumId w:val="26"/>
  </w:num>
  <w:num w:numId="38">
    <w:abstractNumId w:val="34"/>
  </w:num>
  <w:num w:numId="39">
    <w:abstractNumId w:val="12"/>
  </w:num>
  <w:num w:numId="40">
    <w:abstractNumId w:val="8"/>
  </w:num>
  <w:num w:numId="41">
    <w:abstractNumId w:val="22"/>
  </w:num>
  <w:num w:numId="42">
    <w:abstractNumId w:val="39"/>
  </w:num>
  <w:num w:numId="43">
    <w:abstractNumId w:val="44"/>
  </w:num>
  <w:num w:numId="44">
    <w:abstractNumId w:val="37"/>
  </w:num>
  <w:num w:numId="45">
    <w:abstractNumId w:val="43"/>
  </w:num>
  <w:num w:numId="46">
    <w:abstractNumId w:val="20"/>
  </w:num>
  <w:num w:numId="4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41"/>
    <w:rsid w:val="00085BDF"/>
    <w:rsid w:val="002D2C3F"/>
    <w:rsid w:val="002D30F0"/>
    <w:rsid w:val="005768F9"/>
    <w:rsid w:val="006023D0"/>
    <w:rsid w:val="00773179"/>
    <w:rsid w:val="00A43E55"/>
    <w:rsid w:val="00AB0541"/>
    <w:rsid w:val="00AB6E8C"/>
    <w:rsid w:val="00BD3F23"/>
    <w:rsid w:val="00C96F78"/>
    <w:rsid w:val="00CB5C1E"/>
    <w:rsid w:val="00F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uiPriority="0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qFormat="1"/>
    <w:lsdException w:name="footnote text" w:uiPriority="0"/>
    <w:lsdException w:name="header" w:qFormat="1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0541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B0541"/>
    <w:pPr>
      <w:keepNext/>
      <w:pageBreakBefore/>
      <w:spacing w:before="120"/>
      <w:ind w:left="425" w:hanging="425"/>
      <w:jc w:val="both"/>
      <w:outlineLvl w:val="0"/>
    </w:pPr>
    <w:rPr>
      <w:rFonts w:ascii="Times New Roman" w:hAnsi="Times New Roman"/>
      <w:b/>
      <w:sz w:val="48"/>
    </w:rPr>
  </w:style>
  <w:style w:type="paragraph" w:styleId="Cmsor2">
    <w:name w:val="heading 2"/>
    <w:basedOn w:val="Norml"/>
    <w:next w:val="Norml"/>
    <w:link w:val="Cmsor2Char"/>
    <w:qFormat/>
    <w:rsid w:val="00AB0541"/>
    <w:pPr>
      <w:keepNext/>
      <w:pageBreakBefore/>
      <w:spacing w:before="120"/>
      <w:ind w:left="341" w:right="57" w:hanging="341"/>
      <w:jc w:val="both"/>
      <w:outlineLvl w:val="1"/>
    </w:pPr>
    <w:rPr>
      <w:rFonts w:ascii="Times New Roman" w:hAnsi="Times New Roman"/>
      <w:caps/>
      <w:sz w:val="28"/>
    </w:rPr>
  </w:style>
  <w:style w:type="paragraph" w:styleId="Cmsor3">
    <w:name w:val="heading 3"/>
    <w:basedOn w:val="Norml"/>
    <w:next w:val="Norml"/>
    <w:link w:val="Cmsor3Char"/>
    <w:qFormat/>
    <w:rsid w:val="00AB054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qFormat/>
    <w:rsid w:val="00AB0541"/>
    <w:pPr>
      <w:tabs>
        <w:tab w:val="left" w:leader="dot" w:pos="851"/>
      </w:tabs>
      <w:spacing w:before="60"/>
      <w:ind w:left="425"/>
      <w:jc w:val="center"/>
      <w:outlineLvl w:val="3"/>
    </w:pPr>
    <w:rPr>
      <w:rFonts w:ascii="Arial" w:hAnsi="Arial"/>
      <w:sz w:val="16"/>
    </w:rPr>
  </w:style>
  <w:style w:type="paragraph" w:styleId="Cmsor5">
    <w:name w:val="heading 5"/>
    <w:basedOn w:val="Norml"/>
    <w:next w:val="Norml"/>
    <w:link w:val="Cmsor5Char"/>
    <w:uiPriority w:val="9"/>
    <w:qFormat/>
    <w:rsid w:val="00AB0541"/>
    <w:pPr>
      <w:keepNext/>
      <w:spacing w:before="60"/>
      <w:ind w:left="5103"/>
      <w:outlineLvl w:val="4"/>
    </w:pPr>
    <w:rPr>
      <w:rFonts w:ascii="Times New Roman" w:hAnsi="Times New Roman"/>
      <w:caps/>
      <w:sz w:val="96"/>
    </w:rPr>
  </w:style>
  <w:style w:type="paragraph" w:styleId="Cmsor6">
    <w:name w:val="heading 6"/>
    <w:basedOn w:val="Norml"/>
    <w:next w:val="Norml"/>
    <w:link w:val="Cmsor6Char"/>
    <w:uiPriority w:val="9"/>
    <w:qFormat/>
    <w:rsid w:val="00AB0541"/>
    <w:pPr>
      <w:keepNext/>
      <w:spacing w:before="60" w:after="120"/>
      <w:outlineLvl w:val="5"/>
    </w:pPr>
    <w:rPr>
      <w:rFonts w:ascii="Times New Roman" w:hAnsi="Times New Roman"/>
      <w:sz w:val="28"/>
    </w:rPr>
  </w:style>
  <w:style w:type="paragraph" w:styleId="Cmsor7">
    <w:name w:val="heading 7"/>
    <w:basedOn w:val="Norml"/>
    <w:next w:val="Norml"/>
    <w:link w:val="Cmsor7Char"/>
    <w:uiPriority w:val="9"/>
    <w:qFormat/>
    <w:rsid w:val="00AB0541"/>
    <w:pPr>
      <w:keepNext/>
      <w:spacing w:before="60"/>
      <w:ind w:left="426"/>
      <w:jc w:val="both"/>
      <w:outlineLvl w:val="6"/>
    </w:pPr>
    <w:rPr>
      <w:rFonts w:ascii="Times New Roman" w:hAnsi="Times New Roman"/>
      <w:b/>
      <w:i/>
      <w:sz w:val="22"/>
    </w:rPr>
  </w:style>
  <w:style w:type="paragraph" w:styleId="Cmsor8">
    <w:name w:val="heading 8"/>
    <w:aliases w:val="- Bekezdes"/>
    <w:basedOn w:val="Norml"/>
    <w:next w:val="Normlbehzs"/>
    <w:link w:val="Cmsor8Char"/>
    <w:qFormat/>
    <w:rsid w:val="00AB0541"/>
    <w:pPr>
      <w:pageBreakBefore/>
      <w:tabs>
        <w:tab w:val="left" w:pos="425"/>
        <w:tab w:val="left" w:pos="851"/>
      </w:tabs>
      <w:spacing w:before="120"/>
      <w:jc w:val="center"/>
      <w:outlineLvl w:val="7"/>
    </w:pPr>
    <w:rPr>
      <w:rFonts w:ascii="Times New Roman" w:hAnsi="Times New Roman"/>
      <w:caps/>
      <w:sz w:val="32"/>
    </w:rPr>
  </w:style>
  <w:style w:type="paragraph" w:styleId="Cmsor9">
    <w:name w:val="heading 9"/>
    <w:basedOn w:val="Norml"/>
    <w:next w:val="Norml"/>
    <w:link w:val="Cmsor9Char"/>
    <w:qFormat/>
    <w:rsid w:val="00AB0541"/>
    <w:pPr>
      <w:numPr>
        <w:numId w:val="23"/>
      </w:numPr>
      <w:spacing w:before="240" w:after="120"/>
      <w:ind w:left="357" w:hanging="357"/>
      <w:jc w:val="center"/>
      <w:outlineLvl w:val="8"/>
    </w:pPr>
    <w:rPr>
      <w:rFonts w:ascii="Tahoma" w:hAnsi="Tahoma" w:cs="Arial"/>
      <w:b/>
      <w:sz w:val="2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B0541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AB0541"/>
    <w:rPr>
      <w:rFonts w:ascii="Times New Roman" w:eastAsia="Times New Roman" w:hAnsi="Times New Roman" w:cs="Times New Roman"/>
      <w:caps/>
      <w:sz w:val="28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B0541"/>
    <w:rPr>
      <w:rFonts w:ascii="Calibri Light" w:eastAsia="Times New Roman" w:hAnsi="Calibri Light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AB0541"/>
    <w:rPr>
      <w:rFonts w:ascii="Arial" w:eastAsia="Times New Roman" w:hAnsi="Arial" w:cs="Times New Roman"/>
      <w:sz w:val="1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AB0541"/>
    <w:rPr>
      <w:rFonts w:ascii="Times New Roman" w:eastAsia="Times New Roman" w:hAnsi="Times New Roman" w:cs="Times New Roman"/>
      <w:caps/>
      <w:sz w:val="9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AB0541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rsid w:val="00AB0541"/>
    <w:rPr>
      <w:rFonts w:ascii="Times New Roman" w:eastAsia="Times New Roman" w:hAnsi="Times New Roman" w:cs="Times New Roman"/>
      <w:b/>
      <w:i/>
      <w:szCs w:val="20"/>
      <w:lang w:eastAsia="hu-HU"/>
    </w:rPr>
  </w:style>
  <w:style w:type="character" w:customStyle="1" w:styleId="Cmsor8Char">
    <w:name w:val="Címsor 8 Char"/>
    <w:aliases w:val="- Bekezdes Char"/>
    <w:basedOn w:val="Bekezdsalapbettpusa"/>
    <w:link w:val="Cmsor8"/>
    <w:rsid w:val="00AB0541"/>
    <w:rPr>
      <w:rFonts w:ascii="Times New Roman" w:eastAsia="Times New Roman" w:hAnsi="Times New Roman" w:cs="Times New Roman"/>
      <w:caps/>
      <w:sz w:val="32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AB0541"/>
    <w:rPr>
      <w:rFonts w:ascii="Tahoma" w:eastAsia="Times New Roman" w:hAnsi="Tahoma" w:cs="Arial"/>
      <w:b/>
      <w:sz w:val="20"/>
      <w:lang w:eastAsia="hu-HU"/>
    </w:rPr>
  </w:style>
  <w:style w:type="paragraph" w:customStyle="1" w:styleId="RTszveg">
    <w:name w:val="RT szöveg"/>
    <w:basedOn w:val="Norml"/>
    <w:rsid w:val="00AB0541"/>
    <w:pPr>
      <w:numPr>
        <w:numId w:val="2"/>
      </w:numPr>
      <w:jc w:val="both"/>
    </w:pPr>
    <w:rPr>
      <w:rFonts w:ascii="Arial Narrow" w:hAnsi="Arial Narrow"/>
      <w:color w:val="000000"/>
      <w:spacing w:val="-1"/>
      <w:sz w:val="22"/>
      <w:szCs w:val="22"/>
    </w:rPr>
  </w:style>
  <w:style w:type="paragraph" w:styleId="llb">
    <w:name w:val="footer"/>
    <w:basedOn w:val="Norml"/>
    <w:link w:val="llbChar"/>
    <w:uiPriority w:val="99"/>
    <w:rsid w:val="00AB0541"/>
    <w:pPr>
      <w:tabs>
        <w:tab w:val="center" w:pos="4520"/>
        <w:tab w:val="right" w:pos="9060"/>
      </w:tabs>
    </w:pPr>
  </w:style>
  <w:style w:type="character" w:customStyle="1" w:styleId="llbChar">
    <w:name w:val="Élőláb Char"/>
    <w:basedOn w:val="Bekezdsalapbettpusa"/>
    <w:link w:val="llb"/>
    <w:uiPriority w:val="99"/>
    <w:rsid w:val="00AB0541"/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styleId="Oldalszm">
    <w:name w:val="page number"/>
    <w:rsid w:val="00AB0541"/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AB0541"/>
    <w:pPr>
      <w:ind w:left="708"/>
    </w:pPr>
  </w:style>
  <w:style w:type="paragraph" w:styleId="Normlbehzs">
    <w:name w:val="Normal Indent"/>
    <w:basedOn w:val="Norml"/>
    <w:uiPriority w:val="99"/>
    <w:qFormat/>
    <w:rsid w:val="00AB0541"/>
    <w:pPr>
      <w:spacing w:before="60"/>
      <w:ind w:left="426" w:hanging="426"/>
    </w:pPr>
    <w:rPr>
      <w:rFonts w:ascii="H-Times New Roman" w:hAnsi="H-Times New Roman"/>
      <w:color w:val="000000"/>
      <w:sz w:val="22"/>
      <w:lang w:val="en-US"/>
    </w:rPr>
  </w:style>
  <w:style w:type="paragraph" w:styleId="Cm">
    <w:name w:val="Title"/>
    <w:basedOn w:val="Norml"/>
    <w:link w:val="CmChar"/>
    <w:uiPriority w:val="10"/>
    <w:qFormat/>
    <w:rsid w:val="00AB0541"/>
    <w:pPr>
      <w:jc w:val="center"/>
    </w:pPr>
    <w:rPr>
      <w:rFonts w:ascii="Arial" w:hAnsi="Arial"/>
      <w:b/>
      <w:sz w:val="22"/>
    </w:rPr>
  </w:style>
  <w:style w:type="character" w:customStyle="1" w:styleId="CmChar">
    <w:name w:val="Cím Char"/>
    <w:basedOn w:val="Bekezdsalapbettpusa"/>
    <w:link w:val="Cm"/>
    <w:uiPriority w:val="10"/>
    <w:rsid w:val="00AB0541"/>
    <w:rPr>
      <w:rFonts w:ascii="Arial" w:eastAsia="Times New Roman" w:hAnsi="Arial" w:cs="Times New Roman"/>
      <w:b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rsid w:val="00AB054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AB0541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link w:val="KpalrsChar"/>
    <w:qFormat/>
    <w:rsid w:val="00AB0541"/>
    <w:pPr>
      <w:jc w:val="both"/>
    </w:pPr>
    <w:rPr>
      <w:rFonts w:ascii="Arial" w:hAnsi="Arial"/>
      <w:b/>
      <w:caps/>
      <w:sz w:val="22"/>
    </w:rPr>
  </w:style>
  <w:style w:type="table" w:styleId="Rcsostblzat">
    <w:name w:val="Table Grid"/>
    <w:basedOn w:val="Normltblzat"/>
    <w:uiPriority w:val="39"/>
    <w:rsid w:val="00AB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qFormat/>
    <w:rsid w:val="00AB0541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AB0541"/>
    <w:rPr>
      <w:rFonts w:ascii="Arial" w:eastAsia="Times New Roman" w:hAnsi="Arial" w:cs="Times New Roman"/>
      <w:szCs w:val="20"/>
      <w:lang w:eastAsia="hu-HU"/>
    </w:rPr>
  </w:style>
  <w:style w:type="paragraph" w:customStyle="1" w:styleId="lofej">
    <w:name w:val="Élofej"/>
    <w:basedOn w:val="Norml"/>
    <w:rsid w:val="00AB0541"/>
    <w:pPr>
      <w:tabs>
        <w:tab w:val="center" w:pos="4536"/>
        <w:tab w:val="right" w:pos="9072"/>
      </w:tabs>
      <w:spacing w:before="60"/>
      <w:jc w:val="both"/>
    </w:pPr>
    <w:rPr>
      <w:rFonts w:ascii="Times New Roman" w:hAnsi="Times New Roman"/>
      <w:sz w:val="22"/>
    </w:rPr>
  </w:style>
  <w:style w:type="character" w:styleId="Lbjegyzet-hivatkozs">
    <w:name w:val="footnote reference"/>
    <w:rsid w:val="00AB0541"/>
    <w:rPr>
      <w:rFonts w:ascii="Times New Roman" w:eastAsia="Times New Roman" w:hAnsi="Times New Roman" w:cs="Times New Roman"/>
      <w:vertAlign w:val="superscript"/>
    </w:rPr>
  </w:style>
  <w:style w:type="paragraph" w:styleId="Lbjegyzetszveg">
    <w:name w:val="footnote text"/>
    <w:basedOn w:val="Norml"/>
    <w:link w:val="LbjegyzetszvegChar"/>
    <w:rsid w:val="00AB0541"/>
    <w:pPr>
      <w:ind w:left="284" w:hanging="284"/>
    </w:pPr>
    <w:rPr>
      <w:rFonts w:ascii="Times New Roman" w:hAnsi="Times New Roman"/>
      <w:color w:val="000000"/>
      <w:sz w:val="16"/>
      <w:szCs w:val="16"/>
    </w:rPr>
  </w:style>
  <w:style w:type="character" w:customStyle="1" w:styleId="LbjegyzetszvegChar">
    <w:name w:val="Lábjegyzetszöveg Char"/>
    <w:basedOn w:val="Bekezdsalapbettpusa"/>
    <w:link w:val="Lbjegyzetszveg"/>
    <w:rsid w:val="00AB0541"/>
    <w:rPr>
      <w:rFonts w:ascii="Times New Roman" w:eastAsia="Times New Roman" w:hAnsi="Times New Roman" w:cs="Times New Roman"/>
      <w:color w:val="000000"/>
      <w:sz w:val="16"/>
      <w:szCs w:val="16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AB0541"/>
    <w:pPr>
      <w:jc w:val="both"/>
    </w:pPr>
    <w:rPr>
      <w:rFonts w:ascii="Arial" w:hAnsi="Arial"/>
      <w:sz w:val="22"/>
    </w:rPr>
  </w:style>
  <w:style w:type="character" w:customStyle="1" w:styleId="SzvegtrzsChar">
    <w:name w:val="Szövegtörzs Char"/>
    <w:basedOn w:val="Bekezdsalapbettpusa"/>
    <w:link w:val="Szvegtrzs"/>
    <w:uiPriority w:val="1"/>
    <w:rsid w:val="00AB0541"/>
    <w:rPr>
      <w:rFonts w:ascii="Arial" w:eastAsia="Times New Roman" w:hAnsi="Arial" w:cs="Times New Roman"/>
      <w:szCs w:val="20"/>
      <w:lang w:eastAsia="hu-HU"/>
    </w:rPr>
  </w:style>
  <w:style w:type="numbering" w:customStyle="1" w:styleId="Nemlista1">
    <w:name w:val="Nem lista1"/>
    <w:next w:val="Nemlista"/>
    <w:uiPriority w:val="99"/>
    <w:rsid w:val="00AB0541"/>
  </w:style>
  <w:style w:type="character" w:customStyle="1" w:styleId="Bekezdsalapbettpusa1">
    <w:name w:val="Bekezdés alapbetűtípusa1"/>
    <w:rsid w:val="00AB0541"/>
    <w:rPr>
      <w:rFonts w:ascii="Times New Roman" w:eastAsia="Times New Roman" w:hAnsi="Times New Roman" w:cs="Times New Roman"/>
    </w:rPr>
  </w:style>
  <w:style w:type="paragraph" w:customStyle="1" w:styleId="Cmsor">
    <w:name w:val="Címsor"/>
    <w:basedOn w:val="Norml"/>
    <w:next w:val="Szvegtrzs"/>
    <w:rsid w:val="00AB054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Szvegtrzs"/>
    <w:uiPriority w:val="99"/>
    <w:rsid w:val="00AB0541"/>
    <w:pPr>
      <w:suppressAutoHyphens/>
    </w:pPr>
    <w:rPr>
      <w:rFonts w:ascii="Times New Roman" w:hAnsi="Times New Roman" w:cs="Mangal"/>
      <w:lang w:eastAsia="zh-CN"/>
    </w:rPr>
  </w:style>
  <w:style w:type="paragraph" w:customStyle="1" w:styleId="Trgymutat">
    <w:name w:val="Tárgymutató"/>
    <w:basedOn w:val="Norml"/>
    <w:rsid w:val="00AB0541"/>
    <w:pPr>
      <w:suppressLineNumbers/>
      <w:suppressAutoHyphens/>
    </w:pPr>
    <w:rPr>
      <w:rFonts w:ascii="Arial" w:hAnsi="Arial" w:cs="Mangal"/>
      <w:sz w:val="22"/>
      <w:lang w:eastAsia="zh-CN"/>
    </w:rPr>
  </w:style>
  <w:style w:type="paragraph" w:customStyle="1" w:styleId="szoveg">
    <w:name w:val="szoveg"/>
    <w:basedOn w:val="Norml"/>
    <w:rsid w:val="00AB0541"/>
    <w:pPr>
      <w:suppressAutoHyphens/>
      <w:spacing w:before="200" w:after="200" w:line="340" w:lineRule="atLeast"/>
      <w:ind w:left="300" w:right="300" w:firstLine="200"/>
      <w:jc w:val="both"/>
    </w:pPr>
    <w:rPr>
      <w:rFonts w:ascii="Helvetica" w:hAnsi="Helvetica" w:cs="Helvetica"/>
      <w:color w:val="000000"/>
      <w:sz w:val="20"/>
      <w:lang w:eastAsia="zh-CN"/>
    </w:rPr>
  </w:style>
  <w:style w:type="paragraph" w:styleId="Szvegtrzsbehzssal">
    <w:name w:val="Body Text Indent"/>
    <w:basedOn w:val="Norml"/>
    <w:link w:val="SzvegtrzsbehzssalChar"/>
    <w:uiPriority w:val="99"/>
    <w:rsid w:val="00AB0541"/>
    <w:pPr>
      <w:suppressAutoHyphens/>
      <w:spacing w:after="120"/>
      <w:ind w:left="283"/>
    </w:pPr>
    <w:rPr>
      <w:rFonts w:ascii="Arial" w:hAnsi="Arial" w:cs="Arial"/>
      <w:sz w:val="22"/>
      <w:lang w:eastAsia="zh-CN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AB0541"/>
    <w:rPr>
      <w:rFonts w:ascii="Arial" w:eastAsia="Times New Roman" w:hAnsi="Arial" w:cs="Arial"/>
      <w:szCs w:val="20"/>
      <w:lang w:eastAsia="zh-CN"/>
    </w:rPr>
  </w:style>
  <w:style w:type="paragraph" w:customStyle="1" w:styleId="Tblzattartalom">
    <w:name w:val="Táblázattartalom"/>
    <w:basedOn w:val="Norml"/>
    <w:rsid w:val="00AB0541"/>
    <w:pPr>
      <w:suppressLineNumbers/>
      <w:suppressAutoHyphens/>
    </w:pPr>
    <w:rPr>
      <w:rFonts w:ascii="Arial" w:hAnsi="Arial" w:cs="Arial"/>
      <w:sz w:val="22"/>
      <w:lang w:eastAsia="zh-CN"/>
    </w:rPr>
  </w:style>
  <w:style w:type="paragraph" w:customStyle="1" w:styleId="Tblzatfejlc">
    <w:name w:val="Táblázatfejléc"/>
    <w:basedOn w:val="Tblzattartalom"/>
    <w:rsid w:val="00AB0541"/>
    <w:pPr>
      <w:jc w:val="center"/>
    </w:pPr>
    <w:rPr>
      <w:rFonts w:ascii="Times New Roman" w:hAnsi="Times New Roman" w:cs="Times New Roman"/>
      <w:b/>
      <w:bCs/>
    </w:rPr>
  </w:style>
  <w:style w:type="paragraph" w:customStyle="1" w:styleId="Kerettartalom">
    <w:name w:val="Kerettartalom"/>
    <w:basedOn w:val="Szvegtrzs"/>
    <w:rsid w:val="00AB0541"/>
    <w:pPr>
      <w:suppressAutoHyphens/>
    </w:pPr>
    <w:rPr>
      <w:rFonts w:ascii="Times New Roman" w:hAnsi="Times New Roman" w:cs="Arial"/>
      <w:lang w:eastAsia="zh-CN"/>
    </w:rPr>
  </w:style>
  <w:style w:type="numbering" w:customStyle="1" w:styleId="Nemlista2">
    <w:name w:val="Nem lista2"/>
    <w:next w:val="Nemlista"/>
    <w:rsid w:val="00AB0541"/>
  </w:style>
  <w:style w:type="paragraph" w:styleId="TJ1">
    <w:name w:val="toc 1"/>
    <w:basedOn w:val="Norml"/>
    <w:next w:val="Norml"/>
    <w:qFormat/>
    <w:rsid w:val="00AB0541"/>
    <w:pPr>
      <w:tabs>
        <w:tab w:val="right" w:leader="dot" w:pos="9072"/>
      </w:tabs>
      <w:spacing w:before="60"/>
    </w:pPr>
    <w:rPr>
      <w:rFonts w:ascii="Times New Roman" w:hAnsi="Times New Roman"/>
      <w:bCs/>
      <w:sz w:val="18"/>
      <w:szCs w:val="24"/>
    </w:rPr>
  </w:style>
  <w:style w:type="paragraph" w:styleId="TJ2">
    <w:name w:val="toc 2"/>
    <w:basedOn w:val="Norml"/>
    <w:next w:val="Norml"/>
    <w:qFormat/>
    <w:rsid w:val="00AB0541"/>
    <w:pPr>
      <w:ind w:left="220"/>
    </w:pPr>
    <w:rPr>
      <w:rFonts w:ascii="Times New Roman" w:hAnsi="Times New Roman"/>
      <w:smallCaps/>
      <w:sz w:val="22"/>
      <w:szCs w:val="24"/>
    </w:rPr>
  </w:style>
  <w:style w:type="paragraph" w:styleId="TJ3">
    <w:name w:val="toc 3"/>
    <w:basedOn w:val="Norml"/>
    <w:next w:val="Norml"/>
    <w:qFormat/>
    <w:rsid w:val="00AB0541"/>
    <w:pPr>
      <w:ind w:left="440"/>
    </w:pPr>
    <w:rPr>
      <w:rFonts w:ascii="Times New Roman" w:hAnsi="Times New Roman"/>
      <w:i/>
      <w:iCs/>
      <w:sz w:val="22"/>
      <w:szCs w:val="24"/>
    </w:rPr>
  </w:style>
  <w:style w:type="paragraph" w:styleId="Szvegtrzs3">
    <w:name w:val="Body Text 3"/>
    <w:basedOn w:val="Norml"/>
    <w:link w:val="Szvegtrzs3Char"/>
    <w:rsid w:val="00AB0541"/>
    <w:pPr>
      <w:tabs>
        <w:tab w:val="left" w:pos="851"/>
      </w:tabs>
      <w:spacing w:before="60"/>
      <w:jc w:val="center"/>
    </w:pPr>
    <w:rPr>
      <w:rFonts w:ascii="Times New Roman" w:hAnsi="Times New Roman"/>
      <w:sz w:val="22"/>
    </w:rPr>
  </w:style>
  <w:style w:type="character" w:customStyle="1" w:styleId="Szvegtrzs3Char">
    <w:name w:val="Szövegtörzs 3 Char"/>
    <w:basedOn w:val="Bekezdsalapbettpusa"/>
    <w:link w:val="Szvegtrzs3"/>
    <w:rsid w:val="00AB0541"/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beut">
    <w:name w:val="beut"/>
    <w:basedOn w:val="Norml"/>
    <w:rsid w:val="00AB0541"/>
    <w:pPr>
      <w:tabs>
        <w:tab w:val="left" w:pos="6804"/>
      </w:tabs>
      <w:ind w:left="1134" w:hanging="283"/>
    </w:pPr>
    <w:rPr>
      <w:rFonts w:ascii="H-Times New Roman" w:hAnsi="H-Times New Roman"/>
      <w:color w:val="000000"/>
      <w:sz w:val="22"/>
    </w:rPr>
  </w:style>
  <w:style w:type="paragraph" w:styleId="Szvegtrzsbehzssal2">
    <w:name w:val="Body Text Indent 2"/>
    <w:basedOn w:val="Norml"/>
    <w:link w:val="Szvegtrzsbehzssal2Char"/>
    <w:rsid w:val="00AB0541"/>
    <w:pPr>
      <w:spacing w:before="60"/>
      <w:ind w:left="425" w:hanging="425"/>
      <w:jc w:val="both"/>
    </w:pPr>
    <w:rPr>
      <w:rFonts w:ascii="Times New Roman" w:hAnsi="Times New Roman"/>
      <w:sz w:val="22"/>
    </w:rPr>
  </w:style>
  <w:style w:type="character" w:customStyle="1" w:styleId="Szvegtrzsbehzssal2Char">
    <w:name w:val="Szövegtörzs behúzással 2 Char"/>
    <w:basedOn w:val="Bekezdsalapbettpusa"/>
    <w:link w:val="Szvegtrzsbehzssal2"/>
    <w:rsid w:val="00AB0541"/>
    <w:rPr>
      <w:rFonts w:ascii="Times New Roman" w:eastAsia="Times New Roman" w:hAnsi="Times New Roman" w:cs="Times New Roman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AB0541"/>
    <w:pPr>
      <w:tabs>
        <w:tab w:val="center" w:pos="709"/>
        <w:tab w:val="center" w:pos="1276"/>
        <w:tab w:val="center" w:pos="1843"/>
        <w:tab w:val="center" w:pos="2552"/>
        <w:tab w:val="center" w:pos="3261"/>
        <w:tab w:val="center" w:pos="3969"/>
        <w:tab w:val="center" w:pos="4536"/>
        <w:tab w:val="center" w:pos="5103"/>
        <w:tab w:val="center" w:pos="5812"/>
        <w:tab w:val="center" w:pos="6521"/>
        <w:tab w:val="center" w:pos="7655"/>
      </w:tabs>
      <w:spacing w:before="60"/>
      <w:ind w:left="426"/>
      <w:jc w:val="both"/>
    </w:pPr>
    <w:rPr>
      <w:rFonts w:ascii="Times New Roman" w:hAnsi="Times New Roman"/>
      <w:sz w:val="72"/>
    </w:rPr>
  </w:style>
  <w:style w:type="character" w:customStyle="1" w:styleId="Szvegtrzsbehzssal3Char">
    <w:name w:val="Szövegtörzs behúzással 3 Char"/>
    <w:basedOn w:val="Bekezdsalapbettpusa"/>
    <w:link w:val="Szvegtrzsbehzssal3"/>
    <w:rsid w:val="00AB0541"/>
    <w:rPr>
      <w:rFonts w:ascii="Times New Roman" w:eastAsia="Times New Roman" w:hAnsi="Times New Roman" w:cs="Times New Roman"/>
      <w:sz w:val="72"/>
      <w:szCs w:val="20"/>
      <w:lang w:eastAsia="hu-HU"/>
    </w:rPr>
  </w:style>
  <w:style w:type="paragraph" w:styleId="Szvegtrzs2">
    <w:name w:val="Body Text 2"/>
    <w:basedOn w:val="Norml"/>
    <w:link w:val="Szvegtrzs2Char"/>
    <w:rsid w:val="00AB0541"/>
    <w:pPr>
      <w:tabs>
        <w:tab w:val="left" w:pos="425"/>
        <w:tab w:val="left" w:pos="851"/>
      </w:tabs>
      <w:spacing w:before="60"/>
    </w:pPr>
    <w:rPr>
      <w:rFonts w:ascii="Times New Roman" w:hAnsi="Times New Roman"/>
      <w:sz w:val="22"/>
    </w:rPr>
  </w:style>
  <w:style w:type="character" w:customStyle="1" w:styleId="Szvegtrzs2Char">
    <w:name w:val="Szövegtörzs 2 Char"/>
    <w:basedOn w:val="Bekezdsalapbettpusa"/>
    <w:link w:val="Szvegtrzs2"/>
    <w:rsid w:val="00AB0541"/>
    <w:rPr>
      <w:rFonts w:ascii="Times New Roman" w:eastAsia="Times New Roman" w:hAnsi="Times New Roman" w:cs="Times New Roman"/>
      <w:szCs w:val="20"/>
      <w:lang w:eastAsia="hu-HU"/>
    </w:rPr>
  </w:style>
  <w:style w:type="paragraph" w:styleId="TJ6">
    <w:name w:val="toc 6"/>
    <w:basedOn w:val="Norml"/>
    <w:next w:val="Norml"/>
    <w:rsid w:val="00AB0541"/>
    <w:pPr>
      <w:ind w:left="1100"/>
    </w:pPr>
    <w:rPr>
      <w:rFonts w:ascii="Times New Roman" w:hAnsi="Times New Roman"/>
      <w:sz w:val="22"/>
      <w:szCs w:val="21"/>
    </w:rPr>
  </w:style>
  <w:style w:type="paragraph" w:styleId="Szvegblokk">
    <w:name w:val="Block Text"/>
    <w:basedOn w:val="Norml"/>
    <w:rsid w:val="00AB0541"/>
    <w:pPr>
      <w:ind w:left="5670" w:right="-1"/>
    </w:pPr>
    <w:rPr>
      <w:rFonts w:ascii="Times New Roman" w:hAnsi="Times New Roman"/>
      <w:caps/>
      <w:sz w:val="16"/>
    </w:rPr>
  </w:style>
  <w:style w:type="paragraph" w:customStyle="1" w:styleId="varlejto">
    <w:name w:val="varlejto"/>
    <w:basedOn w:val="lfej"/>
    <w:rsid w:val="00AB0541"/>
    <w:pPr>
      <w:pBdr>
        <w:bottom w:val="single" w:sz="6" w:space="1" w:color="auto"/>
      </w:pBdr>
      <w:tabs>
        <w:tab w:val="clear" w:pos="4536"/>
        <w:tab w:val="left" w:pos="0"/>
        <w:tab w:val="left" w:pos="4252"/>
        <w:tab w:val="center" w:pos="4819"/>
      </w:tabs>
      <w:spacing w:before="120"/>
      <w:jc w:val="both"/>
    </w:pPr>
    <w:rPr>
      <w:rFonts w:ascii="Times New Roman" w:hAnsi="Times New Roman"/>
      <w:caps/>
      <w:sz w:val="16"/>
    </w:rPr>
  </w:style>
  <w:style w:type="paragraph" w:customStyle="1" w:styleId="fejes">
    <w:name w:val="fejes"/>
    <w:basedOn w:val="Norml"/>
    <w:next w:val="Norml"/>
    <w:rsid w:val="00AB0541"/>
    <w:pPr>
      <w:spacing w:before="120" w:line="320" w:lineRule="atLeast"/>
      <w:jc w:val="both"/>
    </w:pPr>
    <w:rPr>
      <w:rFonts w:ascii="Times New Roman" w:hAnsi="Times New Roman"/>
      <w:sz w:val="22"/>
    </w:rPr>
  </w:style>
  <w:style w:type="paragraph" w:styleId="Felsorols">
    <w:name w:val="List Bullet"/>
    <w:basedOn w:val="Norml"/>
    <w:uiPriority w:val="99"/>
    <w:rsid w:val="00AB0541"/>
    <w:rPr>
      <w:rFonts w:ascii="Arial" w:hAnsi="Arial"/>
    </w:rPr>
  </w:style>
  <w:style w:type="paragraph" w:customStyle="1" w:styleId="Bekezds">
    <w:name w:val="Bekezdés"/>
    <w:basedOn w:val="Norml"/>
    <w:link w:val="BekezdsChar"/>
    <w:rsid w:val="00AB0541"/>
    <w:pPr>
      <w:ind w:firstLine="567"/>
    </w:pPr>
    <w:rPr>
      <w:rFonts w:ascii="Arial" w:hAnsi="Arial"/>
    </w:rPr>
  </w:style>
  <w:style w:type="paragraph" w:customStyle="1" w:styleId="Felsorols1">
    <w:name w:val="Felsorolás+1"/>
    <w:basedOn w:val="Felsorols"/>
    <w:next w:val="Bekezds"/>
    <w:rsid w:val="00AB0541"/>
    <w:pPr>
      <w:tabs>
        <w:tab w:val="num" w:pos="360"/>
      </w:tabs>
      <w:spacing w:after="120"/>
      <w:ind w:left="360" w:hanging="360"/>
    </w:pPr>
    <w:rPr>
      <w:rFonts w:ascii="Times New Roman" w:hAnsi="Times New Roman"/>
    </w:rPr>
  </w:style>
  <w:style w:type="paragraph" w:styleId="Felsorols2">
    <w:name w:val="List Bullet 2"/>
    <w:basedOn w:val="Norml"/>
    <w:uiPriority w:val="99"/>
    <w:rsid w:val="00AB0541"/>
    <w:pPr>
      <w:ind w:left="643" w:hanging="360"/>
    </w:pPr>
    <w:rPr>
      <w:rFonts w:ascii="Arial" w:hAnsi="Arial"/>
    </w:rPr>
  </w:style>
  <w:style w:type="paragraph" w:styleId="Jegyzetszveg">
    <w:name w:val="annotation text"/>
    <w:basedOn w:val="Norml"/>
    <w:link w:val="JegyzetszvegChar"/>
    <w:uiPriority w:val="99"/>
    <w:rsid w:val="00AB0541"/>
    <w:pPr>
      <w:spacing w:before="120"/>
      <w:jc w:val="both"/>
    </w:pPr>
    <w:rPr>
      <w:rFonts w:ascii="Times New Roman" w:hAnsi="Times New Roman"/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B054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1">
    <w:name w:val="Szövegtörzs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1">
    <w:name w:val="Szövegtörzs 21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1">
    <w:name w:val="Csak szöveg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1">
    <w:name w:val="Normál1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styleId="TJ4">
    <w:name w:val="toc 4"/>
    <w:basedOn w:val="Norml"/>
    <w:next w:val="Norml"/>
    <w:rsid w:val="00AB0541"/>
    <w:pPr>
      <w:ind w:left="660"/>
    </w:pPr>
    <w:rPr>
      <w:rFonts w:ascii="Times New Roman" w:hAnsi="Times New Roman"/>
      <w:sz w:val="22"/>
      <w:szCs w:val="21"/>
    </w:rPr>
  </w:style>
  <w:style w:type="paragraph" w:styleId="TJ5">
    <w:name w:val="toc 5"/>
    <w:basedOn w:val="Norml"/>
    <w:next w:val="Norml"/>
    <w:rsid w:val="00AB0541"/>
    <w:pPr>
      <w:ind w:left="880"/>
    </w:pPr>
    <w:rPr>
      <w:rFonts w:ascii="Times New Roman" w:hAnsi="Times New Roman"/>
      <w:sz w:val="22"/>
      <w:szCs w:val="21"/>
    </w:rPr>
  </w:style>
  <w:style w:type="paragraph" w:styleId="TJ7">
    <w:name w:val="toc 7"/>
    <w:basedOn w:val="Norml"/>
    <w:next w:val="Norml"/>
    <w:rsid w:val="00AB0541"/>
    <w:pPr>
      <w:ind w:left="1320"/>
    </w:pPr>
    <w:rPr>
      <w:rFonts w:ascii="Times New Roman" w:hAnsi="Times New Roman"/>
      <w:sz w:val="22"/>
      <w:szCs w:val="21"/>
    </w:rPr>
  </w:style>
  <w:style w:type="paragraph" w:styleId="TJ8">
    <w:name w:val="toc 8"/>
    <w:basedOn w:val="Norml"/>
    <w:next w:val="Norml"/>
    <w:rsid w:val="00AB0541"/>
    <w:pPr>
      <w:tabs>
        <w:tab w:val="right" w:leader="dot" w:pos="9061"/>
      </w:tabs>
    </w:pPr>
    <w:rPr>
      <w:rFonts w:ascii="Times New Roman" w:hAnsi="Times New Roman"/>
      <w:sz w:val="22"/>
      <w:szCs w:val="21"/>
    </w:rPr>
  </w:style>
  <w:style w:type="paragraph" w:styleId="TJ9">
    <w:name w:val="toc 9"/>
    <w:basedOn w:val="Norml"/>
    <w:next w:val="Norml"/>
    <w:rsid w:val="00AB0541"/>
    <w:pPr>
      <w:tabs>
        <w:tab w:val="right" w:leader="dot" w:pos="9061"/>
      </w:tabs>
    </w:pPr>
    <w:rPr>
      <w:rFonts w:ascii="Times New Roman" w:hAnsi="Times New Roman"/>
      <w:noProof/>
      <w:sz w:val="22"/>
      <w:szCs w:val="21"/>
    </w:rPr>
  </w:style>
  <w:style w:type="character" w:styleId="Hiperhivatkozs">
    <w:name w:val="Hyperlink"/>
    <w:uiPriority w:val="99"/>
    <w:rsid w:val="00AB0541"/>
    <w:rPr>
      <w:rFonts w:ascii="Times New Roman" w:eastAsia="Times New Roman" w:hAnsi="Times New Roman" w:cs="Times New Roman"/>
      <w:color w:val="0000FF"/>
      <w:u w:val="single"/>
    </w:rPr>
  </w:style>
  <w:style w:type="character" w:styleId="Jegyzethivatkozs">
    <w:name w:val="annotation reference"/>
    <w:uiPriority w:val="99"/>
    <w:rsid w:val="00AB0541"/>
    <w:rPr>
      <w:rFonts w:ascii="Times New Roman" w:eastAsia="Times New Roman" w:hAnsi="Times New Roman" w:cs="Times New Roman"/>
      <w:sz w:val="16"/>
    </w:rPr>
  </w:style>
  <w:style w:type="character" w:styleId="Mrltotthiperhivatkozs">
    <w:name w:val="FollowedHyperlink"/>
    <w:uiPriority w:val="99"/>
    <w:rsid w:val="00AB0541"/>
    <w:rPr>
      <w:rFonts w:ascii="Times New Roman" w:eastAsia="Times New Roman" w:hAnsi="Times New Roman" w:cs="Times New Roman"/>
      <w:color w:val="800080"/>
      <w:u w:val="single"/>
    </w:rPr>
  </w:style>
  <w:style w:type="paragraph" w:styleId="Dokumentumtrkp">
    <w:name w:val="Document Map"/>
    <w:basedOn w:val="Norml"/>
    <w:link w:val="DokumentumtrkpChar"/>
    <w:rsid w:val="00AB0541"/>
    <w:pPr>
      <w:shd w:val="clear" w:color="auto" w:fill="000080"/>
      <w:spacing w:before="120"/>
      <w:jc w:val="both"/>
    </w:pPr>
    <w:rPr>
      <w:rFonts w:ascii="Tahoma" w:hAnsi="Tahoma" w:cs="Tahoma"/>
      <w:sz w:val="22"/>
    </w:rPr>
  </w:style>
  <w:style w:type="character" w:customStyle="1" w:styleId="DokumentumtrkpChar">
    <w:name w:val="Dokumentumtérkép Char"/>
    <w:basedOn w:val="Bekezdsalapbettpusa"/>
    <w:link w:val="Dokumentumtrkp"/>
    <w:rsid w:val="00AB0541"/>
    <w:rPr>
      <w:rFonts w:ascii="Tahoma" w:eastAsia="Times New Roman" w:hAnsi="Tahoma" w:cs="Tahoma"/>
      <w:szCs w:val="20"/>
      <w:shd w:val="clear" w:color="auto" w:fill="000080"/>
      <w:lang w:eastAsia="hu-HU"/>
    </w:rPr>
  </w:style>
  <w:style w:type="character" w:styleId="Kiemels">
    <w:name w:val="Emphasis"/>
    <w:uiPriority w:val="20"/>
    <w:qFormat/>
    <w:rsid w:val="00AB0541"/>
    <w:rPr>
      <w:rFonts w:ascii="Times New Roman" w:eastAsia="Times New Roman" w:hAnsi="Times New Roman" w:cs="Times New Roman"/>
      <w:i/>
      <w:iCs/>
    </w:rPr>
  </w:style>
  <w:style w:type="paragraph" w:customStyle="1" w:styleId="CM32">
    <w:name w:val="CM32"/>
    <w:basedOn w:val="Norml"/>
    <w:next w:val="Norml"/>
    <w:rsid w:val="00AB0541"/>
    <w:pPr>
      <w:widowControl w:val="0"/>
      <w:autoSpaceDE w:val="0"/>
      <w:autoSpaceDN w:val="0"/>
      <w:adjustRightInd w:val="0"/>
      <w:spacing w:after="255"/>
    </w:pPr>
    <w:rPr>
      <w:rFonts w:ascii="Arial Narrow" w:hAnsi="Arial Narrow"/>
      <w:sz w:val="20"/>
      <w:szCs w:val="24"/>
    </w:rPr>
  </w:style>
  <w:style w:type="paragraph" w:styleId="Trgymutat1">
    <w:name w:val="index 1"/>
    <w:basedOn w:val="Norml"/>
    <w:next w:val="Norml"/>
    <w:rsid w:val="00AB0541"/>
    <w:pPr>
      <w:spacing w:before="120"/>
      <w:ind w:left="220" w:hanging="220"/>
      <w:jc w:val="both"/>
    </w:pPr>
    <w:rPr>
      <w:rFonts w:ascii="Times New Roman" w:hAnsi="Times New Roman"/>
      <w:sz w:val="22"/>
    </w:rPr>
  </w:style>
  <w:style w:type="character" w:customStyle="1" w:styleId="apple-converted-space">
    <w:name w:val="apple-converted-space"/>
    <w:rsid w:val="00AB0541"/>
  </w:style>
  <w:style w:type="paragraph" w:customStyle="1" w:styleId="cf0">
    <w:name w:val="cf0"/>
    <w:basedOn w:val="Norml"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artalomjegyzkcmsora">
    <w:name w:val="TOC Heading"/>
    <w:basedOn w:val="Cmsor1"/>
    <w:next w:val="Norml"/>
    <w:uiPriority w:val="39"/>
    <w:qFormat/>
    <w:rsid w:val="00AB0541"/>
    <w:pPr>
      <w:keepLines/>
      <w:pageBreakBefore w:val="0"/>
      <w:spacing w:before="240" w:line="259" w:lineRule="auto"/>
      <w:ind w:left="0" w:firstLine="0"/>
      <w:jc w:val="left"/>
      <w:outlineLvl w:val="9"/>
    </w:pPr>
    <w:rPr>
      <w:rFonts w:ascii="Cambria" w:eastAsia="SimSun" w:hAnsi="Cambria" w:cs="SimSun"/>
      <w:b w:val="0"/>
      <w:color w:val="365F91"/>
      <w:sz w:val="32"/>
      <w:szCs w:val="32"/>
    </w:rPr>
  </w:style>
  <w:style w:type="paragraph" w:customStyle="1" w:styleId="SZAKASZ">
    <w:name w:val="SZAKASZ"/>
    <w:basedOn w:val="Listaszerbekezds"/>
    <w:qFormat/>
    <w:rsid w:val="00AB0541"/>
    <w:pPr>
      <w:spacing w:before="60"/>
      <w:ind w:left="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Cm">
    <w:name w:val="NormálCím"/>
    <w:basedOn w:val="Norml"/>
    <w:rsid w:val="00AB0541"/>
    <w:pPr>
      <w:keepNext/>
      <w:keepLines/>
      <w:suppressAutoHyphens/>
      <w:overflowPunct w:val="0"/>
      <w:autoSpaceDE w:val="0"/>
      <w:spacing w:before="480" w:after="240"/>
      <w:jc w:val="center"/>
      <w:textAlignment w:val="baseline"/>
    </w:pPr>
    <w:rPr>
      <w:rFonts w:ascii="H-Times-Roman" w:hAnsi="H-Times-Roman"/>
      <w:lang w:eastAsia="ar-SA"/>
    </w:rPr>
  </w:style>
  <w:style w:type="paragraph" w:styleId="Lista2">
    <w:name w:val="List 2"/>
    <w:basedOn w:val="Norml"/>
    <w:uiPriority w:val="99"/>
    <w:rsid w:val="00AB0541"/>
    <w:pPr>
      <w:spacing w:after="200" w:line="276" w:lineRule="auto"/>
      <w:ind w:left="566" w:hanging="283"/>
      <w:contextualSpacing/>
    </w:pPr>
    <w:rPr>
      <w:rFonts w:ascii="Calibri" w:eastAsia="Calibri" w:hAnsi="Calibri" w:cs="SimSun"/>
      <w:sz w:val="22"/>
      <w:szCs w:val="22"/>
      <w:lang w:eastAsia="en-US"/>
    </w:rPr>
  </w:style>
  <w:style w:type="table" w:customStyle="1" w:styleId="TableNormal">
    <w:name w:val="Table Normal"/>
    <w:uiPriority w:val="2"/>
    <w:qFormat/>
    <w:rsid w:val="00AB0541"/>
    <w:pPr>
      <w:widowControl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AB0541"/>
    <w:pPr>
      <w:widowControl w:val="0"/>
    </w:pPr>
    <w:rPr>
      <w:rFonts w:ascii="Calibri" w:eastAsia="Calibri" w:hAnsi="Calibri" w:cs="SimSun"/>
      <w:sz w:val="22"/>
      <w:szCs w:val="22"/>
      <w:lang w:val="en-US" w:eastAsia="en-US"/>
    </w:rPr>
  </w:style>
  <w:style w:type="paragraph" w:customStyle="1" w:styleId="SZAKASZCM">
    <w:name w:val="SZAKASZCÍM"/>
    <w:basedOn w:val="Listaszerbekezds"/>
    <w:qFormat/>
    <w:rsid w:val="00AB0541"/>
    <w:pPr>
      <w:numPr>
        <w:numId w:val="8"/>
      </w:numPr>
      <w:spacing w:before="120" w:after="1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Fejezet0">
    <w:name w:val="Fejezet"/>
    <w:basedOn w:val="Norml"/>
    <w:link w:val="FejezetChar"/>
    <w:qFormat/>
    <w:rsid w:val="00AB0541"/>
    <w:pPr>
      <w:tabs>
        <w:tab w:val="left" w:pos="284"/>
        <w:tab w:val="left" w:pos="6430"/>
      </w:tabs>
      <w:spacing w:before="120" w:after="120" w:line="276" w:lineRule="auto"/>
      <w:jc w:val="both"/>
    </w:pPr>
    <w:rPr>
      <w:rFonts w:ascii="Times New Roman" w:eastAsia="Calibri" w:hAnsi="Times New Roman"/>
      <w:b/>
      <w:i/>
      <w:szCs w:val="24"/>
      <w:lang w:eastAsia="en-US"/>
    </w:rPr>
  </w:style>
  <w:style w:type="character" w:customStyle="1" w:styleId="FejezetChar">
    <w:name w:val="Fejezet Char"/>
    <w:link w:val="Fejezet0"/>
    <w:rsid w:val="00AB0541"/>
    <w:rPr>
      <w:rFonts w:ascii="Times New Roman" w:eastAsia="Calibri" w:hAnsi="Times New Roman" w:cs="Times New Roman"/>
      <w:b/>
      <w:i/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0541"/>
    <w:pPr>
      <w:spacing w:before="0" w:after="200"/>
      <w:jc w:val="left"/>
    </w:pPr>
    <w:rPr>
      <w:rFonts w:ascii="Calibri" w:eastAsia="Calibri" w:hAnsi="Calibri" w:cs="SimSun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0541"/>
    <w:rPr>
      <w:rFonts w:ascii="Calibri" w:eastAsia="Calibri" w:hAnsi="Calibri" w:cs="SimSun"/>
      <w:b/>
      <w:bCs/>
      <w:sz w:val="20"/>
      <w:szCs w:val="20"/>
      <w:lang w:eastAsia="hu-HU"/>
    </w:rPr>
  </w:style>
  <w:style w:type="paragraph" w:styleId="Felsorols3">
    <w:name w:val="List Bullet 3"/>
    <w:basedOn w:val="Listaszerbekezds"/>
    <w:autoRedefine/>
    <w:rsid w:val="00AB0541"/>
    <w:pPr>
      <w:numPr>
        <w:numId w:val="9"/>
      </w:numPr>
      <w:shd w:val="clear" w:color="auto" w:fill="FFFFFF"/>
      <w:spacing w:line="276" w:lineRule="auto"/>
      <w:ind w:left="4613"/>
      <w:jc w:val="both"/>
    </w:pPr>
    <w:rPr>
      <w:rFonts w:ascii="Calibri" w:eastAsia="Calibri" w:hAnsi="Calibri" w:cs="Calibri"/>
      <w:sz w:val="20"/>
      <w:szCs w:val="22"/>
      <w:lang w:eastAsia="en-US"/>
    </w:rPr>
  </w:style>
  <w:style w:type="paragraph" w:customStyle="1" w:styleId="szamozs">
    <w:name w:val="szamozás"/>
    <w:autoRedefine/>
    <w:qFormat/>
    <w:rsid w:val="00AB0541"/>
    <w:pPr>
      <w:numPr>
        <w:numId w:val="10"/>
      </w:numPr>
      <w:autoSpaceDN w:val="0"/>
      <w:spacing w:after="160" w:line="240" w:lineRule="auto"/>
      <w:textAlignment w:val="baseline"/>
    </w:pPr>
    <w:rPr>
      <w:rFonts w:ascii="DINPro-Regular" w:eastAsia="Calibri" w:hAnsi="DINPro-Regular" w:cs="Times New Roman"/>
      <w:sz w:val="18"/>
      <w:szCs w:val="20"/>
      <w:lang w:eastAsia="hu-HU"/>
    </w:rPr>
  </w:style>
  <w:style w:type="paragraph" w:customStyle="1" w:styleId="listaszam">
    <w:name w:val="lista_szam"/>
    <w:basedOn w:val="szamozs"/>
    <w:autoRedefine/>
    <w:qFormat/>
    <w:rsid w:val="00AB0541"/>
  </w:style>
  <w:style w:type="paragraph" w:customStyle="1" w:styleId="Listaptty">
    <w:name w:val="Lista_pötty"/>
    <w:basedOn w:val="Listaszerbekezds"/>
    <w:autoRedefine/>
    <w:qFormat/>
    <w:rsid w:val="00AB0541"/>
    <w:pPr>
      <w:numPr>
        <w:numId w:val="11"/>
      </w:numPr>
      <w:shd w:val="clear" w:color="auto" w:fill="FFFFFF"/>
      <w:spacing w:after="60" w:line="276" w:lineRule="auto"/>
      <w:jc w:val="both"/>
    </w:pPr>
    <w:rPr>
      <w:rFonts w:ascii="Calibri" w:eastAsia="Calibri" w:hAnsi="Calibri"/>
      <w:sz w:val="20"/>
      <w:szCs w:val="22"/>
      <w:lang w:eastAsia="en-US"/>
    </w:rPr>
  </w:style>
  <w:style w:type="paragraph" w:customStyle="1" w:styleId="Listakovetkeztetes">
    <w:name w:val="Lista_kovetkeztetes"/>
    <w:basedOn w:val="Listaszerbekezds"/>
    <w:autoRedefine/>
    <w:qFormat/>
    <w:rsid w:val="00AB0541"/>
    <w:pPr>
      <w:numPr>
        <w:numId w:val="12"/>
      </w:numPr>
      <w:shd w:val="clear" w:color="auto" w:fill="FFFFFF"/>
      <w:spacing w:line="276" w:lineRule="auto"/>
      <w:ind w:left="357" w:hanging="357"/>
      <w:contextualSpacing/>
      <w:jc w:val="both"/>
    </w:pPr>
    <w:rPr>
      <w:rFonts w:ascii="Calibri" w:eastAsia="Calibri" w:hAnsi="Calibri"/>
      <w:b/>
      <w:sz w:val="20"/>
      <w:szCs w:val="22"/>
      <w:lang w:eastAsia="en-US"/>
    </w:rPr>
  </w:style>
  <w:style w:type="paragraph" w:styleId="Felsorols4">
    <w:name w:val="List Bullet 4"/>
    <w:basedOn w:val="Norml"/>
    <w:uiPriority w:val="99"/>
    <w:unhideWhenUsed/>
    <w:rsid w:val="00AB0541"/>
    <w:pPr>
      <w:numPr>
        <w:numId w:val="13"/>
      </w:numPr>
      <w:tabs>
        <w:tab w:val="clear" w:pos="1209"/>
      </w:tabs>
      <w:spacing w:after="120" w:line="259" w:lineRule="auto"/>
      <w:ind w:left="720"/>
      <w:contextualSpacing/>
      <w:jc w:val="both"/>
    </w:pPr>
    <w:rPr>
      <w:rFonts w:ascii="Calibri" w:eastAsia="Calibri" w:hAnsi="Calibri" w:cs="Calibri"/>
      <w:sz w:val="20"/>
      <w:szCs w:val="22"/>
      <w:lang w:eastAsia="en-US"/>
    </w:rPr>
  </w:style>
  <w:style w:type="paragraph" w:customStyle="1" w:styleId="Listakovetkeztetes2">
    <w:name w:val="Lista_kovetkeztetes 2"/>
    <w:basedOn w:val="Norml"/>
    <w:autoRedefine/>
    <w:qFormat/>
    <w:rsid w:val="00AB0541"/>
    <w:pPr>
      <w:numPr>
        <w:numId w:val="14"/>
      </w:numPr>
      <w:spacing w:after="120" w:line="259" w:lineRule="auto"/>
      <w:ind w:left="1069"/>
      <w:jc w:val="both"/>
    </w:pPr>
    <w:rPr>
      <w:rFonts w:ascii="Calibri" w:eastAsia="Calibri" w:hAnsi="Calibri" w:cs="Calibri"/>
      <w:sz w:val="20"/>
      <w:szCs w:val="22"/>
      <w:lang w:eastAsia="en-US"/>
    </w:rPr>
  </w:style>
  <w:style w:type="table" w:customStyle="1" w:styleId="Tblzatteleplskp">
    <w:name w:val="Táblázat_településkép"/>
    <w:basedOn w:val="Normltblzat"/>
    <w:uiPriority w:val="99"/>
    <w:rsid w:val="00AB0541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auto"/>
      </w:tblBorders>
    </w:tblPr>
    <w:tblStylePr w:type="firstRow">
      <w:pPr>
        <w:wordWrap/>
        <w:spacing w:beforeLines="0" w:before="40" w:beforeAutospacing="0" w:afterLines="0" w:after="40" w:afterAutospacing="0" w:line="276" w:lineRule="auto"/>
        <w:jc w:val="left"/>
      </w:pPr>
      <w:rPr>
        <w:rFonts w:ascii="Calibri" w:hAnsi="Calibri"/>
        <w:b/>
      </w:rPr>
    </w:tblStylePr>
  </w:style>
  <w:style w:type="paragraph" w:customStyle="1" w:styleId="a0">
    <w:uiPriority w:val="21"/>
    <w:qFormat/>
    <w:rsid w:val="00AB0541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table" w:customStyle="1" w:styleId="Tblzatteleplskplthatatlan">
    <w:name w:val="Táblázat_településkép_láthatatlan"/>
    <w:basedOn w:val="Normltblzat"/>
    <w:uiPriority w:val="99"/>
    <w:rsid w:val="00AB0541"/>
    <w:pPr>
      <w:spacing w:after="0" w:line="240" w:lineRule="auto"/>
    </w:pPr>
    <w:rPr>
      <w:rFonts w:ascii="Calibri" w:eastAsia="Calibri" w:hAnsi="Calibri" w:cs="Calibri"/>
      <w:sz w:val="21"/>
    </w:rPr>
    <w:tblPr/>
  </w:style>
  <w:style w:type="paragraph" w:styleId="Idzet">
    <w:name w:val="Quote"/>
    <w:basedOn w:val="Norml"/>
    <w:next w:val="Norml"/>
    <w:link w:val="IdzetChar"/>
    <w:autoRedefine/>
    <w:uiPriority w:val="29"/>
    <w:qFormat/>
    <w:rsid w:val="00AB0541"/>
    <w:pPr>
      <w:spacing w:before="200" w:after="120" w:line="259" w:lineRule="auto"/>
      <w:ind w:left="864" w:right="-2"/>
      <w:jc w:val="both"/>
    </w:pPr>
    <w:rPr>
      <w:rFonts w:ascii="Calibri" w:eastAsia="Calibri" w:hAnsi="Calibri" w:cs="Calibri"/>
      <w:i/>
      <w:iCs/>
      <w:color w:val="404040"/>
      <w:sz w:val="20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AB0541"/>
    <w:rPr>
      <w:rFonts w:ascii="Calibri" w:eastAsia="Calibri" w:hAnsi="Calibri" w:cs="Calibri"/>
      <w:i/>
      <w:iCs/>
      <w:color w:val="404040"/>
      <w:sz w:val="20"/>
    </w:rPr>
  </w:style>
  <w:style w:type="character" w:styleId="Finomkiemels">
    <w:name w:val="Subtle Emphasis"/>
    <w:uiPriority w:val="19"/>
    <w:qFormat/>
    <w:rsid w:val="00AB0541"/>
    <w:rPr>
      <w:rFonts w:ascii="Times New Roman" w:eastAsia="Times New Roman" w:hAnsi="Times New Roman" w:cs="Times New Roman"/>
      <w:i/>
      <w:iCs/>
      <w:color w:val="404040"/>
    </w:rPr>
  </w:style>
  <w:style w:type="character" w:styleId="Finomhivatkozs">
    <w:name w:val="Subtle Reference"/>
    <w:uiPriority w:val="31"/>
    <w:qFormat/>
    <w:rsid w:val="00AB0541"/>
    <w:rPr>
      <w:rFonts w:ascii="Times New Roman" w:eastAsia="Times New Roman" w:hAnsi="Times New Roman" w:cs="Times New Roman"/>
      <w:caps/>
      <w:smallCaps w:val="0"/>
      <w:color w:val="5A5A5A"/>
    </w:rPr>
  </w:style>
  <w:style w:type="paragraph" w:customStyle="1" w:styleId="ABCfehr">
    <w:name w:val="ABC_fehér"/>
    <w:autoRedefine/>
    <w:qFormat/>
    <w:rsid w:val="00AB0541"/>
    <w:pPr>
      <w:spacing w:after="0" w:line="259" w:lineRule="auto"/>
    </w:pPr>
    <w:rPr>
      <w:rFonts w:ascii="Arial" w:eastAsia="Times New Roman" w:hAnsi="Arial" w:cs="Arial"/>
      <w:color w:val="FFFFFF"/>
      <w:kern w:val="24"/>
      <w:sz w:val="160"/>
      <w:szCs w:val="160"/>
      <w:lang w:eastAsia="hu-HU"/>
    </w:rPr>
  </w:style>
  <w:style w:type="table" w:customStyle="1" w:styleId="Tabllthatalan">
    <w:name w:val="Tabl_láthatalan"/>
    <w:basedOn w:val="Normltblzat"/>
    <w:uiPriority w:val="99"/>
    <w:rsid w:val="00AB0541"/>
    <w:pPr>
      <w:spacing w:after="0" w:line="240" w:lineRule="auto"/>
    </w:pPr>
    <w:rPr>
      <w:rFonts w:ascii="Calibri" w:eastAsia="Calibri" w:hAnsi="Calibri" w:cs="Calibri"/>
    </w:rPr>
    <w:tblPr/>
  </w:style>
  <w:style w:type="character" w:customStyle="1" w:styleId="KpalrsChar">
    <w:name w:val="Képaláírás Char"/>
    <w:link w:val="Kpalrs"/>
    <w:rsid w:val="00AB0541"/>
    <w:rPr>
      <w:rFonts w:ascii="Arial" w:eastAsia="Times New Roman" w:hAnsi="Arial" w:cs="Times New Roman"/>
      <w:b/>
      <w:caps/>
      <w:szCs w:val="20"/>
      <w:lang w:eastAsia="hu-HU"/>
    </w:rPr>
  </w:style>
  <w:style w:type="paragraph" w:customStyle="1" w:styleId="Cimsor6">
    <w:name w:val="Cimsor 6"/>
    <w:basedOn w:val="Cmsor5"/>
    <w:next w:val="Cmsor7"/>
    <w:autoRedefine/>
    <w:rsid w:val="00AB0541"/>
    <w:pPr>
      <w:keepNext w:val="0"/>
      <w:overflowPunct w:val="0"/>
      <w:autoSpaceDE w:val="0"/>
      <w:autoSpaceDN w:val="0"/>
      <w:adjustRightInd w:val="0"/>
      <w:spacing w:before="240" w:after="120"/>
      <w:ind w:left="0"/>
      <w:jc w:val="both"/>
      <w:textAlignment w:val="baseline"/>
    </w:pPr>
    <w:rPr>
      <w:rFonts w:ascii="Calibri" w:eastAsia="Calibri" w:hAnsi="Calibri"/>
      <w:b/>
      <w:bCs/>
      <w:color w:val="5B7AC9"/>
      <w:spacing w:val="8"/>
      <w:sz w:val="24"/>
      <w:szCs w:val="22"/>
    </w:rPr>
  </w:style>
  <w:style w:type="paragraph" w:styleId="Vltozat">
    <w:name w:val="Revision"/>
    <w:hidden/>
    <w:uiPriority w:val="99"/>
    <w:semiHidden/>
    <w:rsid w:val="00AB0541"/>
    <w:pPr>
      <w:spacing w:after="0" w:line="240" w:lineRule="auto"/>
    </w:pPr>
    <w:rPr>
      <w:rFonts w:ascii="Calibri" w:eastAsia="Calibri" w:hAnsi="Calibri" w:cs="Calibri"/>
      <w:sz w:val="20"/>
    </w:rPr>
  </w:style>
  <w:style w:type="paragraph" w:customStyle="1" w:styleId="pici">
    <w:name w:val="pici"/>
    <w:basedOn w:val="Norml"/>
    <w:autoRedefine/>
    <w:qFormat/>
    <w:rsid w:val="00AB0541"/>
    <w:pPr>
      <w:spacing w:after="120" w:line="259" w:lineRule="auto"/>
      <w:jc w:val="both"/>
    </w:pPr>
    <w:rPr>
      <w:rFonts w:ascii="Calibri" w:eastAsia="Calibri" w:hAnsi="Calibri" w:cs="Calibri"/>
      <w:sz w:val="4"/>
      <w:szCs w:val="4"/>
      <w:lang w:eastAsia="en-US"/>
    </w:rPr>
  </w:style>
  <w:style w:type="paragraph" w:customStyle="1" w:styleId="Kp">
    <w:name w:val="Kép"/>
    <w:basedOn w:val="Norml"/>
    <w:autoRedefine/>
    <w:qFormat/>
    <w:rsid w:val="00AB0541"/>
    <w:pPr>
      <w:spacing w:after="60"/>
      <w:jc w:val="both"/>
    </w:pPr>
    <w:rPr>
      <w:rFonts w:ascii="Calibri" w:eastAsia="Calibri" w:hAnsi="Calibri" w:cs="Calibri"/>
      <w:noProof/>
      <w:sz w:val="20"/>
      <w:szCs w:val="22"/>
    </w:rPr>
  </w:style>
  <w:style w:type="numbering" w:customStyle="1" w:styleId="Nemlista11">
    <w:name w:val="Nem lista11"/>
    <w:next w:val="Nemlista"/>
    <w:uiPriority w:val="99"/>
    <w:unhideWhenUsed/>
    <w:rsid w:val="00AB0541"/>
  </w:style>
  <w:style w:type="paragraph" w:customStyle="1" w:styleId="msonormal0">
    <w:name w:val="msonormal"/>
    <w:basedOn w:val="Norml"/>
    <w:rsid w:val="00AB0541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Kiemelshttr">
    <w:name w:val="Kiemelés háttér"/>
    <w:basedOn w:val="Norml"/>
    <w:autoRedefine/>
    <w:qFormat/>
    <w:rsid w:val="00AB0541"/>
    <w:pPr>
      <w:spacing w:after="120" w:line="259" w:lineRule="auto"/>
      <w:jc w:val="both"/>
    </w:pPr>
    <w:rPr>
      <w:rFonts w:ascii="Calibri" w:eastAsia="Calibri" w:hAnsi="Calibri" w:cs="Calibri"/>
      <w:sz w:val="20"/>
      <w:szCs w:val="22"/>
      <w:shd w:val="clear" w:color="auto" w:fill="EEECE1"/>
      <w:lang w:eastAsia="en-US"/>
    </w:rPr>
  </w:style>
  <w:style w:type="character" w:customStyle="1" w:styleId="Kiemelshttr2">
    <w:name w:val="Kiemelés háttér2"/>
    <w:uiPriority w:val="1"/>
    <w:qFormat/>
    <w:rsid w:val="00AB0541"/>
    <w:rPr>
      <w:rFonts w:ascii="Calibri" w:eastAsia="Times New Roman" w:hAnsi="Calibri" w:cs="Times New Roman"/>
      <w:sz w:val="20"/>
      <w:shd w:val="clear" w:color="auto" w:fill="EEECE1"/>
    </w:rPr>
  </w:style>
  <w:style w:type="paragraph" w:customStyle="1" w:styleId="xl65">
    <w:name w:val="xl65"/>
    <w:basedOn w:val="Norml"/>
    <w:rsid w:val="00AB0541"/>
    <w:pPr>
      <w:spacing w:before="100" w:beforeAutospacing="1" w:after="100" w:afterAutospacing="1"/>
      <w:textAlignment w:val="center"/>
    </w:pPr>
    <w:rPr>
      <w:rFonts w:ascii="Calibri" w:hAnsi="Calibri"/>
      <w:b/>
      <w:bCs/>
      <w:szCs w:val="24"/>
    </w:rPr>
  </w:style>
  <w:style w:type="paragraph" w:customStyle="1" w:styleId="xl66">
    <w:name w:val="xl66"/>
    <w:basedOn w:val="Norml"/>
    <w:rsid w:val="00AB0541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table" w:customStyle="1" w:styleId="Tblzatrcsos1vilgos1jellszn">
    <w:name w:val="Táblázat (rácsos) 1 – világos – 1. jelölőszín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blzatrcsos25jellszn">
    <w:name w:val="Táblázat (rácsos) 2 – 5. jelölőszín"/>
    <w:basedOn w:val="Normltblzat"/>
    <w:uiPriority w:val="47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blzatrcsos1vilgos5jellszn">
    <w:name w:val="Táblázat (rácsos) 1 – világos – 5. jelölőszín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64">
    <w:name w:val="xl64"/>
    <w:basedOn w:val="Norml"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lus1">
    <w:name w:val="Stílus1"/>
    <w:basedOn w:val="Norml"/>
    <w:next w:val="Norml"/>
    <w:rsid w:val="00AB0541"/>
    <w:rPr>
      <w:rFonts w:ascii="Arial Narrow" w:hAnsi="Arial Narrow"/>
      <w:szCs w:val="24"/>
    </w:rPr>
  </w:style>
  <w:style w:type="paragraph" w:customStyle="1" w:styleId="sbek">
    <w:name w:val="sbek"/>
    <w:basedOn w:val="Norml"/>
    <w:rsid w:val="00AB0541"/>
    <w:pPr>
      <w:numPr>
        <w:numId w:val="27"/>
      </w:numPr>
      <w:ind w:right="170"/>
      <w:jc w:val="both"/>
    </w:pPr>
    <w:rPr>
      <w:rFonts w:ascii="Times New Roman" w:hAnsi="Times New Roman"/>
      <w:color w:val="000000"/>
      <w:sz w:val="20"/>
    </w:rPr>
  </w:style>
  <w:style w:type="paragraph" w:customStyle="1" w:styleId="abc11">
    <w:name w:val="abc11"/>
    <w:basedOn w:val="Norml"/>
    <w:rsid w:val="00AB0541"/>
    <w:pPr>
      <w:numPr>
        <w:numId w:val="26"/>
      </w:numPr>
      <w:ind w:right="170"/>
    </w:pPr>
    <w:rPr>
      <w:rFonts w:ascii="Times New Roman" w:hAnsi="Times New Roman"/>
      <w:sz w:val="20"/>
    </w:rPr>
  </w:style>
  <w:style w:type="paragraph" w:customStyle="1" w:styleId="a">
    <w:name w:val="§§§"/>
    <w:basedOn w:val="Norml"/>
    <w:rsid w:val="00AB0541"/>
    <w:pPr>
      <w:keepNext/>
      <w:numPr>
        <w:numId w:val="28"/>
      </w:numPr>
      <w:tabs>
        <w:tab w:val="num" w:pos="360"/>
      </w:tabs>
      <w:spacing w:before="120" w:after="120"/>
      <w:ind w:left="357" w:hanging="357"/>
      <w:jc w:val="center"/>
    </w:pPr>
    <w:rPr>
      <w:rFonts w:ascii="Times New Roman" w:hAnsi="Times New Roman"/>
      <w:b/>
    </w:rPr>
  </w:style>
  <w:style w:type="paragraph" w:customStyle="1" w:styleId="14bold">
    <w:name w:val="14bold"/>
    <w:basedOn w:val="Norml"/>
    <w:rsid w:val="00AB0541"/>
    <w:pPr>
      <w:jc w:val="center"/>
    </w:pPr>
    <w:rPr>
      <w:rFonts w:ascii="Times New Roman" w:hAnsi="Times New Roman"/>
      <w:b/>
      <w:sz w:val="28"/>
    </w:rPr>
  </w:style>
  <w:style w:type="paragraph" w:customStyle="1" w:styleId="abcduplee">
    <w:name w:val="abcduplee"/>
    <w:basedOn w:val="Norml"/>
    <w:rsid w:val="00AB0541"/>
    <w:pPr>
      <w:ind w:left="794" w:right="170" w:hanging="397"/>
    </w:pPr>
    <w:rPr>
      <w:rFonts w:ascii="H-Times New Roman" w:hAnsi="H-Times New Roman"/>
      <w:sz w:val="20"/>
    </w:rPr>
  </w:style>
  <w:style w:type="paragraph" w:customStyle="1" w:styleId="kisugrs">
    <w:name w:val="kisugrás"/>
    <w:basedOn w:val="Norml"/>
    <w:rsid w:val="00AB0541"/>
    <w:pPr>
      <w:ind w:left="397" w:right="170" w:hanging="397"/>
    </w:pPr>
    <w:rPr>
      <w:rFonts w:ascii="Times New Roman" w:hAnsi="Times New Roman"/>
      <w:sz w:val="8"/>
    </w:rPr>
  </w:style>
  <w:style w:type="paragraph" w:customStyle="1" w:styleId="tablaszam">
    <w:name w:val="tablaszam"/>
    <w:basedOn w:val="Szmozottlista"/>
    <w:rsid w:val="00AB0541"/>
    <w:pPr>
      <w:tabs>
        <w:tab w:val="clear" w:pos="396"/>
        <w:tab w:val="num" w:pos="1080"/>
      </w:tabs>
      <w:overflowPunct/>
      <w:autoSpaceDE/>
      <w:autoSpaceDN/>
      <w:adjustRightInd/>
      <w:ind w:left="360" w:hanging="360"/>
      <w:jc w:val="left"/>
    </w:pPr>
    <w:rPr>
      <w:rFonts w:ascii="Times New Roman" w:hAnsi="Times New Roman"/>
      <w:sz w:val="20"/>
    </w:rPr>
  </w:style>
  <w:style w:type="paragraph" w:styleId="Szmozottlista">
    <w:name w:val="List Number"/>
    <w:basedOn w:val="Norml"/>
    <w:rsid w:val="00AB0541"/>
    <w:pPr>
      <w:numPr>
        <w:numId w:val="25"/>
      </w:numPr>
      <w:overflowPunct w:val="0"/>
      <w:autoSpaceDE w:val="0"/>
      <w:autoSpaceDN w:val="0"/>
      <w:adjustRightInd w:val="0"/>
      <w:jc w:val="both"/>
    </w:pPr>
    <w:rPr>
      <w:rFonts w:ascii="Arial Narrow" w:hAnsi="Arial Narrow"/>
    </w:rPr>
  </w:style>
  <w:style w:type="paragraph" w:customStyle="1" w:styleId="2hasab">
    <w:name w:val="2hasab"/>
    <w:basedOn w:val="Norml"/>
    <w:rsid w:val="00AB0541"/>
    <w:pPr>
      <w:ind w:right="170"/>
    </w:pPr>
    <w:rPr>
      <w:rFonts w:ascii="Times New Roman" w:hAnsi="Times New Roman"/>
      <w:noProof/>
      <w:color w:val="000000"/>
      <w:sz w:val="20"/>
    </w:rPr>
  </w:style>
  <w:style w:type="paragraph" w:customStyle="1" w:styleId="10bold">
    <w:name w:val="10 bold"/>
    <w:basedOn w:val="14bold"/>
    <w:rsid w:val="00AB0541"/>
    <w:rPr>
      <w:sz w:val="20"/>
    </w:rPr>
  </w:style>
  <w:style w:type="paragraph" w:customStyle="1" w:styleId="Bekezds2">
    <w:name w:val="Bekezdés2"/>
    <w:basedOn w:val="Norml"/>
    <w:autoRedefine/>
    <w:rsid w:val="00AB0541"/>
    <w:pPr>
      <w:keepLines/>
      <w:overflowPunct w:val="0"/>
      <w:autoSpaceDE w:val="0"/>
      <w:autoSpaceDN w:val="0"/>
      <w:adjustRightInd w:val="0"/>
      <w:ind w:firstLine="204"/>
      <w:jc w:val="both"/>
      <w:textAlignment w:val="baseline"/>
    </w:pPr>
    <w:rPr>
      <w:rFonts w:ascii="Times New Roman" w:hAnsi="Times New Roman"/>
      <w:noProof/>
      <w:sz w:val="20"/>
      <w:lang w:val="en-US" w:eastAsia="en-US"/>
    </w:rPr>
  </w:style>
  <w:style w:type="character" w:customStyle="1" w:styleId="BekezdsChar1">
    <w:name w:val="Bekezdés Char1"/>
    <w:rsid w:val="00AB0541"/>
    <w:rPr>
      <w:noProof/>
      <w:sz w:val="24"/>
      <w:lang w:val="en-US" w:eastAsia="en-US" w:bidi="ar-SA"/>
    </w:rPr>
  </w:style>
  <w:style w:type="character" w:customStyle="1" w:styleId="Bekezds2Char">
    <w:name w:val="Bekezdés2 Char"/>
    <w:rsid w:val="00AB0541"/>
    <w:rPr>
      <w:noProof/>
      <w:lang w:val="en-US" w:eastAsia="en-US" w:bidi="ar-SA"/>
    </w:rPr>
  </w:style>
  <w:style w:type="paragraph" w:customStyle="1" w:styleId="StlusBekezds2Utna12pt">
    <w:name w:val="Stílus Bekezdés2 + Utána:  12 pt"/>
    <w:basedOn w:val="Bekezds2"/>
    <w:rsid w:val="00AB0541"/>
  </w:style>
  <w:style w:type="character" w:customStyle="1" w:styleId="NormlCmChar">
    <w:name w:val="NormálCím Char"/>
    <w:rsid w:val="00AB0541"/>
    <w:rPr>
      <w:b/>
      <w:lang w:val="hu-HU" w:eastAsia="hu-HU" w:bidi="ar-SA"/>
    </w:rPr>
  </w:style>
  <w:style w:type="paragraph" w:customStyle="1" w:styleId="Normal12">
    <w:name w:val="Normal12"/>
    <w:basedOn w:val="Norml"/>
    <w:rsid w:val="00AB0541"/>
    <w:pPr>
      <w:overflowPunct w:val="0"/>
      <w:autoSpaceDE w:val="0"/>
      <w:autoSpaceDN w:val="0"/>
      <w:adjustRightInd w:val="0"/>
      <w:jc w:val="both"/>
      <w:textAlignment w:val="baseline"/>
    </w:pPr>
    <w:rPr>
      <w:rFonts w:ascii="H-Times New Roman" w:hAnsi="H-Times New Roman"/>
      <w:lang w:val="en-US"/>
    </w:rPr>
  </w:style>
  <w:style w:type="character" w:customStyle="1" w:styleId="BekezdsChar">
    <w:name w:val="Bekezdés Char"/>
    <w:link w:val="Bekezds"/>
    <w:rsid w:val="00AB0541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tlus">
    <w:name w:val="Stílus"/>
    <w:rsid w:val="00AB0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CharCharCharCharCharCharChar">
    <w:name w:val="Char Char Char Char Char Char Char Char Char Char Char"/>
    <w:basedOn w:val="Norml"/>
    <w:rsid w:val="00AB054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xl25">
    <w:name w:val="xl25"/>
    <w:basedOn w:val="Norml"/>
    <w:rsid w:val="00AB05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Cs w:val="24"/>
    </w:rPr>
  </w:style>
  <w:style w:type="paragraph" w:customStyle="1" w:styleId="FCm">
    <w:name w:val="FőCím"/>
    <w:basedOn w:val="Norml"/>
    <w:link w:val="FCmChar"/>
    <w:rsid w:val="00AB0541"/>
    <w:pPr>
      <w:keepNext/>
      <w:keepLines/>
      <w:spacing w:before="480" w:after="240" w:line="260" w:lineRule="exact"/>
      <w:jc w:val="center"/>
    </w:pPr>
    <w:rPr>
      <w:rFonts w:ascii="H-Times-Roman" w:hAnsi="H-Times-Roman"/>
      <w:b/>
      <w:noProof/>
      <w:lang w:eastAsia="en-US"/>
    </w:rPr>
  </w:style>
  <w:style w:type="character" w:customStyle="1" w:styleId="FCmChar">
    <w:name w:val="FőCím Char"/>
    <w:link w:val="FCm"/>
    <w:rsid w:val="00AB0541"/>
    <w:rPr>
      <w:rFonts w:ascii="H-Times-Roman" w:eastAsia="Times New Roman" w:hAnsi="H-Times-Roman" w:cs="Times New Roman"/>
      <w:b/>
      <w:noProof/>
      <w:sz w:val="24"/>
      <w:szCs w:val="20"/>
    </w:rPr>
  </w:style>
  <w:style w:type="paragraph" w:styleId="Csakszveg">
    <w:name w:val="Plain Text"/>
    <w:basedOn w:val="Norml"/>
    <w:link w:val="CsakszvegChar"/>
    <w:rsid w:val="00AB0541"/>
    <w:pPr>
      <w:widowControl w:val="0"/>
    </w:pPr>
    <w:rPr>
      <w:rFonts w:ascii="Courier New" w:hAnsi="Courier New"/>
      <w:sz w:val="20"/>
    </w:rPr>
  </w:style>
  <w:style w:type="character" w:customStyle="1" w:styleId="CsakszvegChar">
    <w:name w:val="Csak szöveg Char"/>
    <w:basedOn w:val="Bekezdsalapbettpusa"/>
    <w:link w:val="Csakszveg"/>
    <w:rsid w:val="00AB0541"/>
    <w:rPr>
      <w:rFonts w:ascii="Courier New" w:eastAsia="Times New Roman" w:hAnsi="Courier New" w:cs="Times New Roman"/>
      <w:sz w:val="20"/>
      <w:szCs w:val="20"/>
      <w:lang w:eastAsia="hu-HU"/>
    </w:rPr>
  </w:style>
  <w:style w:type="paragraph" w:customStyle="1" w:styleId="VastagCm">
    <w:name w:val="VastagCím"/>
    <w:basedOn w:val="Norml"/>
    <w:rsid w:val="00AB0541"/>
    <w:pPr>
      <w:keepNext/>
      <w:keepLines/>
      <w:spacing w:before="480" w:after="240" w:line="213" w:lineRule="exact"/>
      <w:jc w:val="center"/>
    </w:pPr>
    <w:rPr>
      <w:rFonts w:ascii="H-Times-Roman" w:hAnsi="H-Times-Roman"/>
      <w:b/>
      <w:noProof/>
      <w:sz w:val="20"/>
      <w:lang w:eastAsia="en-US"/>
    </w:rPr>
  </w:style>
  <w:style w:type="character" w:customStyle="1" w:styleId="kiemeltbold">
    <w:name w:val="kiemeltbold"/>
    <w:rsid w:val="00AB0541"/>
  </w:style>
  <w:style w:type="character" w:customStyle="1" w:styleId="st">
    <w:name w:val="st"/>
    <w:rsid w:val="00AB0541"/>
  </w:style>
  <w:style w:type="paragraph" w:styleId="Nincstrkz">
    <w:name w:val="No Spacing"/>
    <w:uiPriority w:val="1"/>
    <w:qFormat/>
    <w:rsid w:val="00AB05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lus2">
    <w:name w:val="Stílus2"/>
    <w:basedOn w:val="Norml"/>
    <w:link w:val="Stlus2Char"/>
    <w:qFormat/>
    <w:rsid w:val="00AB0541"/>
    <w:pPr>
      <w:shd w:val="clear" w:color="auto" w:fill="948A54"/>
      <w:autoSpaceDE w:val="0"/>
      <w:autoSpaceDN w:val="0"/>
      <w:adjustRightInd w:val="0"/>
      <w:spacing w:before="240" w:after="480"/>
      <w:outlineLvl w:val="1"/>
    </w:pPr>
    <w:rPr>
      <w:rFonts w:ascii="Century Gothic" w:hAnsi="Century Gothic" w:cs="Arial"/>
      <w:b/>
      <w:bCs/>
      <w:color w:val="FFFFFF"/>
      <w:spacing w:val="80"/>
      <w:sz w:val="36"/>
      <w:szCs w:val="36"/>
      <w:shd w:val="clear" w:color="auto" w:fill="948A54"/>
    </w:rPr>
  </w:style>
  <w:style w:type="paragraph" w:customStyle="1" w:styleId="Stlus3">
    <w:name w:val="Stílus3"/>
    <w:basedOn w:val="Norml"/>
    <w:link w:val="Stlus3Char"/>
    <w:qFormat/>
    <w:rsid w:val="00AB0541"/>
    <w:pPr>
      <w:numPr>
        <w:ilvl w:val="1"/>
        <w:numId w:val="29"/>
      </w:numPr>
      <w:tabs>
        <w:tab w:val="left" w:pos="851"/>
      </w:tabs>
      <w:autoSpaceDE w:val="0"/>
      <w:autoSpaceDN w:val="0"/>
      <w:adjustRightInd w:val="0"/>
      <w:spacing w:before="720" w:after="360"/>
      <w:ind w:hanging="792"/>
      <w:jc w:val="both"/>
    </w:pPr>
    <w:rPr>
      <w:rFonts w:ascii="Century Gothic" w:hAnsi="Century Gothic" w:cs="Arial"/>
      <w:b/>
      <w:bCs/>
      <w:color w:val="948A54"/>
      <w:sz w:val="28"/>
      <w:szCs w:val="28"/>
    </w:rPr>
  </w:style>
  <w:style w:type="character" w:customStyle="1" w:styleId="Stlus2Char">
    <w:name w:val="Stílus2 Char"/>
    <w:link w:val="Stlus2"/>
    <w:rsid w:val="00AB0541"/>
    <w:rPr>
      <w:rFonts w:ascii="Century Gothic" w:eastAsia="Times New Roman" w:hAnsi="Century Gothic" w:cs="Arial"/>
      <w:b/>
      <w:bCs/>
      <w:color w:val="FFFFFF"/>
      <w:spacing w:val="80"/>
      <w:sz w:val="36"/>
      <w:szCs w:val="36"/>
      <w:shd w:val="clear" w:color="auto" w:fill="948A54"/>
      <w:lang w:eastAsia="hu-HU"/>
    </w:rPr>
  </w:style>
  <w:style w:type="paragraph" w:styleId="Vgjegyzetszvege">
    <w:name w:val="endnote text"/>
    <w:basedOn w:val="Norml"/>
    <w:link w:val="VgjegyzetszvegeChar"/>
    <w:rsid w:val="00AB0541"/>
    <w:pPr>
      <w:overflowPunct w:val="0"/>
      <w:autoSpaceDE w:val="0"/>
      <w:autoSpaceDN w:val="0"/>
      <w:adjustRightInd w:val="0"/>
      <w:jc w:val="both"/>
    </w:pPr>
    <w:rPr>
      <w:rFonts w:ascii="Arial Narrow" w:hAnsi="Arial Narrow"/>
      <w:sz w:val="20"/>
    </w:rPr>
  </w:style>
  <w:style w:type="character" w:customStyle="1" w:styleId="VgjegyzetszvegeChar">
    <w:name w:val="Végjegyzet szövege Char"/>
    <w:basedOn w:val="Bekezdsalapbettpusa"/>
    <w:link w:val="Vgjegyzetszvege"/>
    <w:rsid w:val="00AB0541"/>
    <w:rPr>
      <w:rFonts w:ascii="Arial Narrow" w:eastAsia="Times New Roman" w:hAnsi="Arial Narrow" w:cs="Times New Roman"/>
      <w:sz w:val="20"/>
      <w:szCs w:val="20"/>
      <w:lang w:eastAsia="hu-HU"/>
    </w:rPr>
  </w:style>
  <w:style w:type="character" w:customStyle="1" w:styleId="Stlus3Char">
    <w:name w:val="Stílus3 Char"/>
    <w:link w:val="Stlus3"/>
    <w:rsid w:val="00AB0541"/>
    <w:rPr>
      <w:rFonts w:ascii="Century Gothic" w:eastAsia="Times New Roman" w:hAnsi="Century Gothic" w:cs="Arial"/>
      <w:b/>
      <w:bCs/>
      <w:color w:val="948A54"/>
      <w:sz w:val="28"/>
      <w:szCs w:val="28"/>
      <w:lang w:eastAsia="hu-HU"/>
    </w:rPr>
  </w:style>
  <w:style w:type="character" w:styleId="Vgjegyzet-hivatkozs">
    <w:name w:val="endnote reference"/>
    <w:rsid w:val="00AB0541"/>
    <w:rPr>
      <w:rFonts w:ascii="Times New Roman" w:eastAsia="Times New Roman" w:hAnsi="Times New Roman" w:cs="Times New Roman"/>
      <w:vertAlign w:val="superscript"/>
    </w:rPr>
  </w:style>
  <w:style w:type="paragraph" w:customStyle="1" w:styleId="ITSTartalomjegyzekcimsor">
    <w:name w:val="ITS_Tartalomjegyzek_cimsor"/>
    <w:basedOn w:val="Norml"/>
    <w:next w:val="Norml"/>
    <w:rsid w:val="00AB0541"/>
    <w:pPr>
      <w:spacing w:before="240" w:after="240" w:line="288" w:lineRule="auto"/>
    </w:pPr>
    <w:rPr>
      <w:rFonts w:ascii="Calibri" w:hAnsi="Calibri"/>
      <w:color w:val="244BAE"/>
      <w:sz w:val="40"/>
      <w:szCs w:val="22"/>
    </w:rPr>
  </w:style>
  <w:style w:type="paragraph" w:customStyle="1" w:styleId="ITSSzovegtest">
    <w:name w:val="ITS_Szovegtest"/>
    <w:basedOn w:val="Norml"/>
    <w:autoRedefine/>
    <w:qFormat/>
    <w:rsid w:val="00AB0541"/>
    <w:pPr>
      <w:spacing w:after="120" w:line="288" w:lineRule="auto"/>
      <w:jc w:val="both"/>
    </w:pPr>
    <w:rPr>
      <w:rFonts w:ascii="Calibri" w:hAnsi="Calibri"/>
      <w:sz w:val="22"/>
    </w:rPr>
  </w:style>
  <w:style w:type="paragraph" w:styleId="brajegyzk">
    <w:name w:val="table of figures"/>
    <w:basedOn w:val="Norml"/>
    <w:next w:val="Norml"/>
    <w:uiPriority w:val="99"/>
    <w:rsid w:val="00AB0541"/>
    <w:pPr>
      <w:spacing w:line="288" w:lineRule="auto"/>
    </w:pPr>
    <w:rPr>
      <w:rFonts w:ascii="Calibri" w:hAnsi="Calibri"/>
      <w:sz w:val="20"/>
      <w:szCs w:val="22"/>
    </w:rPr>
  </w:style>
  <w:style w:type="paragraph" w:styleId="NormlWeb">
    <w:name w:val="Normal (Web)"/>
    <w:basedOn w:val="Norml"/>
    <w:uiPriority w:val="99"/>
    <w:unhideWhenUsed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zvegtrzsbehzssal21">
    <w:name w:val="Szövegtörzs behúzással 21"/>
    <w:basedOn w:val="Norml"/>
    <w:rsid w:val="00AB0541"/>
    <w:pPr>
      <w:overflowPunct w:val="0"/>
      <w:autoSpaceDE w:val="0"/>
      <w:autoSpaceDN w:val="0"/>
      <w:adjustRightInd w:val="0"/>
      <w:ind w:left="709" w:hanging="709"/>
      <w:textAlignment w:val="baseline"/>
    </w:pPr>
    <w:rPr>
      <w:rFonts w:ascii="Times New Roman" w:hAnsi="Times New Roman"/>
      <w:kern w:val="28"/>
    </w:rPr>
  </w:style>
  <w:style w:type="paragraph" w:customStyle="1" w:styleId="ITSFelsorolas2">
    <w:name w:val="ITS_Felsorolas_2"/>
    <w:basedOn w:val="Norml"/>
    <w:autoRedefine/>
    <w:qFormat/>
    <w:rsid w:val="00AB0541"/>
    <w:pPr>
      <w:numPr>
        <w:ilvl w:val="1"/>
        <w:numId w:val="30"/>
      </w:numPr>
      <w:tabs>
        <w:tab w:val="left" w:pos="567"/>
      </w:tabs>
      <w:overflowPunct w:val="0"/>
      <w:autoSpaceDE w:val="0"/>
      <w:autoSpaceDN w:val="0"/>
      <w:adjustRightInd w:val="0"/>
      <w:spacing w:before="60" w:after="60" w:line="264" w:lineRule="auto"/>
      <w:jc w:val="both"/>
    </w:pPr>
    <w:rPr>
      <w:rFonts w:ascii="Arial Narrow" w:hAnsi="Arial Narrow"/>
      <w:noProof/>
      <w:sz w:val="20"/>
    </w:rPr>
  </w:style>
  <w:style w:type="paragraph" w:customStyle="1" w:styleId="ITSKepForras">
    <w:name w:val="ITS_Kep_Forras"/>
    <w:basedOn w:val="Norml"/>
    <w:next w:val="ITSSzovegtest"/>
    <w:autoRedefine/>
    <w:qFormat/>
    <w:rsid w:val="00AB0541"/>
    <w:pPr>
      <w:overflowPunct w:val="0"/>
      <w:autoSpaceDE w:val="0"/>
      <w:autoSpaceDN w:val="0"/>
      <w:adjustRightInd w:val="0"/>
      <w:spacing w:after="240"/>
      <w:ind w:right="-93"/>
      <w:jc w:val="center"/>
    </w:pPr>
    <w:rPr>
      <w:rFonts w:ascii="Arial Narrow" w:hAnsi="Arial Narrow"/>
      <w:i/>
      <w:sz w:val="18"/>
      <w:szCs w:val="16"/>
    </w:rPr>
  </w:style>
  <w:style w:type="paragraph" w:customStyle="1" w:styleId="ITSFejezet4">
    <w:name w:val="ITS_Fejezet_4"/>
    <w:basedOn w:val="Norml"/>
    <w:next w:val="ITSSzovegtest"/>
    <w:qFormat/>
    <w:rsid w:val="00AB0541"/>
    <w:pPr>
      <w:keepNext/>
      <w:overflowPunct w:val="0"/>
      <w:autoSpaceDE w:val="0"/>
      <w:autoSpaceDN w:val="0"/>
      <w:adjustRightInd w:val="0"/>
      <w:spacing w:before="240" w:after="120"/>
      <w:jc w:val="both"/>
    </w:pPr>
    <w:rPr>
      <w:rFonts w:ascii="Calibri" w:hAnsi="Calibri" w:cs="Calibri"/>
      <w:i/>
      <w:color w:val="244BAE"/>
      <w:sz w:val="28"/>
      <w:szCs w:val="28"/>
    </w:rPr>
  </w:style>
  <w:style w:type="paragraph" w:customStyle="1" w:styleId="ITSElolab">
    <w:name w:val="ITS_Elolab"/>
    <w:basedOn w:val="llb"/>
    <w:autoRedefine/>
    <w:qFormat/>
    <w:rsid w:val="00AB0541"/>
    <w:pPr>
      <w:pBdr>
        <w:top w:val="single" w:sz="4" w:space="1" w:color="auto"/>
      </w:pBdr>
      <w:tabs>
        <w:tab w:val="clear" w:pos="4520"/>
        <w:tab w:val="clear" w:pos="9060"/>
        <w:tab w:val="center" w:pos="4820"/>
        <w:tab w:val="right" w:pos="9072"/>
      </w:tabs>
      <w:overflowPunct w:val="0"/>
      <w:autoSpaceDE w:val="0"/>
      <w:autoSpaceDN w:val="0"/>
      <w:adjustRightInd w:val="0"/>
      <w:jc w:val="both"/>
    </w:pPr>
    <w:rPr>
      <w:rFonts w:ascii="Arial Narrow" w:hAnsi="Arial Narrow"/>
      <w:noProof/>
      <w:sz w:val="20"/>
    </w:rPr>
  </w:style>
  <w:style w:type="paragraph" w:customStyle="1" w:styleId="ITSFejezet5">
    <w:name w:val="ITS_Fejezet_5"/>
    <w:basedOn w:val="ITSFejezet4"/>
    <w:next w:val="ITSSzovegtest"/>
    <w:qFormat/>
    <w:rsid w:val="00AB0541"/>
  </w:style>
  <w:style w:type="paragraph" w:customStyle="1" w:styleId="ITSFejezet6">
    <w:name w:val="ITS_Fejezet_6"/>
    <w:basedOn w:val="ITSFejezet5"/>
    <w:qFormat/>
    <w:rsid w:val="00AB0541"/>
    <w:rPr>
      <w:b/>
      <w:sz w:val="24"/>
    </w:rPr>
  </w:style>
  <w:style w:type="paragraph" w:customStyle="1" w:styleId="ITSElofej">
    <w:name w:val="ITS_Elofej"/>
    <w:basedOn w:val="Norml"/>
    <w:autoRedefine/>
    <w:qFormat/>
    <w:rsid w:val="00AB054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60" w:after="60"/>
      <w:jc w:val="right"/>
    </w:pPr>
    <w:rPr>
      <w:rFonts w:ascii="Calibri" w:hAnsi="Calibri"/>
      <w:sz w:val="18"/>
    </w:rPr>
  </w:style>
  <w:style w:type="character" w:customStyle="1" w:styleId="ITSSzovegtestKiakapitalisSzines">
    <w:name w:val="ITS_Szovegtest_Kiakapitalis_Szines"/>
    <w:uiPriority w:val="1"/>
    <w:qFormat/>
    <w:rsid w:val="00AB0541"/>
    <w:rPr>
      <w:rFonts w:ascii="Calibri" w:hAnsi="Calibri"/>
      <w:i/>
      <w:caps w:val="0"/>
      <w:smallCaps/>
      <w:strike w:val="0"/>
      <w:dstrike w:val="0"/>
      <w:vanish w:val="0"/>
      <w:color w:val="244BAE"/>
      <w:sz w:val="22"/>
      <w:vertAlign w:val="baseline"/>
    </w:rPr>
  </w:style>
  <w:style w:type="character" w:customStyle="1" w:styleId="ITSSzovegtestKiskapitalis">
    <w:name w:val="ITS_Szovegtest_Kiskapitalis"/>
    <w:uiPriority w:val="1"/>
    <w:qFormat/>
    <w:rsid w:val="00AB0541"/>
    <w:rPr>
      <w:rFonts w:ascii="Calibri" w:eastAsia="Times New Roman" w:hAnsi="Calibri" w:cs="Times New Roman"/>
      <w:i/>
      <w:caps w:val="0"/>
      <w:smallCaps/>
      <w:strike w:val="0"/>
      <w:dstrike w:val="0"/>
      <w:vanish w:val="0"/>
      <w:color w:val="auto"/>
      <w:sz w:val="22"/>
      <w:vertAlign w:val="baseline"/>
    </w:rPr>
  </w:style>
  <w:style w:type="paragraph" w:customStyle="1" w:styleId="ITSElofejKonzorcium">
    <w:name w:val="ITS_Elofej_Konzorcium"/>
    <w:basedOn w:val="ITSElofej"/>
    <w:qFormat/>
    <w:rsid w:val="00AB0541"/>
    <w:pPr>
      <w:jc w:val="left"/>
    </w:pPr>
    <w:rPr>
      <w:b/>
      <w:caps/>
    </w:rPr>
  </w:style>
  <w:style w:type="paragraph" w:customStyle="1" w:styleId="ITSBoritoProjektadatok">
    <w:name w:val="ITS_Borito_Projektadatok"/>
    <w:basedOn w:val="Norml"/>
    <w:qFormat/>
    <w:rsid w:val="00AB0541"/>
    <w:pPr>
      <w:overflowPunct w:val="0"/>
      <w:autoSpaceDE w:val="0"/>
      <w:autoSpaceDN w:val="0"/>
      <w:adjustRightInd w:val="0"/>
      <w:ind w:left="1134" w:right="1133"/>
      <w:jc w:val="both"/>
    </w:pPr>
    <w:rPr>
      <w:rFonts w:ascii="Calibri" w:hAnsi="Calibri" w:cs="Calibri"/>
      <w:color w:val="404040"/>
      <w:szCs w:val="32"/>
    </w:rPr>
  </w:style>
  <w:style w:type="paragraph" w:customStyle="1" w:styleId="ITSOsszegzesSzovegtest">
    <w:name w:val="ITS_Osszegzes_Szovegtest"/>
    <w:basedOn w:val="ITSSzovegtest"/>
    <w:qFormat/>
    <w:rsid w:val="00AB0541"/>
    <w:pPr>
      <w:pBdr>
        <w:bottom w:val="single" w:sz="4" w:space="0" w:color="244BAE"/>
      </w:pBdr>
      <w:overflowPunct w:val="0"/>
      <w:autoSpaceDE w:val="0"/>
      <w:autoSpaceDN w:val="0"/>
      <w:adjustRightInd w:val="0"/>
      <w:spacing w:before="120" w:line="264" w:lineRule="auto"/>
    </w:pPr>
    <w:rPr>
      <w:i/>
      <w:noProof/>
      <w:color w:val="244BAE"/>
      <w:sz w:val="20"/>
    </w:rPr>
  </w:style>
  <w:style w:type="paragraph" w:customStyle="1" w:styleId="Tablazatswot">
    <w:name w:val="Tablazat/swot"/>
    <w:basedOn w:val="Norml"/>
    <w:qFormat/>
    <w:rsid w:val="00AB0541"/>
    <w:pPr>
      <w:tabs>
        <w:tab w:val="left" w:pos="0"/>
        <w:tab w:val="left" w:pos="184"/>
        <w:tab w:val="left" w:pos="284"/>
        <w:tab w:val="left" w:pos="567"/>
        <w:tab w:val="left" w:pos="851"/>
      </w:tabs>
      <w:overflowPunct w:val="0"/>
      <w:autoSpaceDE w:val="0"/>
      <w:autoSpaceDN w:val="0"/>
      <w:adjustRightInd w:val="0"/>
      <w:spacing w:before="120" w:after="60"/>
      <w:ind w:left="-28"/>
      <w:jc w:val="both"/>
    </w:pPr>
    <w:rPr>
      <w:rFonts w:ascii="Calibri" w:eastAsia="Calibri" w:hAnsi="Calibri" w:cs="Arial"/>
      <w:caps/>
      <w:color w:val="244BAE"/>
      <w:sz w:val="28"/>
      <w:szCs w:val="28"/>
    </w:rPr>
  </w:style>
  <w:style w:type="character" w:customStyle="1" w:styleId="ITSSzovegtestFelkover">
    <w:name w:val="ITS_Szovegtest_Felkover"/>
    <w:uiPriority w:val="1"/>
    <w:qFormat/>
    <w:rsid w:val="00AB0541"/>
    <w:rPr>
      <w:rFonts w:ascii="Times New Roman" w:eastAsia="Times New Roman" w:hAnsi="Times New Roman" w:cs="Times New Roman"/>
      <w:b/>
    </w:rPr>
  </w:style>
  <w:style w:type="paragraph" w:customStyle="1" w:styleId="Default">
    <w:name w:val="Default"/>
    <w:rsid w:val="00AB0541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hu-HU"/>
    </w:rPr>
  </w:style>
  <w:style w:type="paragraph" w:customStyle="1" w:styleId="Stlus4">
    <w:name w:val="Stílus4"/>
    <w:basedOn w:val="Stlus2"/>
    <w:link w:val="Stlus4Char"/>
    <w:qFormat/>
    <w:rsid w:val="00AB0541"/>
    <w:pPr>
      <w:numPr>
        <w:numId w:val="31"/>
      </w:numPr>
      <w:shd w:val="clear" w:color="auto" w:fill="auto"/>
      <w:jc w:val="right"/>
      <w:outlineLvl w:val="0"/>
    </w:pPr>
    <w:rPr>
      <w:caps/>
      <w:color w:val="365F91"/>
      <w:spacing w:val="0"/>
      <w:sz w:val="56"/>
      <w:szCs w:val="56"/>
      <w:shd w:val="clear" w:color="auto" w:fill="auto"/>
    </w:rPr>
  </w:style>
  <w:style w:type="character" w:customStyle="1" w:styleId="Stlus4Char">
    <w:name w:val="Stílus4 Char"/>
    <w:link w:val="Stlus4"/>
    <w:rsid w:val="00AB0541"/>
    <w:rPr>
      <w:rFonts w:ascii="Century Gothic" w:eastAsia="Times New Roman" w:hAnsi="Century Gothic" w:cs="Arial"/>
      <w:b/>
      <w:bCs/>
      <w:caps/>
      <w:color w:val="365F91"/>
      <w:sz w:val="56"/>
      <w:szCs w:val="56"/>
      <w:lang w:eastAsia="hu-HU"/>
    </w:rPr>
  </w:style>
  <w:style w:type="paragraph" w:customStyle="1" w:styleId="Stlus5">
    <w:name w:val="Stílus5"/>
    <w:basedOn w:val="lfej"/>
    <w:link w:val="Stlus5Char"/>
    <w:qFormat/>
    <w:rsid w:val="00AB0541"/>
    <w:pPr>
      <w:overflowPunct w:val="0"/>
      <w:autoSpaceDE w:val="0"/>
      <w:autoSpaceDN w:val="0"/>
      <w:adjustRightInd w:val="0"/>
      <w:jc w:val="both"/>
    </w:pPr>
    <w:rPr>
      <w:rFonts w:ascii="H-Times New Roman" w:hAnsi="H-Times New Roman"/>
      <w:sz w:val="24"/>
    </w:rPr>
  </w:style>
  <w:style w:type="character" w:customStyle="1" w:styleId="Stlus5Char">
    <w:name w:val="Stílus5 Char"/>
    <w:link w:val="Stlus5"/>
    <w:rsid w:val="00AB0541"/>
    <w:rPr>
      <w:rFonts w:ascii="H-Times New Roman" w:eastAsia="Times New Roman" w:hAnsi="H-Times New Roman" w:cs="Times New Roman"/>
      <w:sz w:val="24"/>
      <w:szCs w:val="20"/>
      <w:lang w:eastAsia="hu-HU"/>
    </w:rPr>
  </w:style>
  <w:style w:type="paragraph" w:customStyle="1" w:styleId="Standard">
    <w:name w:val="Standard"/>
    <w:rsid w:val="00AB054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customStyle="1" w:styleId="Megemlts1">
    <w:name w:val="Megemlítés1"/>
    <w:uiPriority w:val="99"/>
    <w:semiHidden/>
    <w:unhideWhenUsed/>
    <w:rsid w:val="00AB0541"/>
    <w:rPr>
      <w:rFonts w:ascii="Times New Roman" w:eastAsia="Times New Roman" w:hAnsi="Times New Roman" w:cs="Times New Roman"/>
      <w:color w:val="2B579A"/>
      <w:shd w:val="clear" w:color="auto" w:fill="E6E6E6"/>
    </w:rPr>
  </w:style>
  <w:style w:type="paragraph" w:customStyle="1" w:styleId="Listaszerbekezds1">
    <w:name w:val="Listaszerű bekezdés1"/>
    <w:basedOn w:val="Norml"/>
    <w:rsid w:val="00AB0541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customStyle="1" w:styleId="m-1428656049958566811m7899537201087184516m-1100437142846863703gmail-cf0">
    <w:name w:val="m_-1428656049958566811m_7899537201087184516m_-1100437142846863703gmail-cf0"/>
    <w:basedOn w:val="Norml"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elsorolasbetu">
    <w:name w:val="Felsorolas_betu"/>
    <w:basedOn w:val="Norml"/>
    <w:qFormat/>
    <w:rsid w:val="00AB0541"/>
    <w:pPr>
      <w:numPr>
        <w:numId w:val="32"/>
      </w:numPr>
      <w:autoSpaceDE w:val="0"/>
      <w:autoSpaceDN w:val="0"/>
      <w:adjustRightInd w:val="0"/>
      <w:spacing w:after="20"/>
      <w:jc w:val="both"/>
    </w:pPr>
    <w:rPr>
      <w:rFonts w:ascii="Calibri" w:eastAsia="Calibri" w:hAnsi="Calibri"/>
      <w:sz w:val="22"/>
      <w:szCs w:val="22"/>
    </w:rPr>
  </w:style>
  <w:style w:type="paragraph" w:customStyle="1" w:styleId="Norml10">
    <w:name w:val="Normál1"/>
    <w:rsid w:val="00AB054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B0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2cim">
    <w:name w:val="tabl2_cim"/>
    <w:basedOn w:val="Norml"/>
    <w:qFormat/>
    <w:rsid w:val="00AB0541"/>
    <w:pPr>
      <w:spacing w:line="20" w:lineRule="atLeast"/>
    </w:pPr>
    <w:rPr>
      <w:rFonts w:ascii="Calibri" w:hAnsi="Calibri" w:cs="Calibri"/>
      <w:b/>
      <w:bCs/>
      <w:sz w:val="22"/>
      <w:szCs w:val="22"/>
    </w:rPr>
  </w:style>
  <w:style w:type="paragraph" w:customStyle="1" w:styleId="tabl2text3">
    <w:name w:val="tabl2_text3"/>
    <w:basedOn w:val="Norml"/>
    <w:qFormat/>
    <w:rsid w:val="00AB0541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Rcsostblzat2">
    <w:name w:val="Rácsos táblázat2"/>
    <w:basedOn w:val="Normltblzat"/>
    <w:next w:val="Rcsostblzat"/>
    <w:uiPriority w:val="59"/>
    <w:rsid w:val="00AB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10">
    <w:name w:val="Szövegtörzs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10">
    <w:name w:val="Szövegtörzs 21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10">
    <w:name w:val="Csak szöveg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FEJEZET">
    <w:name w:val="FEJEZET"/>
    <w:basedOn w:val="Listaszerbekezds"/>
    <w:qFormat/>
    <w:rsid w:val="00AB0541"/>
    <w:pPr>
      <w:numPr>
        <w:numId w:val="33"/>
      </w:numPr>
      <w:spacing w:before="60"/>
      <w:jc w:val="center"/>
    </w:pPr>
    <w:rPr>
      <w:rFonts w:ascii="Calibri" w:eastAsia="Calibri" w:hAnsi="Calibri"/>
      <w:b/>
      <w:sz w:val="22"/>
      <w:szCs w:val="22"/>
    </w:rPr>
  </w:style>
  <w:style w:type="character" w:customStyle="1" w:styleId="ListaszerbekezdsChar">
    <w:name w:val="Listaszerű bekezdés Char"/>
    <w:rsid w:val="00AB0541"/>
    <w:rPr>
      <w:rFonts w:ascii="Calibri" w:eastAsia="Calibri" w:hAnsi="Calibri" w:cs="Times New Roman"/>
    </w:rPr>
  </w:style>
  <w:style w:type="character" w:customStyle="1" w:styleId="FEJEZETChar0">
    <w:name w:val="FEJEZET Char"/>
    <w:rsid w:val="00AB0541"/>
    <w:rPr>
      <w:b/>
      <w:sz w:val="22"/>
      <w:szCs w:val="22"/>
    </w:rPr>
  </w:style>
  <w:style w:type="character" w:customStyle="1" w:styleId="SZAKASZCMChar">
    <w:name w:val="SZAKASZCÍM Char"/>
    <w:rsid w:val="00AB0541"/>
    <w:rPr>
      <w:sz w:val="24"/>
      <w:szCs w:val="22"/>
      <w:lang w:eastAsia="en-US"/>
    </w:rPr>
  </w:style>
  <w:style w:type="character" w:customStyle="1" w:styleId="SZAKASZChar">
    <w:name w:val="SZAKASZ Char"/>
    <w:rsid w:val="00AB0541"/>
    <w:rPr>
      <w:sz w:val="22"/>
      <w:szCs w:val="22"/>
      <w:lang w:eastAsia="en-US"/>
    </w:rPr>
  </w:style>
  <w:style w:type="paragraph" w:customStyle="1" w:styleId="szvegtrzs11">
    <w:name w:val="szövegtörzs1"/>
    <w:basedOn w:val="Norml"/>
    <w:rsid w:val="00AB0541"/>
    <w:pPr>
      <w:spacing w:before="60"/>
      <w:jc w:val="both"/>
    </w:pPr>
    <w:rPr>
      <w:rFonts w:ascii="Arial Narrow" w:hAnsi="Arial Narrow"/>
    </w:rPr>
  </w:style>
  <w:style w:type="paragraph" w:customStyle="1" w:styleId="FejezetCm">
    <w:name w:val="FejezetCím"/>
    <w:basedOn w:val="Norml"/>
    <w:rsid w:val="00AB0541"/>
    <w:pPr>
      <w:keepNext/>
      <w:keepLines/>
      <w:spacing w:before="480" w:after="240"/>
      <w:jc w:val="center"/>
    </w:pPr>
    <w:rPr>
      <w:rFonts w:ascii="Times New Roman" w:hAnsi="Times New Roman"/>
      <w:b/>
      <w:i/>
      <w:noProof/>
      <w:lang w:val="en-US" w:eastAsia="en-US"/>
    </w:rPr>
  </w:style>
  <w:style w:type="paragraph" w:styleId="Alcm">
    <w:name w:val="Subtitle"/>
    <w:basedOn w:val="Norml"/>
    <w:next w:val="Norml"/>
    <w:link w:val="AlcmChar"/>
    <w:qFormat/>
    <w:rsid w:val="00AB0541"/>
    <w:pPr>
      <w:spacing w:after="60" w:line="276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rsid w:val="00AB0541"/>
    <w:rPr>
      <w:rFonts w:ascii="Cambria" w:eastAsia="Times New Roman" w:hAnsi="Cambria" w:cs="Times New Roman"/>
      <w:sz w:val="24"/>
      <w:szCs w:val="24"/>
      <w:lang w:eastAsia="hu-HU"/>
    </w:rPr>
  </w:style>
  <w:style w:type="numbering" w:customStyle="1" w:styleId="Jogszabaly">
    <w:name w:val="Jogszabaly"/>
    <w:uiPriority w:val="99"/>
    <w:rsid w:val="00AB0541"/>
    <w:pPr>
      <w:numPr>
        <w:numId w:val="34"/>
      </w:numPr>
    </w:pPr>
  </w:style>
  <w:style w:type="paragraph" w:customStyle="1" w:styleId="R1szint">
    <w:name w:val="R 1 szint"/>
    <w:basedOn w:val="Listaszerbekezds"/>
    <w:link w:val="R1szintChar"/>
    <w:qFormat/>
    <w:rsid w:val="00AB0541"/>
    <w:pPr>
      <w:numPr>
        <w:numId w:val="35"/>
      </w:numPr>
      <w:spacing w:after="120" w:line="276" w:lineRule="auto"/>
      <w:ind w:left="0" w:firstLine="0"/>
      <w:contextualSpacing/>
      <w:jc w:val="center"/>
    </w:pPr>
    <w:rPr>
      <w:rFonts w:ascii="Calibri" w:eastAsia="Calibri" w:hAnsi="Calibri" w:cs="Calibri"/>
      <w:b/>
      <w:sz w:val="20"/>
      <w:szCs w:val="18"/>
      <w:lang w:eastAsia="en-US"/>
    </w:rPr>
  </w:style>
  <w:style w:type="paragraph" w:customStyle="1" w:styleId="Rendelet2szint">
    <w:name w:val="Rendelet 2 szint"/>
    <w:basedOn w:val="Norml"/>
    <w:next w:val="Norml"/>
    <w:rsid w:val="00AB0541"/>
    <w:pPr>
      <w:numPr>
        <w:ilvl w:val="1"/>
        <w:numId w:val="35"/>
      </w:numPr>
      <w:spacing w:before="240"/>
      <w:ind w:left="567"/>
      <w:jc w:val="both"/>
    </w:pPr>
    <w:rPr>
      <w:rFonts w:ascii="Calibri" w:eastAsia="Calibri" w:hAnsi="Calibri"/>
      <w:sz w:val="18"/>
      <w:szCs w:val="18"/>
      <w:lang w:eastAsia="en-US"/>
    </w:rPr>
  </w:style>
  <w:style w:type="character" w:customStyle="1" w:styleId="R1szintChar">
    <w:name w:val="R 1 szint Char"/>
    <w:link w:val="R1szint"/>
    <w:rsid w:val="00AB0541"/>
    <w:rPr>
      <w:rFonts w:ascii="Calibri" w:eastAsia="Calibri" w:hAnsi="Calibri" w:cs="Calibri"/>
      <w:b/>
      <w:sz w:val="20"/>
      <w:szCs w:val="18"/>
    </w:rPr>
  </w:style>
  <w:style w:type="paragraph" w:customStyle="1" w:styleId="R3szint">
    <w:name w:val="R 3. szint"/>
    <w:basedOn w:val="Rendelet2szint"/>
    <w:link w:val="R3szintChar"/>
    <w:qFormat/>
    <w:rsid w:val="00AB0541"/>
    <w:pPr>
      <w:numPr>
        <w:ilvl w:val="2"/>
      </w:numPr>
      <w:spacing w:before="60"/>
      <w:ind w:left="851" w:hanging="284"/>
    </w:pPr>
  </w:style>
  <w:style w:type="paragraph" w:customStyle="1" w:styleId="R4szint">
    <w:name w:val="R 4. szint"/>
    <w:basedOn w:val="R3szint"/>
    <w:qFormat/>
    <w:rsid w:val="00AB0541"/>
    <w:pPr>
      <w:numPr>
        <w:ilvl w:val="3"/>
      </w:numPr>
      <w:tabs>
        <w:tab w:val="num" w:pos="360"/>
      </w:tabs>
      <w:ind w:left="1276" w:hanging="425"/>
      <w:contextualSpacing/>
    </w:pPr>
  </w:style>
  <w:style w:type="paragraph" w:customStyle="1" w:styleId="R2szint">
    <w:name w:val="R 2. szint"/>
    <w:basedOn w:val="Rendelet2szint"/>
    <w:link w:val="R2szintChar"/>
    <w:qFormat/>
    <w:rsid w:val="00AB0541"/>
  </w:style>
  <w:style w:type="character" w:customStyle="1" w:styleId="R2szintChar">
    <w:name w:val="R 2. szint Char"/>
    <w:link w:val="R2szint"/>
    <w:rsid w:val="00AB0541"/>
    <w:rPr>
      <w:rFonts w:ascii="Calibri" w:eastAsia="Calibri" w:hAnsi="Calibri" w:cs="Times New Roman"/>
      <w:sz w:val="18"/>
      <w:szCs w:val="18"/>
    </w:rPr>
  </w:style>
  <w:style w:type="paragraph" w:customStyle="1" w:styleId="R1szintcim">
    <w:name w:val="R 1 szint_§ cim"/>
    <w:basedOn w:val="Norml"/>
    <w:link w:val="R1szintcimChar"/>
    <w:qFormat/>
    <w:rsid w:val="00AB0541"/>
    <w:pPr>
      <w:spacing w:after="120"/>
      <w:jc w:val="center"/>
    </w:pPr>
    <w:rPr>
      <w:rFonts w:ascii="Calibri" w:hAnsi="Calibri" w:cs="Arial"/>
      <w:i/>
      <w:sz w:val="20"/>
      <w:lang w:eastAsia="en-US"/>
    </w:rPr>
  </w:style>
  <w:style w:type="character" w:customStyle="1" w:styleId="R1szintcimChar">
    <w:name w:val="R 1 szint_§ cim Char"/>
    <w:link w:val="R1szintcim"/>
    <w:rsid w:val="00AB0541"/>
    <w:rPr>
      <w:rFonts w:ascii="Calibri" w:eastAsia="Times New Roman" w:hAnsi="Calibri" w:cs="Arial"/>
      <w:i/>
      <w:sz w:val="20"/>
      <w:szCs w:val="20"/>
    </w:rPr>
  </w:style>
  <w:style w:type="character" w:customStyle="1" w:styleId="R3szintChar">
    <w:name w:val="R 3. szint Char"/>
    <w:link w:val="R3szint"/>
    <w:rsid w:val="00AB0541"/>
    <w:rPr>
      <w:rFonts w:ascii="Calibri" w:eastAsia="Calibri" w:hAnsi="Calibri" w:cs="Times New Roman"/>
      <w:sz w:val="18"/>
      <w:szCs w:val="18"/>
    </w:rPr>
  </w:style>
  <w:style w:type="numbering" w:customStyle="1" w:styleId="Nemlista3">
    <w:name w:val="Nem lista3"/>
    <w:next w:val="Nemlista"/>
    <w:uiPriority w:val="99"/>
    <w:semiHidden/>
    <w:unhideWhenUsed/>
    <w:rsid w:val="00AB0541"/>
  </w:style>
  <w:style w:type="numbering" w:customStyle="1" w:styleId="Nemlista12">
    <w:name w:val="Nem lista12"/>
    <w:next w:val="Nemlista"/>
    <w:uiPriority w:val="99"/>
    <w:semiHidden/>
    <w:unhideWhenUsed/>
    <w:rsid w:val="00AB0541"/>
  </w:style>
  <w:style w:type="table" w:customStyle="1" w:styleId="Rcsostblzat3">
    <w:name w:val="Rácsos táblázat3"/>
    <w:basedOn w:val="Normltblzat"/>
    <w:next w:val="Rcsostblzat"/>
    <w:uiPriority w:val="59"/>
    <w:rsid w:val="00AB054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AB0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">
    <w:name w:val="Nem lista111"/>
    <w:next w:val="Nemlista"/>
    <w:uiPriority w:val="99"/>
    <w:unhideWhenUsed/>
    <w:rsid w:val="00AB0541"/>
  </w:style>
  <w:style w:type="table" w:customStyle="1" w:styleId="Rcsostblzat21">
    <w:name w:val="Rácsos táblázat21"/>
    <w:basedOn w:val="Normltblzat"/>
    <w:next w:val="Rcsostblzat"/>
    <w:uiPriority w:val="59"/>
    <w:rsid w:val="00AB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">
    <w:name w:val="Nem lista1111"/>
    <w:next w:val="Nemlista"/>
    <w:rsid w:val="00AB0541"/>
  </w:style>
  <w:style w:type="numbering" w:customStyle="1" w:styleId="Nemlista21">
    <w:name w:val="Nem lista21"/>
    <w:next w:val="Nemlista"/>
    <w:rsid w:val="00AB0541"/>
  </w:style>
  <w:style w:type="numbering" w:customStyle="1" w:styleId="Jogszabaly1">
    <w:name w:val="Jogszabaly1"/>
    <w:uiPriority w:val="99"/>
    <w:rsid w:val="00AB0541"/>
  </w:style>
  <w:style w:type="character" w:customStyle="1" w:styleId="fontstyle01">
    <w:name w:val="fontstyle01"/>
    <w:rsid w:val="00AB054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Rcsostblzat4">
    <w:name w:val="Rácsos táblázat4"/>
    <w:basedOn w:val="Normltblzat"/>
    <w:next w:val="Rcsostblzat"/>
    <w:uiPriority w:val="59"/>
    <w:rsid w:val="00AB0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20">
    <w:name w:val="Szövegtörzs2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2">
    <w:name w:val="Szövegtörzs 22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2">
    <w:name w:val="Csak szöveg2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2">
    <w:name w:val="Normál2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Szvegtrzs30">
    <w:name w:val="Szövegtörzs3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3">
    <w:name w:val="Szövegtörzs 23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3">
    <w:name w:val="Csak szöveg3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3">
    <w:name w:val="Normál3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Szvegtrzs4">
    <w:name w:val="Szövegtörzs4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4">
    <w:name w:val="Szövegtörzs 24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4">
    <w:name w:val="Csak szöveg4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4">
    <w:name w:val="Normál4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Listaszerbekezds2">
    <w:name w:val="Listaszerű bekezdés2"/>
    <w:basedOn w:val="Norml"/>
    <w:rsid w:val="00AB0541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character" w:customStyle="1" w:styleId="il">
    <w:name w:val="il"/>
    <w:rsid w:val="00AB0541"/>
  </w:style>
  <w:style w:type="paragraph" w:customStyle="1" w:styleId="1">
    <w:name w:val="1"/>
    <w:basedOn w:val="Norml"/>
    <w:qFormat/>
    <w:rsid w:val="00AB0541"/>
    <w:pPr>
      <w:widowControl w:val="0"/>
      <w:spacing w:before="60" w:after="60"/>
      <w:ind w:left="714" w:hanging="357"/>
      <w:jc w:val="both"/>
    </w:pPr>
    <w:rPr>
      <w:rFonts w:ascii="Tahoma" w:hAnsi="Tahoma" w:cs="Tahoma"/>
      <w:szCs w:val="24"/>
    </w:rPr>
  </w:style>
  <w:style w:type="paragraph" w:customStyle="1" w:styleId="03">
    <w:name w:val="0.3 §"/>
    <w:basedOn w:val="Norml"/>
    <w:qFormat/>
    <w:rsid w:val="00AB0541"/>
    <w:pPr>
      <w:tabs>
        <w:tab w:val="left" w:pos="851"/>
        <w:tab w:val="left" w:pos="1134"/>
      </w:tabs>
      <w:spacing w:before="120" w:after="120"/>
      <w:jc w:val="both"/>
    </w:pPr>
    <w:rPr>
      <w:rFonts w:ascii="Tahoma" w:hAnsi="Tahoma" w:cs="Tahoma"/>
      <w:szCs w:val="24"/>
    </w:rPr>
  </w:style>
  <w:style w:type="paragraph" w:customStyle="1" w:styleId="00fejezet">
    <w:name w:val="0.0 fejezet"/>
    <w:basedOn w:val="Norml"/>
    <w:link w:val="00fejezetChar"/>
    <w:qFormat/>
    <w:rsid w:val="00AB0541"/>
    <w:pPr>
      <w:tabs>
        <w:tab w:val="left" w:pos="284"/>
        <w:tab w:val="left" w:pos="6430"/>
      </w:tabs>
      <w:spacing w:before="120" w:after="240"/>
      <w:jc w:val="center"/>
    </w:pPr>
    <w:rPr>
      <w:rFonts w:ascii="Tahoma" w:eastAsia="Calibri" w:hAnsi="Tahoma"/>
      <w:b/>
      <w:szCs w:val="24"/>
      <w:lang w:eastAsia="en-US"/>
    </w:rPr>
  </w:style>
  <w:style w:type="character" w:customStyle="1" w:styleId="00fejezetChar">
    <w:name w:val="0.0 fejezet Char"/>
    <w:link w:val="00fejezet"/>
    <w:rsid w:val="00AB0541"/>
    <w:rPr>
      <w:rFonts w:ascii="Tahoma" w:eastAsia="Calibri" w:hAnsi="Tahoma" w:cs="Times New Roman"/>
      <w:b/>
      <w:sz w:val="24"/>
      <w:szCs w:val="24"/>
    </w:rPr>
  </w:style>
  <w:style w:type="table" w:customStyle="1" w:styleId="Tblzatrcsos1vilgos1jellszn1">
    <w:name w:val="Táblázat (rácsos) 1 – világos – 1. jelölőszín1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blzatrcsos25jellszn1">
    <w:name w:val="Táblázat (rácsos) 2 – 5. jelölőszín1"/>
    <w:basedOn w:val="Normltblzat"/>
    <w:uiPriority w:val="47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blzatrcsos1vilgos5jellszn1">
    <w:name w:val="Táblázat (rácsos) 1 – világos – 5. jelölőszín1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1fszmozs">
    <w:name w:val="0.1 főszámozás"/>
    <w:basedOn w:val="Norml"/>
    <w:qFormat/>
    <w:rsid w:val="00AB0541"/>
    <w:pPr>
      <w:numPr>
        <w:numId w:val="46"/>
      </w:numPr>
      <w:spacing w:before="480" w:after="360"/>
      <w:ind w:left="357" w:hanging="357"/>
      <w:jc w:val="center"/>
    </w:pPr>
    <w:rPr>
      <w:rFonts w:ascii="Tahoma" w:hAnsi="Tahoma" w:cs="Tahoma"/>
      <w:b/>
      <w:szCs w:val="24"/>
      <w:lang w:val="en-US"/>
    </w:rPr>
  </w:style>
  <w:style w:type="character" w:styleId="Kiemels2">
    <w:name w:val="Strong"/>
    <w:basedOn w:val="Bekezdsalapbettpusa"/>
    <w:uiPriority w:val="22"/>
    <w:qFormat/>
    <w:rsid w:val="00AB0541"/>
    <w:rPr>
      <w:b/>
      <w:bCs/>
    </w:rPr>
  </w:style>
  <w:style w:type="character" w:styleId="Ershangslyozs">
    <w:name w:val="Intense Emphasis"/>
    <w:basedOn w:val="Bekezdsalapbettpusa"/>
    <w:uiPriority w:val="21"/>
    <w:qFormat/>
    <w:rsid w:val="00AB0541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uiPriority="0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qFormat="1"/>
    <w:lsdException w:name="footnote text" w:uiPriority="0"/>
    <w:lsdException w:name="header" w:qFormat="1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0541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B0541"/>
    <w:pPr>
      <w:keepNext/>
      <w:pageBreakBefore/>
      <w:spacing w:before="120"/>
      <w:ind w:left="425" w:hanging="425"/>
      <w:jc w:val="both"/>
      <w:outlineLvl w:val="0"/>
    </w:pPr>
    <w:rPr>
      <w:rFonts w:ascii="Times New Roman" w:hAnsi="Times New Roman"/>
      <w:b/>
      <w:sz w:val="48"/>
    </w:rPr>
  </w:style>
  <w:style w:type="paragraph" w:styleId="Cmsor2">
    <w:name w:val="heading 2"/>
    <w:basedOn w:val="Norml"/>
    <w:next w:val="Norml"/>
    <w:link w:val="Cmsor2Char"/>
    <w:qFormat/>
    <w:rsid w:val="00AB0541"/>
    <w:pPr>
      <w:keepNext/>
      <w:pageBreakBefore/>
      <w:spacing w:before="120"/>
      <w:ind w:left="341" w:right="57" w:hanging="341"/>
      <w:jc w:val="both"/>
      <w:outlineLvl w:val="1"/>
    </w:pPr>
    <w:rPr>
      <w:rFonts w:ascii="Times New Roman" w:hAnsi="Times New Roman"/>
      <w:caps/>
      <w:sz w:val="28"/>
    </w:rPr>
  </w:style>
  <w:style w:type="paragraph" w:styleId="Cmsor3">
    <w:name w:val="heading 3"/>
    <w:basedOn w:val="Norml"/>
    <w:next w:val="Norml"/>
    <w:link w:val="Cmsor3Char"/>
    <w:qFormat/>
    <w:rsid w:val="00AB054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qFormat/>
    <w:rsid w:val="00AB0541"/>
    <w:pPr>
      <w:tabs>
        <w:tab w:val="left" w:leader="dot" w:pos="851"/>
      </w:tabs>
      <w:spacing w:before="60"/>
      <w:ind w:left="425"/>
      <w:jc w:val="center"/>
      <w:outlineLvl w:val="3"/>
    </w:pPr>
    <w:rPr>
      <w:rFonts w:ascii="Arial" w:hAnsi="Arial"/>
      <w:sz w:val="16"/>
    </w:rPr>
  </w:style>
  <w:style w:type="paragraph" w:styleId="Cmsor5">
    <w:name w:val="heading 5"/>
    <w:basedOn w:val="Norml"/>
    <w:next w:val="Norml"/>
    <w:link w:val="Cmsor5Char"/>
    <w:uiPriority w:val="9"/>
    <w:qFormat/>
    <w:rsid w:val="00AB0541"/>
    <w:pPr>
      <w:keepNext/>
      <w:spacing w:before="60"/>
      <w:ind w:left="5103"/>
      <w:outlineLvl w:val="4"/>
    </w:pPr>
    <w:rPr>
      <w:rFonts w:ascii="Times New Roman" w:hAnsi="Times New Roman"/>
      <w:caps/>
      <w:sz w:val="96"/>
    </w:rPr>
  </w:style>
  <w:style w:type="paragraph" w:styleId="Cmsor6">
    <w:name w:val="heading 6"/>
    <w:basedOn w:val="Norml"/>
    <w:next w:val="Norml"/>
    <w:link w:val="Cmsor6Char"/>
    <w:uiPriority w:val="9"/>
    <w:qFormat/>
    <w:rsid w:val="00AB0541"/>
    <w:pPr>
      <w:keepNext/>
      <w:spacing w:before="60" w:after="120"/>
      <w:outlineLvl w:val="5"/>
    </w:pPr>
    <w:rPr>
      <w:rFonts w:ascii="Times New Roman" w:hAnsi="Times New Roman"/>
      <w:sz w:val="28"/>
    </w:rPr>
  </w:style>
  <w:style w:type="paragraph" w:styleId="Cmsor7">
    <w:name w:val="heading 7"/>
    <w:basedOn w:val="Norml"/>
    <w:next w:val="Norml"/>
    <w:link w:val="Cmsor7Char"/>
    <w:uiPriority w:val="9"/>
    <w:qFormat/>
    <w:rsid w:val="00AB0541"/>
    <w:pPr>
      <w:keepNext/>
      <w:spacing w:before="60"/>
      <w:ind w:left="426"/>
      <w:jc w:val="both"/>
      <w:outlineLvl w:val="6"/>
    </w:pPr>
    <w:rPr>
      <w:rFonts w:ascii="Times New Roman" w:hAnsi="Times New Roman"/>
      <w:b/>
      <w:i/>
      <w:sz w:val="22"/>
    </w:rPr>
  </w:style>
  <w:style w:type="paragraph" w:styleId="Cmsor8">
    <w:name w:val="heading 8"/>
    <w:aliases w:val="- Bekezdes"/>
    <w:basedOn w:val="Norml"/>
    <w:next w:val="Normlbehzs"/>
    <w:link w:val="Cmsor8Char"/>
    <w:qFormat/>
    <w:rsid w:val="00AB0541"/>
    <w:pPr>
      <w:pageBreakBefore/>
      <w:tabs>
        <w:tab w:val="left" w:pos="425"/>
        <w:tab w:val="left" w:pos="851"/>
      </w:tabs>
      <w:spacing w:before="120"/>
      <w:jc w:val="center"/>
      <w:outlineLvl w:val="7"/>
    </w:pPr>
    <w:rPr>
      <w:rFonts w:ascii="Times New Roman" w:hAnsi="Times New Roman"/>
      <w:caps/>
      <w:sz w:val="32"/>
    </w:rPr>
  </w:style>
  <w:style w:type="paragraph" w:styleId="Cmsor9">
    <w:name w:val="heading 9"/>
    <w:basedOn w:val="Norml"/>
    <w:next w:val="Norml"/>
    <w:link w:val="Cmsor9Char"/>
    <w:qFormat/>
    <w:rsid w:val="00AB0541"/>
    <w:pPr>
      <w:numPr>
        <w:numId w:val="23"/>
      </w:numPr>
      <w:spacing w:before="240" w:after="120"/>
      <w:ind w:left="357" w:hanging="357"/>
      <w:jc w:val="center"/>
      <w:outlineLvl w:val="8"/>
    </w:pPr>
    <w:rPr>
      <w:rFonts w:ascii="Tahoma" w:hAnsi="Tahoma" w:cs="Arial"/>
      <w:b/>
      <w:sz w:val="2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B0541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AB0541"/>
    <w:rPr>
      <w:rFonts w:ascii="Times New Roman" w:eastAsia="Times New Roman" w:hAnsi="Times New Roman" w:cs="Times New Roman"/>
      <w:caps/>
      <w:sz w:val="28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B0541"/>
    <w:rPr>
      <w:rFonts w:ascii="Calibri Light" w:eastAsia="Times New Roman" w:hAnsi="Calibri Light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AB0541"/>
    <w:rPr>
      <w:rFonts w:ascii="Arial" w:eastAsia="Times New Roman" w:hAnsi="Arial" w:cs="Times New Roman"/>
      <w:sz w:val="1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AB0541"/>
    <w:rPr>
      <w:rFonts w:ascii="Times New Roman" w:eastAsia="Times New Roman" w:hAnsi="Times New Roman" w:cs="Times New Roman"/>
      <w:caps/>
      <w:sz w:val="9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AB0541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rsid w:val="00AB0541"/>
    <w:rPr>
      <w:rFonts w:ascii="Times New Roman" w:eastAsia="Times New Roman" w:hAnsi="Times New Roman" w:cs="Times New Roman"/>
      <w:b/>
      <w:i/>
      <w:szCs w:val="20"/>
      <w:lang w:eastAsia="hu-HU"/>
    </w:rPr>
  </w:style>
  <w:style w:type="character" w:customStyle="1" w:styleId="Cmsor8Char">
    <w:name w:val="Címsor 8 Char"/>
    <w:aliases w:val="- Bekezdes Char"/>
    <w:basedOn w:val="Bekezdsalapbettpusa"/>
    <w:link w:val="Cmsor8"/>
    <w:rsid w:val="00AB0541"/>
    <w:rPr>
      <w:rFonts w:ascii="Times New Roman" w:eastAsia="Times New Roman" w:hAnsi="Times New Roman" w:cs="Times New Roman"/>
      <w:caps/>
      <w:sz w:val="32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AB0541"/>
    <w:rPr>
      <w:rFonts w:ascii="Tahoma" w:eastAsia="Times New Roman" w:hAnsi="Tahoma" w:cs="Arial"/>
      <w:b/>
      <w:sz w:val="20"/>
      <w:lang w:eastAsia="hu-HU"/>
    </w:rPr>
  </w:style>
  <w:style w:type="paragraph" w:customStyle="1" w:styleId="RTszveg">
    <w:name w:val="RT szöveg"/>
    <w:basedOn w:val="Norml"/>
    <w:rsid w:val="00AB0541"/>
    <w:pPr>
      <w:numPr>
        <w:numId w:val="2"/>
      </w:numPr>
      <w:jc w:val="both"/>
    </w:pPr>
    <w:rPr>
      <w:rFonts w:ascii="Arial Narrow" w:hAnsi="Arial Narrow"/>
      <w:color w:val="000000"/>
      <w:spacing w:val="-1"/>
      <w:sz w:val="22"/>
      <w:szCs w:val="22"/>
    </w:rPr>
  </w:style>
  <w:style w:type="paragraph" w:styleId="llb">
    <w:name w:val="footer"/>
    <w:basedOn w:val="Norml"/>
    <w:link w:val="llbChar"/>
    <w:uiPriority w:val="99"/>
    <w:rsid w:val="00AB0541"/>
    <w:pPr>
      <w:tabs>
        <w:tab w:val="center" w:pos="4520"/>
        <w:tab w:val="right" w:pos="9060"/>
      </w:tabs>
    </w:pPr>
  </w:style>
  <w:style w:type="character" w:customStyle="1" w:styleId="llbChar">
    <w:name w:val="Élőláb Char"/>
    <w:basedOn w:val="Bekezdsalapbettpusa"/>
    <w:link w:val="llb"/>
    <w:uiPriority w:val="99"/>
    <w:rsid w:val="00AB0541"/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styleId="Oldalszm">
    <w:name w:val="page number"/>
    <w:rsid w:val="00AB0541"/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AB0541"/>
    <w:pPr>
      <w:ind w:left="708"/>
    </w:pPr>
  </w:style>
  <w:style w:type="paragraph" w:styleId="Normlbehzs">
    <w:name w:val="Normal Indent"/>
    <w:basedOn w:val="Norml"/>
    <w:uiPriority w:val="99"/>
    <w:qFormat/>
    <w:rsid w:val="00AB0541"/>
    <w:pPr>
      <w:spacing w:before="60"/>
      <w:ind w:left="426" w:hanging="426"/>
    </w:pPr>
    <w:rPr>
      <w:rFonts w:ascii="H-Times New Roman" w:hAnsi="H-Times New Roman"/>
      <w:color w:val="000000"/>
      <w:sz w:val="22"/>
      <w:lang w:val="en-US"/>
    </w:rPr>
  </w:style>
  <w:style w:type="paragraph" w:styleId="Cm">
    <w:name w:val="Title"/>
    <w:basedOn w:val="Norml"/>
    <w:link w:val="CmChar"/>
    <w:uiPriority w:val="10"/>
    <w:qFormat/>
    <w:rsid w:val="00AB0541"/>
    <w:pPr>
      <w:jc w:val="center"/>
    </w:pPr>
    <w:rPr>
      <w:rFonts w:ascii="Arial" w:hAnsi="Arial"/>
      <w:b/>
      <w:sz w:val="22"/>
    </w:rPr>
  </w:style>
  <w:style w:type="character" w:customStyle="1" w:styleId="CmChar">
    <w:name w:val="Cím Char"/>
    <w:basedOn w:val="Bekezdsalapbettpusa"/>
    <w:link w:val="Cm"/>
    <w:uiPriority w:val="10"/>
    <w:rsid w:val="00AB0541"/>
    <w:rPr>
      <w:rFonts w:ascii="Arial" w:eastAsia="Times New Roman" w:hAnsi="Arial" w:cs="Times New Roman"/>
      <w:b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rsid w:val="00AB054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AB0541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link w:val="KpalrsChar"/>
    <w:qFormat/>
    <w:rsid w:val="00AB0541"/>
    <w:pPr>
      <w:jc w:val="both"/>
    </w:pPr>
    <w:rPr>
      <w:rFonts w:ascii="Arial" w:hAnsi="Arial"/>
      <w:b/>
      <w:caps/>
      <w:sz w:val="22"/>
    </w:rPr>
  </w:style>
  <w:style w:type="table" w:styleId="Rcsostblzat">
    <w:name w:val="Table Grid"/>
    <w:basedOn w:val="Normltblzat"/>
    <w:uiPriority w:val="39"/>
    <w:rsid w:val="00AB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qFormat/>
    <w:rsid w:val="00AB0541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AB0541"/>
    <w:rPr>
      <w:rFonts w:ascii="Arial" w:eastAsia="Times New Roman" w:hAnsi="Arial" w:cs="Times New Roman"/>
      <w:szCs w:val="20"/>
      <w:lang w:eastAsia="hu-HU"/>
    </w:rPr>
  </w:style>
  <w:style w:type="paragraph" w:customStyle="1" w:styleId="lofej">
    <w:name w:val="Élofej"/>
    <w:basedOn w:val="Norml"/>
    <w:rsid w:val="00AB0541"/>
    <w:pPr>
      <w:tabs>
        <w:tab w:val="center" w:pos="4536"/>
        <w:tab w:val="right" w:pos="9072"/>
      </w:tabs>
      <w:spacing w:before="60"/>
      <w:jc w:val="both"/>
    </w:pPr>
    <w:rPr>
      <w:rFonts w:ascii="Times New Roman" w:hAnsi="Times New Roman"/>
      <w:sz w:val="22"/>
    </w:rPr>
  </w:style>
  <w:style w:type="character" w:styleId="Lbjegyzet-hivatkozs">
    <w:name w:val="footnote reference"/>
    <w:rsid w:val="00AB0541"/>
    <w:rPr>
      <w:rFonts w:ascii="Times New Roman" w:eastAsia="Times New Roman" w:hAnsi="Times New Roman" w:cs="Times New Roman"/>
      <w:vertAlign w:val="superscript"/>
    </w:rPr>
  </w:style>
  <w:style w:type="paragraph" w:styleId="Lbjegyzetszveg">
    <w:name w:val="footnote text"/>
    <w:basedOn w:val="Norml"/>
    <w:link w:val="LbjegyzetszvegChar"/>
    <w:rsid w:val="00AB0541"/>
    <w:pPr>
      <w:ind w:left="284" w:hanging="284"/>
    </w:pPr>
    <w:rPr>
      <w:rFonts w:ascii="Times New Roman" w:hAnsi="Times New Roman"/>
      <w:color w:val="000000"/>
      <w:sz w:val="16"/>
      <w:szCs w:val="16"/>
    </w:rPr>
  </w:style>
  <w:style w:type="character" w:customStyle="1" w:styleId="LbjegyzetszvegChar">
    <w:name w:val="Lábjegyzetszöveg Char"/>
    <w:basedOn w:val="Bekezdsalapbettpusa"/>
    <w:link w:val="Lbjegyzetszveg"/>
    <w:rsid w:val="00AB0541"/>
    <w:rPr>
      <w:rFonts w:ascii="Times New Roman" w:eastAsia="Times New Roman" w:hAnsi="Times New Roman" w:cs="Times New Roman"/>
      <w:color w:val="000000"/>
      <w:sz w:val="16"/>
      <w:szCs w:val="16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AB0541"/>
    <w:pPr>
      <w:jc w:val="both"/>
    </w:pPr>
    <w:rPr>
      <w:rFonts w:ascii="Arial" w:hAnsi="Arial"/>
      <w:sz w:val="22"/>
    </w:rPr>
  </w:style>
  <w:style w:type="character" w:customStyle="1" w:styleId="SzvegtrzsChar">
    <w:name w:val="Szövegtörzs Char"/>
    <w:basedOn w:val="Bekezdsalapbettpusa"/>
    <w:link w:val="Szvegtrzs"/>
    <w:uiPriority w:val="1"/>
    <w:rsid w:val="00AB0541"/>
    <w:rPr>
      <w:rFonts w:ascii="Arial" w:eastAsia="Times New Roman" w:hAnsi="Arial" w:cs="Times New Roman"/>
      <w:szCs w:val="20"/>
      <w:lang w:eastAsia="hu-HU"/>
    </w:rPr>
  </w:style>
  <w:style w:type="numbering" w:customStyle="1" w:styleId="Nemlista1">
    <w:name w:val="Nem lista1"/>
    <w:next w:val="Nemlista"/>
    <w:uiPriority w:val="99"/>
    <w:rsid w:val="00AB0541"/>
  </w:style>
  <w:style w:type="character" w:customStyle="1" w:styleId="Bekezdsalapbettpusa1">
    <w:name w:val="Bekezdés alapbetűtípusa1"/>
    <w:rsid w:val="00AB0541"/>
    <w:rPr>
      <w:rFonts w:ascii="Times New Roman" w:eastAsia="Times New Roman" w:hAnsi="Times New Roman" w:cs="Times New Roman"/>
    </w:rPr>
  </w:style>
  <w:style w:type="paragraph" w:customStyle="1" w:styleId="Cmsor">
    <w:name w:val="Címsor"/>
    <w:basedOn w:val="Norml"/>
    <w:next w:val="Szvegtrzs"/>
    <w:rsid w:val="00AB054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Szvegtrzs"/>
    <w:uiPriority w:val="99"/>
    <w:rsid w:val="00AB0541"/>
    <w:pPr>
      <w:suppressAutoHyphens/>
    </w:pPr>
    <w:rPr>
      <w:rFonts w:ascii="Times New Roman" w:hAnsi="Times New Roman" w:cs="Mangal"/>
      <w:lang w:eastAsia="zh-CN"/>
    </w:rPr>
  </w:style>
  <w:style w:type="paragraph" w:customStyle="1" w:styleId="Trgymutat">
    <w:name w:val="Tárgymutató"/>
    <w:basedOn w:val="Norml"/>
    <w:rsid w:val="00AB0541"/>
    <w:pPr>
      <w:suppressLineNumbers/>
      <w:suppressAutoHyphens/>
    </w:pPr>
    <w:rPr>
      <w:rFonts w:ascii="Arial" w:hAnsi="Arial" w:cs="Mangal"/>
      <w:sz w:val="22"/>
      <w:lang w:eastAsia="zh-CN"/>
    </w:rPr>
  </w:style>
  <w:style w:type="paragraph" w:customStyle="1" w:styleId="szoveg">
    <w:name w:val="szoveg"/>
    <w:basedOn w:val="Norml"/>
    <w:rsid w:val="00AB0541"/>
    <w:pPr>
      <w:suppressAutoHyphens/>
      <w:spacing w:before="200" w:after="200" w:line="340" w:lineRule="atLeast"/>
      <w:ind w:left="300" w:right="300" w:firstLine="200"/>
      <w:jc w:val="both"/>
    </w:pPr>
    <w:rPr>
      <w:rFonts w:ascii="Helvetica" w:hAnsi="Helvetica" w:cs="Helvetica"/>
      <w:color w:val="000000"/>
      <w:sz w:val="20"/>
      <w:lang w:eastAsia="zh-CN"/>
    </w:rPr>
  </w:style>
  <w:style w:type="paragraph" w:styleId="Szvegtrzsbehzssal">
    <w:name w:val="Body Text Indent"/>
    <w:basedOn w:val="Norml"/>
    <w:link w:val="SzvegtrzsbehzssalChar"/>
    <w:uiPriority w:val="99"/>
    <w:rsid w:val="00AB0541"/>
    <w:pPr>
      <w:suppressAutoHyphens/>
      <w:spacing w:after="120"/>
      <w:ind w:left="283"/>
    </w:pPr>
    <w:rPr>
      <w:rFonts w:ascii="Arial" w:hAnsi="Arial" w:cs="Arial"/>
      <w:sz w:val="22"/>
      <w:lang w:eastAsia="zh-CN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AB0541"/>
    <w:rPr>
      <w:rFonts w:ascii="Arial" w:eastAsia="Times New Roman" w:hAnsi="Arial" w:cs="Arial"/>
      <w:szCs w:val="20"/>
      <w:lang w:eastAsia="zh-CN"/>
    </w:rPr>
  </w:style>
  <w:style w:type="paragraph" w:customStyle="1" w:styleId="Tblzattartalom">
    <w:name w:val="Táblázattartalom"/>
    <w:basedOn w:val="Norml"/>
    <w:rsid w:val="00AB0541"/>
    <w:pPr>
      <w:suppressLineNumbers/>
      <w:suppressAutoHyphens/>
    </w:pPr>
    <w:rPr>
      <w:rFonts w:ascii="Arial" w:hAnsi="Arial" w:cs="Arial"/>
      <w:sz w:val="22"/>
      <w:lang w:eastAsia="zh-CN"/>
    </w:rPr>
  </w:style>
  <w:style w:type="paragraph" w:customStyle="1" w:styleId="Tblzatfejlc">
    <w:name w:val="Táblázatfejléc"/>
    <w:basedOn w:val="Tblzattartalom"/>
    <w:rsid w:val="00AB0541"/>
    <w:pPr>
      <w:jc w:val="center"/>
    </w:pPr>
    <w:rPr>
      <w:rFonts w:ascii="Times New Roman" w:hAnsi="Times New Roman" w:cs="Times New Roman"/>
      <w:b/>
      <w:bCs/>
    </w:rPr>
  </w:style>
  <w:style w:type="paragraph" w:customStyle="1" w:styleId="Kerettartalom">
    <w:name w:val="Kerettartalom"/>
    <w:basedOn w:val="Szvegtrzs"/>
    <w:rsid w:val="00AB0541"/>
    <w:pPr>
      <w:suppressAutoHyphens/>
    </w:pPr>
    <w:rPr>
      <w:rFonts w:ascii="Times New Roman" w:hAnsi="Times New Roman" w:cs="Arial"/>
      <w:lang w:eastAsia="zh-CN"/>
    </w:rPr>
  </w:style>
  <w:style w:type="numbering" w:customStyle="1" w:styleId="Nemlista2">
    <w:name w:val="Nem lista2"/>
    <w:next w:val="Nemlista"/>
    <w:rsid w:val="00AB0541"/>
  </w:style>
  <w:style w:type="paragraph" w:styleId="TJ1">
    <w:name w:val="toc 1"/>
    <w:basedOn w:val="Norml"/>
    <w:next w:val="Norml"/>
    <w:qFormat/>
    <w:rsid w:val="00AB0541"/>
    <w:pPr>
      <w:tabs>
        <w:tab w:val="right" w:leader="dot" w:pos="9072"/>
      </w:tabs>
      <w:spacing w:before="60"/>
    </w:pPr>
    <w:rPr>
      <w:rFonts w:ascii="Times New Roman" w:hAnsi="Times New Roman"/>
      <w:bCs/>
      <w:sz w:val="18"/>
      <w:szCs w:val="24"/>
    </w:rPr>
  </w:style>
  <w:style w:type="paragraph" w:styleId="TJ2">
    <w:name w:val="toc 2"/>
    <w:basedOn w:val="Norml"/>
    <w:next w:val="Norml"/>
    <w:qFormat/>
    <w:rsid w:val="00AB0541"/>
    <w:pPr>
      <w:ind w:left="220"/>
    </w:pPr>
    <w:rPr>
      <w:rFonts w:ascii="Times New Roman" w:hAnsi="Times New Roman"/>
      <w:smallCaps/>
      <w:sz w:val="22"/>
      <w:szCs w:val="24"/>
    </w:rPr>
  </w:style>
  <w:style w:type="paragraph" w:styleId="TJ3">
    <w:name w:val="toc 3"/>
    <w:basedOn w:val="Norml"/>
    <w:next w:val="Norml"/>
    <w:qFormat/>
    <w:rsid w:val="00AB0541"/>
    <w:pPr>
      <w:ind w:left="440"/>
    </w:pPr>
    <w:rPr>
      <w:rFonts w:ascii="Times New Roman" w:hAnsi="Times New Roman"/>
      <w:i/>
      <w:iCs/>
      <w:sz w:val="22"/>
      <w:szCs w:val="24"/>
    </w:rPr>
  </w:style>
  <w:style w:type="paragraph" w:styleId="Szvegtrzs3">
    <w:name w:val="Body Text 3"/>
    <w:basedOn w:val="Norml"/>
    <w:link w:val="Szvegtrzs3Char"/>
    <w:rsid w:val="00AB0541"/>
    <w:pPr>
      <w:tabs>
        <w:tab w:val="left" w:pos="851"/>
      </w:tabs>
      <w:spacing w:before="60"/>
      <w:jc w:val="center"/>
    </w:pPr>
    <w:rPr>
      <w:rFonts w:ascii="Times New Roman" w:hAnsi="Times New Roman"/>
      <w:sz w:val="22"/>
    </w:rPr>
  </w:style>
  <w:style w:type="character" w:customStyle="1" w:styleId="Szvegtrzs3Char">
    <w:name w:val="Szövegtörzs 3 Char"/>
    <w:basedOn w:val="Bekezdsalapbettpusa"/>
    <w:link w:val="Szvegtrzs3"/>
    <w:rsid w:val="00AB0541"/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beut">
    <w:name w:val="beut"/>
    <w:basedOn w:val="Norml"/>
    <w:rsid w:val="00AB0541"/>
    <w:pPr>
      <w:tabs>
        <w:tab w:val="left" w:pos="6804"/>
      </w:tabs>
      <w:ind w:left="1134" w:hanging="283"/>
    </w:pPr>
    <w:rPr>
      <w:rFonts w:ascii="H-Times New Roman" w:hAnsi="H-Times New Roman"/>
      <w:color w:val="000000"/>
      <w:sz w:val="22"/>
    </w:rPr>
  </w:style>
  <w:style w:type="paragraph" w:styleId="Szvegtrzsbehzssal2">
    <w:name w:val="Body Text Indent 2"/>
    <w:basedOn w:val="Norml"/>
    <w:link w:val="Szvegtrzsbehzssal2Char"/>
    <w:rsid w:val="00AB0541"/>
    <w:pPr>
      <w:spacing w:before="60"/>
      <w:ind w:left="425" w:hanging="425"/>
      <w:jc w:val="both"/>
    </w:pPr>
    <w:rPr>
      <w:rFonts w:ascii="Times New Roman" w:hAnsi="Times New Roman"/>
      <w:sz w:val="22"/>
    </w:rPr>
  </w:style>
  <w:style w:type="character" w:customStyle="1" w:styleId="Szvegtrzsbehzssal2Char">
    <w:name w:val="Szövegtörzs behúzással 2 Char"/>
    <w:basedOn w:val="Bekezdsalapbettpusa"/>
    <w:link w:val="Szvegtrzsbehzssal2"/>
    <w:rsid w:val="00AB0541"/>
    <w:rPr>
      <w:rFonts w:ascii="Times New Roman" w:eastAsia="Times New Roman" w:hAnsi="Times New Roman" w:cs="Times New Roman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AB0541"/>
    <w:pPr>
      <w:tabs>
        <w:tab w:val="center" w:pos="709"/>
        <w:tab w:val="center" w:pos="1276"/>
        <w:tab w:val="center" w:pos="1843"/>
        <w:tab w:val="center" w:pos="2552"/>
        <w:tab w:val="center" w:pos="3261"/>
        <w:tab w:val="center" w:pos="3969"/>
        <w:tab w:val="center" w:pos="4536"/>
        <w:tab w:val="center" w:pos="5103"/>
        <w:tab w:val="center" w:pos="5812"/>
        <w:tab w:val="center" w:pos="6521"/>
        <w:tab w:val="center" w:pos="7655"/>
      </w:tabs>
      <w:spacing w:before="60"/>
      <w:ind w:left="426"/>
      <w:jc w:val="both"/>
    </w:pPr>
    <w:rPr>
      <w:rFonts w:ascii="Times New Roman" w:hAnsi="Times New Roman"/>
      <w:sz w:val="72"/>
    </w:rPr>
  </w:style>
  <w:style w:type="character" w:customStyle="1" w:styleId="Szvegtrzsbehzssal3Char">
    <w:name w:val="Szövegtörzs behúzással 3 Char"/>
    <w:basedOn w:val="Bekezdsalapbettpusa"/>
    <w:link w:val="Szvegtrzsbehzssal3"/>
    <w:rsid w:val="00AB0541"/>
    <w:rPr>
      <w:rFonts w:ascii="Times New Roman" w:eastAsia="Times New Roman" w:hAnsi="Times New Roman" w:cs="Times New Roman"/>
      <w:sz w:val="72"/>
      <w:szCs w:val="20"/>
      <w:lang w:eastAsia="hu-HU"/>
    </w:rPr>
  </w:style>
  <w:style w:type="paragraph" w:styleId="Szvegtrzs2">
    <w:name w:val="Body Text 2"/>
    <w:basedOn w:val="Norml"/>
    <w:link w:val="Szvegtrzs2Char"/>
    <w:rsid w:val="00AB0541"/>
    <w:pPr>
      <w:tabs>
        <w:tab w:val="left" w:pos="425"/>
        <w:tab w:val="left" w:pos="851"/>
      </w:tabs>
      <w:spacing w:before="60"/>
    </w:pPr>
    <w:rPr>
      <w:rFonts w:ascii="Times New Roman" w:hAnsi="Times New Roman"/>
      <w:sz w:val="22"/>
    </w:rPr>
  </w:style>
  <w:style w:type="character" w:customStyle="1" w:styleId="Szvegtrzs2Char">
    <w:name w:val="Szövegtörzs 2 Char"/>
    <w:basedOn w:val="Bekezdsalapbettpusa"/>
    <w:link w:val="Szvegtrzs2"/>
    <w:rsid w:val="00AB0541"/>
    <w:rPr>
      <w:rFonts w:ascii="Times New Roman" w:eastAsia="Times New Roman" w:hAnsi="Times New Roman" w:cs="Times New Roman"/>
      <w:szCs w:val="20"/>
      <w:lang w:eastAsia="hu-HU"/>
    </w:rPr>
  </w:style>
  <w:style w:type="paragraph" w:styleId="TJ6">
    <w:name w:val="toc 6"/>
    <w:basedOn w:val="Norml"/>
    <w:next w:val="Norml"/>
    <w:rsid w:val="00AB0541"/>
    <w:pPr>
      <w:ind w:left="1100"/>
    </w:pPr>
    <w:rPr>
      <w:rFonts w:ascii="Times New Roman" w:hAnsi="Times New Roman"/>
      <w:sz w:val="22"/>
      <w:szCs w:val="21"/>
    </w:rPr>
  </w:style>
  <w:style w:type="paragraph" w:styleId="Szvegblokk">
    <w:name w:val="Block Text"/>
    <w:basedOn w:val="Norml"/>
    <w:rsid w:val="00AB0541"/>
    <w:pPr>
      <w:ind w:left="5670" w:right="-1"/>
    </w:pPr>
    <w:rPr>
      <w:rFonts w:ascii="Times New Roman" w:hAnsi="Times New Roman"/>
      <w:caps/>
      <w:sz w:val="16"/>
    </w:rPr>
  </w:style>
  <w:style w:type="paragraph" w:customStyle="1" w:styleId="varlejto">
    <w:name w:val="varlejto"/>
    <w:basedOn w:val="lfej"/>
    <w:rsid w:val="00AB0541"/>
    <w:pPr>
      <w:pBdr>
        <w:bottom w:val="single" w:sz="6" w:space="1" w:color="auto"/>
      </w:pBdr>
      <w:tabs>
        <w:tab w:val="clear" w:pos="4536"/>
        <w:tab w:val="left" w:pos="0"/>
        <w:tab w:val="left" w:pos="4252"/>
        <w:tab w:val="center" w:pos="4819"/>
      </w:tabs>
      <w:spacing w:before="120"/>
      <w:jc w:val="both"/>
    </w:pPr>
    <w:rPr>
      <w:rFonts w:ascii="Times New Roman" w:hAnsi="Times New Roman"/>
      <w:caps/>
      <w:sz w:val="16"/>
    </w:rPr>
  </w:style>
  <w:style w:type="paragraph" w:customStyle="1" w:styleId="fejes">
    <w:name w:val="fejes"/>
    <w:basedOn w:val="Norml"/>
    <w:next w:val="Norml"/>
    <w:rsid w:val="00AB0541"/>
    <w:pPr>
      <w:spacing w:before="120" w:line="320" w:lineRule="atLeast"/>
      <w:jc w:val="both"/>
    </w:pPr>
    <w:rPr>
      <w:rFonts w:ascii="Times New Roman" w:hAnsi="Times New Roman"/>
      <w:sz w:val="22"/>
    </w:rPr>
  </w:style>
  <w:style w:type="paragraph" w:styleId="Felsorols">
    <w:name w:val="List Bullet"/>
    <w:basedOn w:val="Norml"/>
    <w:uiPriority w:val="99"/>
    <w:rsid w:val="00AB0541"/>
    <w:rPr>
      <w:rFonts w:ascii="Arial" w:hAnsi="Arial"/>
    </w:rPr>
  </w:style>
  <w:style w:type="paragraph" w:customStyle="1" w:styleId="Bekezds">
    <w:name w:val="Bekezdés"/>
    <w:basedOn w:val="Norml"/>
    <w:link w:val="BekezdsChar"/>
    <w:rsid w:val="00AB0541"/>
    <w:pPr>
      <w:ind w:firstLine="567"/>
    </w:pPr>
    <w:rPr>
      <w:rFonts w:ascii="Arial" w:hAnsi="Arial"/>
    </w:rPr>
  </w:style>
  <w:style w:type="paragraph" w:customStyle="1" w:styleId="Felsorols1">
    <w:name w:val="Felsorolás+1"/>
    <w:basedOn w:val="Felsorols"/>
    <w:next w:val="Bekezds"/>
    <w:rsid w:val="00AB0541"/>
    <w:pPr>
      <w:tabs>
        <w:tab w:val="num" w:pos="360"/>
      </w:tabs>
      <w:spacing w:after="120"/>
      <w:ind w:left="360" w:hanging="360"/>
    </w:pPr>
    <w:rPr>
      <w:rFonts w:ascii="Times New Roman" w:hAnsi="Times New Roman"/>
    </w:rPr>
  </w:style>
  <w:style w:type="paragraph" w:styleId="Felsorols2">
    <w:name w:val="List Bullet 2"/>
    <w:basedOn w:val="Norml"/>
    <w:uiPriority w:val="99"/>
    <w:rsid w:val="00AB0541"/>
    <w:pPr>
      <w:ind w:left="643" w:hanging="360"/>
    </w:pPr>
    <w:rPr>
      <w:rFonts w:ascii="Arial" w:hAnsi="Arial"/>
    </w:rPr>
  </w:style>
  <w:style w:type="paragraph" w:styleId="Jegyzetszveg">
    <w:name w:val="annotation text"/>
    <w:basedOn w:val="Norml"/>
    <w:link w:val="JegyzetszvegChar"/>
    <w:uiPriority w:val="99"/>
    <w:rsid w:val="00AB0541"/>
    <w:pPr>
      <w:spacing w:before="120"/>
      <w:jc w:val="both"/>
    </w:pPr>
    <w:rPr>
      <w:rFonts w:ascii="Times New Roman" w:hAnsi="Times New Roman"/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B054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1">
    <w:name w:val="Szövegtörzs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1">
    <w:name w:val="Szövegtörzs 21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1">
    <w:name w:val="Csak szöveg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1">
    <w:name w:val="Normál1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styleId="TJ4">
    <w:name w:val="toc 4"/>
    <w:basedOn w:val="Norml"/>
    <w:next w:val="Norml"/>
    <w:rsid w:val="00AB0541"/>
    <w:pPr>
      <w:ind w:left="660"/>
    </w:pPr>
    <w:rPr>
      <w:rFonts w:ascii="Times New Roman" w:hAnsi="Times New Roman"/>
      <w:sz w:val="22"/>
      <w:szCs w:val="21"/>
    </w:rPr>
  </w:style>
  <w:style w:type="paragraph" w:styleId="TJ5">
    <w:name w:val="toc 5"/>
    <w:basedOn w:val="Norml"/>
    <w:next w:val="Norml"/>
    <w:rsid w:val="00AB0541"/>
    <w:pPr>
      <w:ind w:left="880"/>
    </w:pPr>
    <w:rPr>
      <w:rFonts w:ascii="Times New Roman" w:hAnsi="Times New Roman"/>
      <w:sz w:val="22"/>
      <w:szCs w:val="21"/>
    </w:rPr>
  </w:style>
  <w:style w:type="paragraph" w:styleId="TJ7">
    <w:name w:val="toc 7"/>
    <w:basedOn w:val="Norml"/>
    <w:next w:val="Norml"/>
    <w:rsid w:val="00AB0541"/>
    <w:pPr>
      <w:ind w:left="1320"/>
    </w:pPr>
    <w:rPr>
      <w:rFonts w:ascii="Times New Roman" w:hAnsi="Times New Roman"/>
      <w:sz w:val="22"/>
      <w:szCs w:val="21"/>
    </w:rPr>
  </w:style>
  <w:style w:type="paragraph" w:styleId="TJ8">
    <w:name w:val="toc 8"/>
    <w:basedOn w:val="Norml"/>
    <w:next w:val="Norml"/>
    <w:rsid w:val="00AB0541"/>
    <w:pPr>
      <w:tabs>
        <w:tab w:val="right" w:leader="dot" w:pos="9061"/>
      </w:tabs>
    </w:pPr>
    <w:rPr>
      <w:rFonts w:ascii="Times New Roman" w:hAnsi="Times New Roman"/>
      <w:sz w:val="22"/>
      <w:szCs w:val="21"/>
    </w:rPr>
  </w:style>
  <w:style w:type="paragraph" w:styleId="TJ9">
    <w:name w:val="toc 9"/>
    <w:basedOn w:val="Norml"/>
    <w:next w:val="Norml"/>
    <w:rsid w:val="00AB0541"/>
    <w:pPr>
      <w:tabs>
        <w:tab w:val="right" w:leader="dot" w:pos="9061"/>
      </w:tabs>
    </w:pPr>
    <w:rPr>
      <w:rFonts w:ascii="Times New Roman" w:hAnsi="Times New Roman"/>
      <w:noProof/>
      <w:sz w:val="22"/>
      <w:szCs w:val="21"/>
    </w:rPr>
  </w:style>
  <w:style w:type="character" w:styleId="Hiperhivatkozs">
    <w:name w:val="Hyperlink"/>
    <w:uiPriority w:val="99"/>
    <w:rsid w:val="00AB0541"/>
    <w:rPr>
      <w:rFonts w:ascii="Times New Roman" w:eastAsia="Times New Roman" w:hAnsi="Times New Roman" w:cs="Times New Roman"/>
      <w:color w:val="0000FF"/>
      <w:u w:val="single"/>
    </w:rPr>
  </w:style>
  <w:style w:type="character" w:styleId="Jegyzethivatkozs">
    <w:name w:val="annotation reference"/>
    <w:uiPriority w:val="99"/>
    <w:rsid w:val="00AB0541"/>
    <w:rPr>
      <w:rFonts w:ascii="Times New Roman" w:eastAsia="Times New Roman" w:hAnsi="Times New Roman" w:cs="Times New Roman"/>
      <w:sz w:val="16"/>
    </w:rPr>
  </w:style>
  <w:style w:type="character" w:styleId="Mrltotthiperhivatkozs">
    <w:name w:val="FollowedHyperlink"/>
    <w:uiPriority w:val="99"/>
    <w:rsid w:val="00AB0541"/>
    <w:rPr>
      <w:rFonts w:ascii="Times New Roman" w:eastAsia="Times New Roman" w:hAnsi="Times New Roman" w:cs="Times New Roman"/>
      <w:color w:val="800080"/>
      <w:u w:val="single"/>
    </w:rPr>
  </w:style>
  <w:style w:type="paragraph" w:styleId="Dokumentumtrkp">
    <w:name w:val="Document Map"/>
    <w:basedOn w:val="Norml"/>
    <w:link w:val="DokumentumtrkpChar"/>
    <w:rsid w:val="00AB0541"/>
    <w:pPr>
      <w:shd w:val="clear" w:color="auto" w:fill="000080"/>
      <w:spacing w:before="120"/>
      <w:jc w:val="both"/>
    </w:pPr>
    <w:rPr>
      <w:rFonts w:ascii="Tahoma" w:hAnsi="Tahoma" w:cs="Tahoma"/>
      <w:sz w:val="22"/>
    </w:rPr>
  </w:style>
  <w:style w:type="character" w:customStyle="1" w:styleId="DokumentumtrkpChar">
    <w:name w:val="Dokumentumtérkép Char"/>
    <w:basedOn w:val="Bekezdsalapbettpusa"/>
    <w:link w:val="Dokumentumtrkp"/>
    <w:rsid w:val="00AB0541"/>
    <w:rPr>
      <w:rFonts w:ascii="Tahoma" w:eastAsia="Times New Roman" w:hAnsi="Tahoma" w:cs="Tahoma"/>
      <w:szCs w:val="20"/>
      <w:shd w:val="clear" w:color="auto" w:fill="000080"/>
      <w:lang w:eastAsia="hu-HU"/>
    </w:rPr>
  </w:style>
  <w:style w:type="character" w:styleId="Kiemels">
    <w:name w:val="Emphasis"/>
    <w:uiPriority w:val="20"/>
    <w:qFormat/>
    <w:rsid w:val="00AB0541"/>
    <w:rPr>
      <w:rFonts w:ascii="Times New Roman" w:eastAsia="Times New Roman" w:hAnsi="Times New Roman" w:cs="Times New Roman"/>
      <w:i/>
      <w:iCs/>
    </w:rPr>
  </w:style>
  <w:style w:type="paragraph" w:customStyle="1" w:styleId="CM32">
    <w:name w:val="CM32"/>
    <w:basedOn w:val="Norml"/>
    <w:next w:val="Norml"/>
    <w:rsid w:val="00AB0541"/>
    <w:pPr>
      <w:widowControl w:val="0"/>
      <w:autoSpaceDE w:val="0"/>
      <w:autoSpaceDN w:val="0"/>
      <w:adjustRightInd w:val="0"/>
      <w:spacing w:after="255"/>
    </w:pPr>
    <w:rPr>
      <w:rFonts w:ascii="Arial Narrow" w:hAnsi="Arial Narrow"/>
      <w:sz w:val="20"/>
      <w:szCs w:val="24"/>
    </w:rPr>
  </w:style>
  <w:style w:type="paragraph" w:styleId="Trgymutat1">
    <w:name w:val="index 1"/>
    <w:basedOn w:val="Norml"/>
    <w:next w:val="Norml"/>
    <w:rsid w:val="00AB0541"/>
    <w:pPr>
      <w:spacing w:before="120"/>
      <w:ind w:left="220" w:hanging="220"/>
      <w:jc w:val="both"/>
    </w:pPr>
    <w:rPr>
      <w:rFonts w:ascii="Times New Roman" w:hAnsi="Times New Roman"/>
      <w:sz w:val="22"/>
    </w:rPr>
  </w:style>
  <w:style w:type="character" w:customStyle="1" w:styleId="apple-converted-space">
    <w:name w:val="apple-converted-space"/>
    <w:rsid w:val="00AB0541"/>
  </w:style>
  <w:style w:type="paragraph" w:customStyle="1" w:styleId="cf0">
    <w:name w:val="cf0"/>
    <w:basedOn w:val="Norml"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artalomjegyzkcmsora">
    <w:name w:val="TOC Heading"/>
    <w:basedOn w:val="Cmsor1"/>
    <w:next w:val="Norml"/>
    <w:uiPriority w:val="39"/>
    <w:qFormat/>
    <w:rsid w:val="00AB0541"/>
    <w:pPr>
      <w:keepLines/>
      <w:pageBreakBefore w:val="0"/>
      <w:spacing w:before="240" w:line="259" w:lineRule="auto"/>
      <w:ind w:left="0" w:firstLine="0"/>
      <w:jc w:val="left"/>
      <w:outlineLvl w:val="9"/>
    </w:pPr>
    <w:rPr>
      <w:rFonts w:ascii="Cambria" w:eastAsia="SimSun" w:hAnsi="Cambria" w:cs="SimSun"/>
      <w:b w:val="0"/>
      <w:color w:val="365F91"/>
      <w:sz w:val="32"/>
      <w:szCs w:val="32"/>
    </w:rPr>
  </w:style>
  <w:style w:type="paragraph" w:customStyle="1" w:styleId="SZAKASZ">
    <w:name w:val="SZAKASZ"/>
    <w:basedOn w:val="Listaszerbekezds"/>
    <w:qFormat/>
    <w:rsid w:val="00AB0541"/>
    <w:pPr>
      <w:spacing w:before="60"/>
      <w:ind w:left="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Cm">
    <w:name w:val="NormálCím"/>
    <w:basedOn w:val="Norml"/>
    <w:rsid w:val="00AB0541"/>
    <w:pPr>
      <w:keepNext/>
      <w:keepLines/>
      <w:suppressAutoHyphens/>
      <w:overflowPunct w:val="0"/>
      <w:autoSpaceDE w:val="0"/>
      <w:spacing w:before="480" w:after="240"/>
      <w:jc w:val="center"/>
      <w:textAlignment w:val="baseline"/>
    </w:pPr>
    <w:rPr>
      <w:rFonts w:ascii="H-Times-Roman" w:hAnsi="H-Times-Roman"/>
      <w:lang w:eastAsia="ar-SA"/>
    </w:rPr>
  </w:style>
  <w:style w:type="paragraph" w:styleId="Lista2">
    <w:name w:val="List 2"/>
    <w:basedOn w:val="Norml"/>
    <w:uiPriority w:val="99"/>
    <w:rsid w:val="00AB0541"/>
    <w:pPr>
      <w:spacing w:after="200" w:line="276" w:lineRule="auto"/>
      <w:ind w:left="566" w:hanging="283"/>
      <w:contextualSpacing/>
    </w:pPr>
    <w:rPr>
      <w:rFonts w:ascii="Calibri" w:eastAsia="Calibri" w:hAnsi="Calibri" w:cs="SimSun"/>
      <w:sz w:val="22"/>
      <w:szCs w:val="22"/>
      <w:lang w:eastAsia="en-US"/>
    </w:rPr>
  </w:style>
  <w:style w:type="table" w:customStyle="1" w:styleId="TableNormal">
    <w:name w:val="Table Normal"/>
    <w:uiPriority w:val="2"/>
    <w:qFormat/>
    <w:rsid w:val="00AB0541"/>
    <w:pPr>
      <w:widowControl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AB0541"/>
    <w:pPr>
      <w:widowControl w:val="0"/>
    </w:pPr>
    <w:rPr>
      <w:rFonts w:ascii="Calibri" w:eastAsia="Calibri" w:hAnsi="Calibri" w:cs="SimSun"/>
      <w:sz w:val="22"/>
      <w:szCs w:val="22"/>
      <w:lang w:val="en-US" w:eastAsia="en-US"/>
    </w:rPr>
  </w:style>
  <w:style w:type="paragraph" w:customStyle="1" w:styleId="SZAKASZCM">
    <w:name w:val="SZAKASZCÍM"/>
    <w:basedOn w:val="Listaszerbekezds"/>
    <w:qFormat/>
    <w:rsid w:val="00AB0541"/>
    <w:pPr>
      <w:numPr>
        <w:numId w:val="8"/>
      </w:numPr>
      <w:spacing w:before="120" w:after="1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Fejezet0">
    <w:name w:val="Fejezet"/>
    <w:basedOn w:val="Norml"/>
    <w:link w:val="FejezetChar"/>
    <w:qFormat/>
    <w:rsid w:val="00AB0541"/>
    <w:pPr>
      <w:tabs>
        <w:tab w:val="left" w:pos="284"/>
        <w:tab w:val="left" w:pos="6430"/>
      </w:tabs>
      <w:spacing w:before="120" w:after="120" w:line="276" w:lineRule="auto"/>
      <w:jc w:val="both"/>
    </w:pPr>
    <w:rPr>
      <w:rFonts w:ascii="Times New Roman" w:eastAsia="Calibri" w:hAnsi="Times New Roman"/>
      <w:b/>
      <w:i/>
      <w:szCs w:val="24"/>
      <w:lang w:eastAsia="en-US"/>
    </w:rPr>
  </w:style>
  <w:style w:type="character" w:customStyle="1" w:styleId="FejezetChar">
    <w:name w:val="Fejezet Char"/>
    <w:link w:val="Fejezet0"/>
    <w:rsid w:val="00AB0541"/>
    <w:rPr>
      <w:rFonts w:ascii="Times New Roman" w:eastAsia="Calibri" w:hAnsi="Times New Roman" w:cs="Times New Roman"/>
      <w:b/>
      <w:i/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0541"/>
    <w:pPr>
      <w:spacing w:before="0" w:after="200"/>
      <w:jc w:val="left"/>
    </w:pPr>
    <w:rPr>
      <w:rFonts w:ascii="Calibri" w:eastAsia="Calibri" w:hAnsi="Calibri" w:cs="SimSun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0541"/>
    <w:rPr>
      <w:rFonts w:ascii="Calibri" w:eastAsia="Calibri" w:hAnsi="Calibri" w:cs="SimSun"/>
      <w:b/>
      <w:bCs/>
      <w:sz w:val="20"/>
      <w:szCs w:val="20"/>
      <w:lang w:eastAsia="hu-HU"/>
    </w:rPr>
  </w:style>
  <w:style w:type="paragraph" w:styleId="Felsorols3">
    <w:name w:val="List Bullet 3"/>
    <w:basedOn w:val="Listaszerbekezds"/>
    <w:autoRedefine/>
    <w:rsid w:val="00AB0541"/>
    <w:pPr>
      <w:numPr>
        <w:numId w:val="9"/>
      </w:numPr>
      <w:shd w:val="clear" w:color="auto" w:fill="FFFFFF"/>
      <w:spacing w:line="276" w:lineRule="auto"/>
      <w:ind w:left="4613"/>
      <w:jc w:val="both"/>
    </w:pPr>
    <w:rPr>
      <w:rFonts w:ascii="Calibri" w:eastAsia="Calibri" w:hAnsi="Calibri" w:cs="Calibri"/>
      <w:sz w:val="20"/>
      <w:szCs w:val="22"/>
      <w:lang w:eastAsia="en-US"/>
    </w:rPr>
  </w:style>
  <w:style w:type="paragraph" w:customStyle="1" w:styleId="szamozs">
    <w:name w:val="szamozás"/>
    <w:autoRedefine/>
    <w:qFormat/>
    <w:rsid w:val="00AB0541"/>
    <w:pPr>
      <w:numPr>
        <w:numId w:val="10"/>
      </w:numPr>
      <w:autoSpaceDN w:val="0"/>
      <w:spacing w:after="160" w:line="240" w:lineRule="auto"/>
      <w:textAlignment w:val="baseline"/>
    </w:pPr>
    <w:rPr>
      <w:rFonts w:ascii="DINPro-Regular" w:eastAsia="Calibri" w:hAnsi="DINPro-Regular" w:cs="Times New Roman"/>
      <w:sz w:val="18"/>
      <w:szCs w:val="20"/>
      <w:lang w:eastAsia="hu-HU"/>
    </w:rPr>
  </w:style>
  <w:style w:type="paragraph" w:customStyle="1" w:styleId="listaszam">
    <w:name w:val="lista_szam"/>
    <w:basedOn w:val="szamozs"/>
    <w:autoRedefine/>
    <w:qFormat/>
    <w:rsid w:val="00AB0541"/>
  </w:style>
  <w:style w:type="paragraph" w:customStyle="1" w:styleId="Listaptty">
    <w:name w:val="Lista_pötty"/>
    <w:basedOn w:val="Listaszerbekezds"/>
    <w:autoRedefine/>
    <w:qFormat/>
    <w:rsid w:val="00AB0541"/>
    <w:pPr>
      <w:numPr>
        <w:numId w:val="11"/>
      </w:numPr>
      <w:shd w:val="clear" w:color="auto" w:fill="FFFFFF"/>
      <w:spacing w:after="60" w:line="276" w:lineRule="auto"/>
      <w:jc w:val="both"/>
    </w:pPr>
    <w:rPr>
      <w:rFonts w:ascii="Calibri" w:eastAsia="Calibri" w:hAnsi="Calibri"/>
      <w:sz w:val="20"/>
      <w:szCs w:val="22"/>
      <w:lang w:eastAsia="en-US"/>
    </w:rPr>
  </w:style>
  <w:style w:type="paragraph" w:customStyle="1" w:styleId="Listakovetkeztetes">
    <w:name w:val="Lista_kovetkeztetes"/>
    <w:basedOn w:val="Listaszerbekezds"/>
    <w:autoRedefine/>
    <w:qFormat/>
    <w:rsid w:val="00AB0541"/>
    <w:pPr>
      <w:numPr>
        <w:numId w:val="12"/>
      </w:numPr>
      <w:shd w:val="clear" w:color="auto" w:fill="FFFFFF"/>
      <w:spacing w:line="276" w:lineRule="auto"/>
      <w:ind w:left="357" w:hanging="357"/>
      <w:contextualSpacing/>
      <w:jc w:val="both"/>
    </w:pPr>
    <w:rPr>
      <w:rFonts w:ascii="Calibri" w:eastAsia="Calibri" w:hAnsi="Calibri"/>
      <w:b/>
      <w:sz w:val="20"/>
      <w:szCs w:val="22"/>
      <w:lang w:eastAsia="en-US"/>
    </w:rPr>
  </w:style>
  <w:style w:type="paragraph" w:styleId="Felsorols4">
    <w:name w:val="List Bullet 4"/>
    <w:basedOn w:val="Norml"/>
    <w:uiPriority w:val="99"/>
    <w:unhideWhenUsed/>
    <w:rsid w:val="00AB0541"/>
    <w:pPr>
      <w:numPr>
        <w:numId w:val="13"/>
      </w:numPr>
      <w:tabs>
        <w:tab w:val="clear" w:pos="1209"/>
      </w:tabs>
      <w:spacing w:after="120" w:line="259" w:lineRule="auto"/>
      <w:ind w:left="720"/>
      <w:contextualSpacing/>
      <w:jc w:val="both"/>
    </w:pPr>
    <w:rPr>
      <w:rFonts w:ascii="Calibri" w:eastAsia="Calibri" w:hAnsi="Calibri" w:cs="Calibri"/>
      <w:sz w:val="20"/>
      <w:szCs w:val="22"/>
      <w:lang w:eastAsia="en-US"/>
    </w:rPr>
  </w:style>
  <w:style w:type="paragraph" w:customStyle="1" w:styleId="Listakovetkeztetes2">
    <w:name w:val="Lista_kovetkeztetes 2"/>
    <w:basedOn w:val="Norml"/>
    <w:autoRedefine/>
    <w:qFormat/>
    <w:rsid w:val="00AB0541"/>
    <w:pPr>
      <w:numPr>
        <w:numId w:val="14"/>
      </w:numPr>
      <w:spacing w:after="120" w:line="259" w:lineRule="auto"/>
      <w:ind w:left="1069"/>
      <w:jc w:val="both"/>
    </w:pPr>
    <w:rPr>
      <w:rFonts w:ascii="Calibri" w:eastAsia="Calibri" w:hAnsi="Calibri" w:cs="Calibri"/>
      <w:sz w:val="20"/>
      <w:szCs w:val="22"/>
      <w:lang w:eastAsia="en-US"/>
    </w:rPr>
  </w:style>
  <w:style w:type="table" w:customStyle="1" w:styleId="Tblzatteleplskp">
    <w:name w:val="Táblázat_településkép"/>
    <w:basedOn w:val="Normltblzat"/>
    <w:uiPriority w:val="99"/>
    <w:rsid w:val="00AB0541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auto"/>
      </w:tblBorders>
    </w:tblPr>
    <w:tblStylePr w:type="firstRow">
      <w:pPr>
        <w:wordWrap/>
        <w:spacing w:beforeLines="0" w:before="40" w:beforeAutospacing="0" w:afterLines="0" w:after="40" w:afterAutospacing="0" w:line="276" w:lineRule="auto"/>
        <w:jc w:val="left"/>
      </w:pPr>
      <w:rPr>
        <w:rFonts w:ascii="Calibri" w:hAnsi="Calibri"/>
        <w:b/>
      </w:rPr>
    </w:tblStylePr>
  </w:style>
  <w:style w:type="paragraph" w:customStyle="1" w:styleId="a0">
    <w:uiPriority w:val="21"/>
    <w:qFormat/>
    <w:rsid w:val="00AB0541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table" w:customStyle="1" w:styleId="Tblzatteleplskplthatatlan">
    <w:name w:val="Táblázat_településkép_láthatatlan"/>
    <w:basedOn w:val="Normltblzat"/>
    <w:uiPriority w:val="99"/>
    <w:rsid w:val="00AB0541"/>
    <w:pPr>
      <w:spacing w:after="0" w:line="240" w:lineRule="auto"/>
    </w:pPr>
    <w:rPr>
      <w:rFonts w:ascii="Calibri" w:eastAsia="Calibri" w:hAnsi="Calibri" w:cs="Calibri"/>
      <w:sz w:val="21"/>
    </w:rPr>
    <w:tblPr/>
  </w:style>
  <w:style w:type="paragraph" w:styleId="Idzet">
    <w:name w:val="Quote"/>
    <w:basedOn w:val="Norml"/>
    <w:next w:val="Norml"/>
    <w:link w:val="IdzetChar"/>
    <w:autoRedefine/>
    <w:uiPriority w:val="29"/>
    <w:qFormat/>
    <w:rsid w:val="00AB0541"/>
    <w:pPr>
      <w:spacing w:before="200" w:after="120" w:line="259" w:lineRule="auto"/>
      <w:ind w:left="864" w:right="-2"/>
      <w:jc w:val="both"/>
    </w:pPr>
    <w:rPr>
      <w:rFonts w:ascii="Calibri" w:eastAsia="Calibri" w:hAnsi="Calibri" w:cs="Calibri"/>
      <w:i/>
      <w:iCs/>
      <w:color w:val="404040"/>
      <w:sz w:val="20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AB0541"/>
    <w:rPr>
      <w:rFonts w:ascii="Calibri" w:eastAsia="Calibri" w:hAnsi="Calibri" w:cs="Calibri"/>
      <w:i/>
      <w:iCs/>
      <w:color w:val="404040"/>
      <w:sz w:val="20"/>
    </w:rPr>
  </w:style>
  <w:style w:type="character" w:styleId="Finomkiemels">
    <w:name w:val="Subtle Emphasis"/>
    <w:uiPriority w:val="19"/>
    <w:qFormat/>
    <w:rsid w:val="00AB0541"/>
    <w:rPr>
      <w:rFonts w:ascii="Times New Roman" w:eastAsia="Times New Roman" w:hAnsi="Times New Roman" w:cs="Times New Roman"/>
      <w:i/>
      <w:iCs/>
      <w:color w:val="404040"/>
    </w:rPr>
  </w:style>
  <w:style w:type="character" w:styleId="Finomhivatkozs">
    <w:name w:val="Subtle Reference"/>
    <w:uiPriority w:val="31"/>
    <w:qFormat/>
    <w:rsid w:val="00AB0541"/>
    <w:rPr>
      <w:rFonts w:ascii="Times New Roman" w:eastAsia="Times New Roman" w:hAnsi="Times New Roman" w:cs="Times New Roman"/>
      <w:caps/>
      <w:smallCaps w:val="0"/>
      <w:color w:val="5A5A5A"/>
    </w:rPr>
  </w:style>
  <w:style w:type="paragraph" w:customStyle="1" w:styleId="ABCfehr">
    <w:name w:val="ABC_fehér"/>
    <w:autoRedefine/>
    <w:qFormat/>
    <w:rsid w:val="00AB0541"/>
    <w:pPr>
      <w:spacing w:after="0" w:line="259" w:lineRule="auto"/>
    </w:pPr>
    <w:rPr>
      <w:rFonts w:ascii="Arial" w:eastAsia="Times New Roman" w:hAnsi="Arial" w:cs="Arial"/>
      <w:color w:val="FFFFFF"/>
      <w:kern w:val="24"/>
      <w:sz w:val="160"/>
      <w:szCs w:val="160"/>
      <w:lang w:eastAsia="hu-HU"/>
    </w:rPr>
  </w:style>
  <w:style w:type="table" w:customStyle="1" w:styleId="Tabllthatalan">
    <w:name w:val="Tabl_láthatalan"/>
    <w:basedOn w:val="Normltblzat"/>
    <w:uiPriority w:val="99"/>
    <w:rsid w:val="00AB0541"/>
    <w:pPr>
      <w:spacing w:after="0" w:line="240" w:lineRule="auto"/>
    </w:pPr>
    <w:rPr>
      <w:rFonts w:ascii="Calibri" w:eastAsia="Calibri" w:hAnsi="Calibri" w:cs="Calibri"/>
    </w:rPr>
    <w:tblPr/>
  </w:style>
  <w:style w:type="character" w:customStyle="1" w:styleId="KpalrsChar">
    <w:name w:val="Képaláírás Char"/>
    <w:link w:val="Kpalrs"/>
    <w:rsid w:val="00AB0541"/>
    <w:rPr>
      <w:rFonts w:ascii="Arial" w:eastAsia="Times New Roman" w:hAnsi="Arial" w:cs="Times New Roman"/>
      <w:b/>
      <w:caps/>
      <w:szCs w:val="20"/>
      <w:lang w:eastAsia="hu-HU"/>
    </w:rPr>
  </w:style>
  <w:style w:type="paragraph" w:customStyle="1" w:styleId="Cimsor6">
    <w:name w:val="Cimsor 6"/>
    <w:basedOn w:val="Cmsor5"/>
    <w:next w:val="Cmsor7"/>
    <w:autoRedefine/>
    <w:rsid w:val="00AB0541"/>
    <w:pPr>
      <w:keepNext w:val="0"/>
      <w:overflowPunct w:val="0"/>
      <w:autoSpaceDE w:val="0"/>
      <w:autoSpaceDN w:val="0"/>
      <w:adjustRightInd w:val="0"/>
      <w:spacing w:before="240" w:after="120"/>
      <w:ind w:left="0"/>
      <w:jc w:val="both"/>
      <w:textAlignment w:val="baseline"/>
    </w:pPr>
    <w:rPr>
      <w:rFonts w:ascii="Calibri" w:eastAsia="Calibri" w:hAnsi="Calibri"/>
      <w:b/>
      <w:bCs/>
      <w:color w:val="5B7AC9"/>
      <w:spacing w:val="8"/>
      <w:sz w:val="24"/>
      <w:szCs w:val="22"/>
    </w:rPr>
  </w:style>
  <w:style w:type="paragraph" w:styleId="Vltozat">
    <w:name w:val="Revision"/>
    <w:hidden/>
    <w:uiPriority w:val="99"/>
    <w:semiHidden/>
    <w:rsid w:val="00AB0541"/>
    <w:pPr>
      <w:spacing w:after="0" w:line="240" w:lineRule="auto"/>
    </w:pPr>
    <w:rPr>
      <w:rFonts w:ascii="Calibri" w:eastAsia="Calibri" w:hAnsi="Calibri" w:cs="Calibri"/>
      <w:sz w:val="20"/>
    </w:rPr>
  </w:style>
  <w:style w:type="paragraph" w:customStyle="1" w:styleId="pici">
    <w:name w:val="pici"/>
    <w:basedOn w:val="Norml"/>
    <w:autoRedefine/>
    <w:qFormat/>
    <w:rsid w:val="00AB0541"/>
    <w:pPr>
      <w:spacing w:after="120" w:line="259" w:lineRule="auto"/>
      <w:jc w:val="both"/>
    </w:pPr>
    <w:rPr>
      <w:rFonts w:ascii="Calibri" w:eastAsia="Calibri" w:hAnsi="Calibri" w:cs="Calibri"/>
      <w:sz w:val="4"/>
      <w:szCs w:val="4"/>
      <w:lang w:eastAsia="en-US"/>
    </w:rPr>
  </w:style>
  <w:style w:type="paragraph" w:customStyle="1" w:styleId="Kp">
    <w:name w:val="Kép"/>
    <w:basedOn w:val="Norml"/>
    <w:autoRedefine/>
    <w:qFormat/>
    <w:rsid w:val="00AB0541"/>
    <w:pPr>
      <w:spacing w:after="60"/>
      <w:jc w:val="both"/>
    </w:pPr>
    <w:rPr>
      <w:rFonts w:ascii="Calibri" w:eastAsia="Calibri" w:hAnsi="Calibri" w:cs="Calibri"/>
      <w:noProof/>
      <w:sz w:val="20"/>
      <w:szCs w:val="22"/>
    </w:rPr>
  </w:style>
  <w:style w:type="numbering" w:customStyle="1" w:styleId="Nemlista11">
    <w:name w:val="Nem lista11"/>
    <w:next w:val="Nemlista"/>
    <w:uiPriority w:val="99"/>
    <w:unhideWhenUsed/>
    <w:rsid w:val="00AB0541"/>
  </w:style>
  <w:style w:type="paragraph" w:customStyle="1" w:styleId="msonormal0">
    <w:name w:val="msonormal"/>
    <w:basedOn w:val="Norml"/>
    <w:rsid w:val="00AB0541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Kiemelshttr">
    <w:name w:val="Kiemelés háttér"/>
    <w:basedOn w:val="Norml"/>
    <w:autoRedefine/>
    <w:qFormat/>
    <w:rsid w:val="00AB0541"/>
    <w:pPr>
      <w:spacing w:after="120" w:line="259" w:lineRule="auto"/>
      <w:jc w:val="both"/>
    </w:pPr>
    <w:rPr>
      <w:rFonts w:ascii="Calibri" w:eastAsia="Calibri" w:hAnsi="Calibri" w:cs="Calibri"/>
      <w:sz w:val="20"/>
      <w:szCs w:val="22"/>
      <w:shd w:val="clear" w:color="auto" w:fill="EEECE1"/>
      <w:lang w:eastAsia="en-US"/>
    </w:rPr>
  </w:style>
  <w:style w:type="character" w:customStyle="1" w:styleId="Kiemelshttr2">
    <w:name w:val="Kiemelés háttér2"/>
    <w:uiPriority w:val="1"/>
    <w:qFormat/>
    <w:rsid w:val="00AB0541"/>
    <w:rPr>
      <w:rFonts w:ascii="Calibri" w:eastAsia="Times New Roman" w:hAnsi="Calibri" w:cs="Times New Roman"/>
      <w:sz w:val="20"/>
      <w:shd w:val="clear" w:color="auto" w:fill="EEECE1"/>
    </w:rPr>
  </w:style>
  <w:style w:type="paragraph" w:customStyle="1" w:styleId="xl65">
    <w:name w:val="xl65"/>
    <w:basedOn w:val="Norml"/>
    <w:rsid w:val="00AB0541"/>
    <w:pPr>
      <w:spacing w:before="100" w:beforeAutospacing="1" w:after="100" w:afterAutospacing="1"/>
      <w:textAlignment w:val="center"/>
    </w:pPr>
    <w:rPr>
      <w:rFonts w:ascii="Calibri" w:hAnsi="Calibri"/>
      <w:b/>
      <w:bCs/>
      <w:szCs w:val="24"/>
    </w:rPr>
  </w:style>
  <w:style w:type="paragraph" w:customStyle="1" w:styleId="xl66">
    <w:name w:val="xl66"/>
    <w:basedOn w:val="Norml"/>
    <w:rsid w:val="00AB0541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table" w:customStyle="1" w:styleId="Tblzatrcsos1vilgos1jellszn">
    <w:name w:val="Táblázat (rácsos) 1 – világos – 1. jelölőszín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blzatrcsos25jellszn">
    <w:name w:val="Táblázat (rácsos) 2 – 5. jelölőszín"/>
    <w:basedOn w:val="Normltblzat"/>
    <w:uiPriority w:val="47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blzatrcsos1vilgos5jellszn">
    <w:name w:val="Táblázat (rácsos) 1 – világos – 5. jelölőszín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64">
    <w:name w:val="xl64"/>
    <w:basedOn w:val="Norml"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lus1">
    <w:name w:val="Stílus1"/>
    <w:basedOn w:val="Norml"/>
    <w:next w:val="Norml"/>
    <w:rsid w:val="00AB0541"/>
    <w:rPr>
      <w:rFonts w:ascii="Arial Narrow" w:hAnsi="Arial Narrow"/>
      <w:szCs w:val="24"/>
    </w:rPr>
  </w:style>
  <w:style w:type="paragraph" w:customStyle="1" w:styleId="sbek">
    <w:name w:val="sbek"/>
    <w:basedOn w:val="Norml"/>
    <w:rsid w:val="00AB0541"/>
    <w:pPr>
      <w:numPr>
        <w:numId w:val="27"/>
      </w:numPr>
      <w:ind w:right="170"/>
      <w:jc w:val="both"/>
    </w:pPr>
    <w:rPr>
      <w:rFonts w:ascii="Times New Roman" w:hAnsi="Times New Roman"/>
      <w:color w:val="000000"/>
      <w:sz w:val="20"/>
    </w:rPr>
  </w:style>
  <w:style w:type="paragraph" w:customStyle="1" w:styleId="abc11">
    <w:name w:val="abc11"/>
    <w:basedOn w:val="Norml"/>
    <w:rsid w:val="00AB0541"/>
    <w:pPr>
      <w:numPr>
        <w:numId w:val="26"/>
      </w:numPr>
      <w:ind w:right="170"/>
    </w:pPr>
    <w:rPr>
      <w:rFonts w:ascii="Times New Roman" w:hAnsi="Times New Roman"/>
      <w:sz w:val="20"/>
    </w:rPr>
  </w:style>
  <w:style w:type="paragraph" w:customStyle="1" w:styleId="a">
    <w:name w:val="§§§"/>
    <w:basedOn w:val="Norml"/>
    <w:rsid w:val="00AB0541"/>
    <w:pPr>
      <w:keepNext/>
      <w:numPr>
        <w:numId w:val="28"/>
      </w:numPr>
      <w:tabs>
        <w:tab w:val="num" w:pos="360"/>
      </w:tabs>
      <w:spacing w:before="120" w:after="120"/>
      <w:ind w:left="357" w:hanging="357"/>
      <w:jc w:val="center"/>
    </w:pPr>
    <w:rPr>
      <w:rFonts w:ascii="Times New Roman" w:hAnsi="Times New Roman"/>
      <w:b/>
    </w:rPr>
  </w:style>
  <w:style w:type="paragraph" w:customStyle="1" w:styleId="14bold">
    <w:name w:val="14bold"/>
    <w:basedOn w:val="Norml"/>
    <w:rsid w:val="00AB0541"/>
    <w:pPr>
      <w:jc w:val="center"/>
    </w:pPr>
    <w:rPr>
      <w:rFonts w:ascii="Times New Roman" w:hAnsi="Times New Roman"/>
      <w:b/>
      <w:sz w:val="28"/>
    </w:rPr>
  </w:style>
  <w:style w:type="paragraph" w:customStyle="1" w:styleId="abcduplee">
    <w:name w:val="abcduplee"/>
    <w:basedOn w:val="Norml"/>
    <w:rsid w:val="00AB0541"/>
    <w:pPr>
      <w:ind w:left="794" w:right="170" w:hanging="397"/>
    </w:pPr>
    <w:rPr>
      <w:rFonts w:ascii="H-Times New Roman" w:hAnsi="H-Times New Roman"/>
      <w:sz w:val="20"/>
    </w:rPr>
  </w:style>
  <w:style w:type="paragraph" w:customStyle="1" w:styleId="kisugrs">
    <w:name w:val="kisugrás"/>
    <w:basedOn w:val="Norml"/>
    <w:rsid w:val="00AB0541"/>
    <w:pPr>
      <w:ind w:left="397" w:right="170" w:hanging="397"/>
    </w:pPr>
    <w:rPr>
      <w:rFonts w:ascii="Times New Roman" w:hAnsi="Times New Roman"/>
      <w:sz w:val="8"/>
    </w:rPr>
  </w:style>
  <w:style w:type="paragraph" w:customStyle="1" w:styleId="tablaszam">
    <w:name w:val="tablaszam"/>
    <w:basedOn w:val="Szmozottlista"/>
    <w:rsid w:val="00AB0541"/>
    <w:pPr>
      <w:tabs>
        <w:tab w:val="clear" w:pos="396"/>
        <w:tab w:val="num" w:pos="1080"/>
      </w:tabs>
      <w:overflowPunct/>
      <w:autoSpaceDE/>
      <w:autoSpaceDN/>
      <w:adjustRightInd/>
      <w:ind w:left="360" w:hanging="360"/>
      <w:jc w:val="left"/>
    </w:pPr>
    <w:rPr>
      <w:rFonts w:ascii="Times New Roman" w:hAnsi="Times New Roman"/>
      <w:sz w:val="20"/>
    </w:rPr>
  </w:style>
  <w:style w:type="paragraph" w:styleId="Szmozottlista">
    <w:name w:val="List Number"/>
    <w:basedOn w:val="Norml"/>
    <w:rsid w:val="00AB0541"/>
    <w:pPr>
      <w:numPr>
        <w:numId w:val="25"/>
      </w:numPr>
      <w:overflowPunct w:val="0"/>
      <w:autoSpaceDE w:val="0"/>
      <w:autoSpaceDN w:val="0"/>
      <w:adjustRightInd w:val="0"/>
      <w:jc w:val="both"/>
    </w:pPr>
    <w:rPr>
      <w:rFonts w:ascii="Arial Narrow" w:hAnsi="Arial Narrow"/>
    </w:rPr>
  </w:style>
  <w:style w:type="paragraph" w:customStyle="1" w:styleId="2hasab">
    <w:name w:val="2hasab"/>
    <w:basedOn w:val="Norml"/>
    <w:rsid w:val="00AB0541"/>
    <w:pPr>
      <w:ind w:right="170"/>
    </w:pPr>
    <w:rPr>
      <w:rFonts w:ascii="Times New Roman" w:hAnsi="Times New Roman"/>
      <w:noProof/>
      <w:color w:val="000000"/>
      <w:sz w:val="20"/>
    </w:rPr>
  </w:style>
  <w:style w:type="paragraph" w:customStyle="1" w:styleId="10bold">
    <w:name w:val="10 bold"/>
    <w:basedOn w:val="14bold"/>
    <w:rsid w:val="00AB0541"/>
    <w:rPr>
      <w:sz w:val="20"/>
    </w:rPr>
  </w:style>
  <w:style w:type="paragraph" w:customStyle="1" w:styleId="Bekezds2">
    <w:name w:val="Bekezdés2"/>
    <w:basedOn w:val="Norml"/>
    <w:autoRedefine/>
    <w:rsid w:val="00AB0541"/>
    <w:pPr>
      <w:keepLines/>
      <w:overflowPunct w:val="0"/>
      <w:autoSpaceDE w:val="0"/>
      <w:autoSpaceDN w:val="0"/>
      <w:adjustRightInd w:val="0"/>
      <w:ind w:firstLine="204"/>
      <w:jc w:val="both"/>
      <w:textAlignment w:val="baseline"/>
    </w:pPr>
    <w:rPr>
      <w:rFonts w:ascii="Times New Roman" w:hAnsi="Times New Roman"/>
      <w:noProof/>
      <w:sz w:val="20"/>
      <w:lang w:val="en-US" w:eastAsia="en-US"/>
    </w:rPr>
  </w:style>
  <w:style w:type="character" w:customStyle="1" w:styleId="BekezdsChar1">
    <w:name w:val="Bekezdés Char1"/>
    <w:rsid w:val="00AB0541"/>
    <w:rPr>
      <w:noProof/>
      <w:sz w:val="24"/>
      <w:lang w:val="en-US" w:eastAsia="en-US" w:bidi="ar-SA"/>
    </w:rPr>
  </w:style>
  <w:style w:type="character" w:customStyle="1" w:styleId="Bekezds2Char">
    <w:name w:val="Bekezdés2 Char"/>
    <w:rsid w:val="00AB0541"/>
    <w:rPr>
      <w:noProof/>
      <w:lang w:val="en-US" w:eastAsia="en-US" w:bidi="ar-SA"/>
    </w:rPr>
  </w:style>
  <w:style w:type="paragraph" w:customStyle="1" w:styleId="StlusBekezds2Utna12pt">
    <w:name w:val="Stílus Bekezdés2 + Utána:  12 pt"/>
    <w:basedOn w:val="Bekezds2"/>
    <w:rsid w:val="00AB0541"/>
  </w:style>
  <w:style w:type="character" w:customStyle="1" w:styleId="NormlCmChar">
    <w:name w:val="NormálCím Char"/>
    <w:rsid w:val="00AB0541"/>
    <w:rPr>
      <w:b/>
      <w:lang w:val="hu-HU" w:eastAsia="hu-HU" w:bidi="ar-SA"/>
    </w:rPr>
  </w:style>
  <w:style w:type="paragraph" w:customStyle="1" w:styleId="Normal12">
    <w:name w:val="Normal12"/>
    <w:basedOn w:val="Norml"/>
    <w:rsid w:val="00AB0541"/>
    <w:pPr>
      <w:overflowPunct w:val="0"/>
      <w:autoSpaceDE w:val="0"/>
      <w:autoSpaceDN w:val="0"/>
      <w:adjustRightInd w:val="0"/>
      <w:jc w:val="both"/>
      <w:textAlignment w:val="baseline"/>
    </w:pPr>
    <w:rPr>
      <w:rFonts w:ascii="H-Times New Roman" w:hAnsi="H-Times New Roman"/>
      <w:lang w:val="en-US"/>
    </w:rPr>
  </w:style>
  <w:style w:type="character" w:customStyle="1" w:styleId="BekezdsChar">
    <w:name w:val="Bekezdés Char"/>
    <w:link w:val="Bekezds"/>
    <w:rsid w:val="00AB0541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tlus">
    <w:name w:val="Stílus"/>
    <w:rsid w:val="00AB0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CharCharCharCharCharCharChar">
    <w:name w:val="Char Char Char Char Char Char Char Char Char Char Char"/>
    <w:basedOn w:val="Norml"/>
    <w:rsid w:val="00AB054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xl25">
    <w:name w:val="xl25"/>
    <w:basedOn w:val="Norml"/>
    <w:rsid w:val="00AB05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Cs w:val="24"/>
    </w:rPr>
  </w:style>
  <w:style w:type="paragraph" w:customStyle="1" w:styleId="FCm">
    <w:name w:val="FőCím"/>
    <w:basedOn w:val="Norml"/>
    <w:link w:val="FCmChar"/>
    <w:rsid w:val="00AB0541"/>
    <w:pPr>
      <w:keepNext/>
      <w:keepLines/>
      <w:spacing w:before="480" w:after="240" w:line="260" w:lineRule="exact"/>
      <w:jc w:val="center"/>
    </w:pPr>
    <w:rPr>
      <w:rFonts w:ascii="H-Times-Roman" w:hAnsi="H-Times-Roman"/>
      <w:b/>
      <w:noProof/>
      <w:lang w:eastAsia="en-US"/>
    </w:rPr>
  </w:style>
  <w:style w:type="character" w:customStyle="1" w:styleId="FCmChar">
    <w:name w:val="FőCím Char"/>
    <w:link w:val="FCm"/>
    <w:rsid w:val="00AB0541"/>
    <w:rPr>
      <w:rFonts w:ascii="H-Times-Roman" w:eastAsia="Times New Roman" w:hAnsi="H-Times-Roman" w:cs="Times New Roman"/>
      <w:b/>
      <w:noProof/>
      <w:sz w:val="24"/>
      <w:szCs w:val="20"/>
    </w:rPr>
  </w:style>
  <w:style w:type="paragraph" w:styleId="Csakszveg">
    <w:name w:val="Plain Text"/>
    <w:basedOn w:val="Norml"/>
    <w:link w:val="CsakszvegChar"/>
    <w:rsid w:val="00AB0541"/>
    <w:pPr>
      <w:widowControl w:val="0"/>
    </w:pPr>
    <w:rPr>
      <w:rFonts w:ascii="Courier New" w:hAnsi="Courier New"/>
      <w:sz w:val="20"/>
    </w:rPr>
  </w:style>
  <w:style w:type="character" w:customStyle="1" w:styleId="CsakszvegChar">
    <w:name w:val="Csak szöveg Char"/>
    <w:basedOn w:val="Bekezdsalapbettpusa"/>
    <w:link w:val="Csakszveg"/>
    <w:rsid w:val="00AB0541"/>
    <w:rPr>
      <w:rFonts w:ascii="Courier New" w:eastAsia="Times New Roman" w:hAnsi="Courier New" w:cs="Times New Roman"/>
      <w:sz w:val="20"/>
      <w:szCs w:val="20"/>
      <w:lang w:eastAsia="hu-HU"/>
    </w:rPr>
  </w:style>
  <w:style w:type="paragraph" w:customStyle="1" w:styleId="VastagCm">
    <w:name w:val="VastagCím"/>
    <w:basedOn w:val="Norml"/>
    <w:rsid w:val="00AB0541"/>
    <w:pPr>
      <w:keepNext/>
      <w:keepLines/>
      <w:spacing w:before="480" w:after="240" w:line="213" w:lineRule="exact"/>
      <w:jc w:val="center"/>
    </w:pPr>
    <w:rPr>
      <w:rFonts w:ascii="H-Times-Roman" w:hAnsi="H-Times-Roman"/>
      <w:b/>
      <w:noProof/>
      <w:sz w:val="20"/>
      <w:lang w:eastAsia="en-US"/>
    </w:rPr>
  </w:style>
  <w:style w:type="character" w:customStyle="1" w:styleId="kiemeltbold">
    <w:name w:val="kiemeltbold"/>
    <w:rsid w:val="00AB0541"/>
  </w:style>
  <w:style w:type="character" w:customStyle="1" w:styleId="st">
    <w:name w:val="st"/>
    <w:rsid w:val="00AB0541"/>
  </w:style>
  <w:style w:type="paragraph" w:styleId="Nincstrkz">
    <w:name w:val="No Spacing"/>
    <w:uiPriority w:val="1"/>
    <w:qFormat/>
    <w:rsid w:val="00AB05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lus2">
    <w:name w:val="Stílus2"/>
    <w:basedOn w:val="Norml"/>
    <w:link w:val="Stlus2Char"/>
    <w:qFormat/>
    <w:rsid w:val="00AB0541"/>
    <w:pPr>
      <w:shd w:val="clear" w:color="auto" w:fill="948A54"/>
      <w:autoSpaceDE w:val="0"/>
      <w:autoSpaceDN w:val="0"/>
      <w:adjustRightInd w:val="0"/>
      <w:spacing w:before="240" w:after="480"/>
      <w:outlineLvl w:val="1"/>
    </w:pPr>
    <w:rPr>
      <w:rFonts w:ascii="Century Gothic" w:hAnsi="Century Gothic" w:cs="Arial"/>
      <w:b/>
      <w:bCs/>
      <w:color w:val="FFFFFF"/>
      <w:spacing w:val="80"/>
      <w:sz w:val="36"/>
      <w:szCs w:val="36"/>
      <w:shd w:val="clear" w:color="auto" w:fill="948A54"/>
    </w:rPr>
  </w:style>
  <w:style w:type="paragraph" w:customStyle="1" w:styleId="Stlus3">
    <w:name w:val="Stílus3"/>
    <w:basedOn w:val="Norml"/>
    <w:link w:val="Stlus3Char"/>
    <w:qFormat/>
    <w:rsid w:val="00AB0541"/>
    <w:pPr>
      <w:numPr>
        <w:ilvl w:val="1"/>
        <w:numId w:val="29"/>
      </w:numPr>
      <w:tabs>
        <w:tab w:val="left" w:pos="851"/>
      </w:tabs>
      <w:autoSpaceDE w:val="0"/>
      <w:autoSpaceDN w:val="0"/>
      <w:adjustRightInd w:val="0"/>
      <w:spacing w:before="720" w:after="360"/>
      <w:ind w:hanging="792"/>
      <w:jc w:val="both"/>
    </w:pPr>
    <w:rPr>
      <w:rFonts w:ascii="Century Gothic" w:hAnsi="Century Gothic" w:cs="Arial"/>
      <w:b/>
      <w:bCs/>
      <w:color w:val="948A54"/>
      <w:sz w:val="28"/>
      <w:szCs w:val="28"/>
    </w:rPr>
  </w:style>
  <w:style w:type="character" w:customStyle="1" w:styleId="Stlus2Char">
    <w:name w:val="Stílus2 Char"/>
    <w:link w:val="Stlus2"/>
    <w:rsid w:val="00AB0541"/>
    <w:rPr>
      <w:rFonts w:ascii="Century Gothic" w:eastAsia="Times New Roman" w:hAnsi="Century Gothic" w:cs="Arial"/>
      <w:b/>
      <w:bCs/>
      <w:color w:val="FFFFFF"/>
      <w:spacing w:val="80"/>
      <w:sz w:val="36"/>
      <w:szCs w:val="36"/>
      <w:shd w:val="clear" w:color="auto" w:fill="948A54"/>
      <w:lang w:eastAsia="hu-HU"/>
    </w:rPr>
  </w:style>
  <w:style w:type="paragraph" w:styleId="Vgjegyzetszvege">
    <w:name w:val="endnote text"/>
    <w:basedOn w:val="Norml"/>
    <w:link w:val="VgjegyzetszvegeChar"/>
    <w:rsid w:val="00AB0541"/>
    <w:pPr>
      <w:overflowPunct w:val="0"/>
      <w:autoSpaceDE w:val="0"/>
      <w:autoSpaceDN w:val="0"/>
      <w:adjustRightInd w:val="0"/>
      <w:jc w:val="both"/>
    </w:pPr>
    <w:rPr>
      <w:rFonts w:ascii="Arial Narrow" w:hAnsi="Arial Narrow"/>
      <w:sz w:val="20"/>
    </w:rPr>
  </w:style>
  <w:style w:type="character" w:customStyle="1" w:styleId="VgjegyzetszvegeChar">
    <w:name w:val="Végjegyzet szövege Char"/>
    <w:basedOn w:val="Bekezdsalapbettpusa"/>
    <w:link w:val="Vgjegyzetszvege"/>
    <w:rsid w:val="00AB0541"/>
    <w:rPr>
      <w:rFonts w:ascii="Arial Narrow" w:eastAsia="Times New Roman" w:hAnsi="Arial Narrow" w:cs="Times New Roman"/>
      <w:sz w:val="20"/>
      <w:szCs w:val="20"/>
      <w:lang w:eastAsia="hu-HU"/>
    </w:rPr>
  </w:style>
  <w:style w:type="character" w:customStyle="1" w:styleId="Stlus3Char">
    <w:name w:val="Stílus3 Char"/>
    <w:link w:val="Stlus3"/>
    <w:rsid w:val="00AB0541"/>
    <w:rPr>
      <w:rFonts w:ascii="Century Gothic" w:eastAsia="Times New Roman" w:hAnsi="Century Gothic" w:cs="Arial"/>
      <w:b/>
      <w:bCs/>
      <w:color w:val="948A54"/>
      <w:sz w:val="28"/>
      <w:szCs w:val="28"/>
      <w:lang w:eastAsia="hu-HU"/>
    </w:rPr>
  </w:style>
  <w:style w:type="character" w:styleId="Vgjegyzet-hivatkozs">
    <w:name w:val="endnote reference"/>
    <w:rsid w:val="00AB0541"/>
    <w:rPr>
      <w:rFonts w:ascii="Times New Roman" w:eastAsia="Times New Roman" w:hAnsi="Times New Roman" w:cs="Times New Roman"/>
      <w:vertAlign w:val="superscript"/>
    </w:rPr>
  </w:style>
  <w:style w:type="paragraph" w:customStyle="1" w:styleId="ITSTartalomjegyzekcimsor">
    <w:name w:val="ITS_Tartalomjegyzek_cimsor"/>
    <w:basedOn w:val="Norml"/>
    <w:next w:val="Norml"/>
    <w:rsid w:val="00AB0541"/>
    <w:pPr>
      <w:spacing w:before="240" w:after="240" w:line="288" w:lineRule="auto"/>
    </w:pPr>
    <w:rPr>
      <w:rFonts w:ascii="Calibri" w:hAnsi="Calibri"/>
      <w:color w:val="244BAE"/>
      <w:sz w:val="40"/>
      <w:szCs w:val="22"/>
    </w:rPr>
  </w:style>
  <w:style w:type="paragraph" w:customStyle="1" w:styleId="ITSSzovegtest">
    <w:name w:val="ITS_Szovegtest"/>
    <w:basedOn w:val="Norml"/>
    <w:autoRedefine/>
    <w:qFormat/>
    <w:rsid w:val="00AB0541"/>
    <w:pPr>
      <w:spacing w:after="120" w:line="288" w:lineRule="auto"/>
      <w:jc w:val="both"/>
    </w:pPr>
    <w:rPr>
      <w:rFonts w:ascii="Calibri" w:hAnsi="Calibri"/>
      <w:sz w:val="22"/>
    </w:rPr>
  </w:style>
  <w:style w:type="paragraph" w:styleId="brajegyzk">
    <w:name w:val="table of figures"/>
    <w:basedOn w:val="Norml"/>
    <w:next w:val="Norml"/>
    <w:uiPriority w:val="99"/>
    <w:rsid w:val="00AB0541"/>
    <w:pPr>
      <w:spacing w:line="288" w:lineRule="auto"/>
    </w:pPr>
    <w:rPr>
      <w:rFonts w:ascii="Calibri" w:hAnsi="Calibri"/>
      <w:sz w:val="20"/>
      <w:szCs w:val="22"/>
    </w:rPr>
  </w:style>
  <w:style w:type="paragraph" w:styleId="NormlWeb">
    <w:name w:val="Normal (Web)"/>
    <w:basedOn w:val="Norml"/>
    <w:uiPriority w:val="99"/>
    <w:unhideWhenUsed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zvegtrzsbehzssal21">
    <w:name w:val="Szövegtörzs behúzással 21"/>
    <w:basedOn w:val="Norml"/>
    <w:rsid w:val="00AB0541"/>
    <w:pPr>
      <w:overflowPunct w:val="0"/>
      <w:autoSpaceDE w:val="0"/>
      <w:autoSpaceDN w:val="0"/>
      <w:adjustRightInd w:val="0"/>
      <w:ind w:left="709" w:hanging="709"/>
      <w:textAlignment w:val="baseline"/>
    </w:pPr>
    <w:rPr>
      <w:rFonts w:ascii="Times New Roman" w:hAnsi="Times New Roman"/>
      <w:kern w:val="28"/>
    </w:rPr>
  </w:style>
  <w:style w:type="paragraph" w:customStyle="1" w:styleId="ITSFelsorolas2">
    <w:name w:val="ITS_Felsorolas_2"/>
    <w:basedOn w:val="Norml"/>
    <w:autoRedefine/>
    <w:qFormat/>
    <w:rsid w:val="00AB0541"/>
    <w:pPr>
      <w:numPr>
        <w:ilvl w:val="1"/>
        <w:numId w:val="30"/>
      </w:numPr>
      <w:tabs>
        <w:tab w:val="left" w:pos="567"/>
      </w:tabs>
      <w:overflowPunct w:val="0"/>
      <w:autoSpaceDE w:val="0"/>
      <w:autoSpaceDN w:val="0"/>
      <w:adjustRightInd w:val="0"/>
      <w:spacing w:before="60" w:after="60" w:line="264" w:lineRule="auto"/>
      <w:jc w:val="both"/>
    </w:pPr>
    <w:rPr>
      <w:rFonts w:ascii="Arial Narrow" w:hAnsi="Arial Narrow"/>
      <w:noProof/>
      <w:sz w:val="20"/>
    </w:rPr>
  </w:style>
  <w:style w:type="paragraph" w:customStyle="1" w:styleId="ITSKepForras">
    <w:name w:val="ITS_Kep_Forras"/>
    <w:basedOn w:val="Norml"/>
    <w:next w:val="ITSSzovegtest"/>
    <w:autoRedefine/>
    <w:qFormat/>
    <w:rsid w:val="00AB0541"/>
    <w:pPr>
      <w:overflowPunct w:val="0"/>
      <w:autoSpaceDE w:val="0"/>
      <w:autoSpaceDN w:val="0"/>
      <w:adjustRightInd w:val="0"/>
      <w:spacing w:after="240"/>
      <w:ind w:right="-93"/>
      <w:jc w:val="center"/>
    </w:pPr>
    <w:rPr>
      <w:rFonts w:ascii="Arial Narrow" w:hAnsi="Arial Narrow"/>
      <w:i/>
      <w:sz w:val="18"/>
      <w:szCs w:val="16"/>
    </w:rPr>
  </w:style>
  <w:style w:type="paragraph" w:customStyle="1" w:styleId="ITSFejezet4">
    <w:name w:val="ITS_Fejezet_4"/>
    <w:basedOn w:val="Norml"/>
    <w:next w:val="ITSSzovegtest"/>
    <w:qFormat/>
    <w:rsid w:val="00AB0541"/>
    <w:pPr>
      <w:keepNext/>
      <w:overflowPunct w:val="0"/>
      <w:autoSpaceDE w:val="0"/>
      <w:autoSpaceDN w:val="0"/>
      <w:adjustRightInd w:val="0"/>
      <w:spacing w:before="240" w:after="120"/>
      <w:jc w:val="both"/>
    </w:pPr>
    <w:rPr>
      <w:rFonts w:ascii="Calibri" w:hAnsi="Calibri" w:cs="Calibri"/>
      <w:i/>
      <w:color w:val="244BAE"/>
      <w:sz w:val="28"/>
      <w:szCs w:val="28"/>
    </w:rPr>
  </w:style>
  <w:style w:type="paragraph" w:customStyle="1" w:styleId="ITSElolab">
    <w:name w:val="ITS_Elolab"/>
    <w:basedOn w:val="llb"/>
    <w:autoRedefine/>
    <w:qFormat/>
    <w:rsid w:val="00AB0541"/>
    <w:pPr>
      <w:pBdr>
        <w:top w:val="single" w:sz="4" w:space="1" w:color="auto"/>
      </w:pBdr>
      <w:tabs>
        <w:tab w:val="clear" w:pos="4520"/>
        <w:tab w:val="clear" w:pos="9060"/>
        <w:tab w:val="center" w:pos="4820"/>
        <w:tab w:val="right" w:pos="9072"/>
      </w:tabs>
      <w:overflowPunct w:val="0"/>
      <w:autoSpaceDE w:val="0"/>
      <w:autoSpaceDN w:val="0"/>
      <w:adjustRightInd w:val="0"/>
      <w:jc w:val="both"/>
    </w:pPr>
    <w:rPr>
      <w:rFonts w:ascii="Arial Narrow" w:hAnsi="Arial Narrow"/>
      <w:noProof/>
      <w:sz w:val="20"/>
    </w:rPr>
  </w:style>
  <w:style w:type="paragraph" w:customStyle="1" w:styleId="ITSFejezet5">
    <w:name w:val="ITS_Fejezet_5"/>
    <w:basedOn w:val="ITSFejezet4"/>
    <w:next w:val="ITSSzovegtest"/>
    <w:qFormat/>
    <w:rsid w:val="00AB0541"/>
  </w:style>
  <w:style w:type="paragraph" w:customStyle="1" w:styleId="ITSFejezet6">
    <w:name w:val="ITS_Fejezet_6"/>
    <w:basedOn w:val="ITSFejezet5"/>
    <w:qFormat/>
    <w:rsid w:val="00AB0541"/>
    <w:rPr>
      <w:b/>
      <w:sz w:val="24"/>
    </w:rPr>
  </w:style>
  <w:style w:type="paragraph" w:customStyle="1" w:styleId="ITSElofej">
    <w:name w:val="ITS_Elofej"/>
    <w:basedOn w:val="Norml"/>
    <w:autoRedefine/>
    <w:qFormat/>
    <w:rsid w:val="00AB054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60" w:after="60"/>
      <w:jc w:val="right"/>
    </w:pPr>
    <w:rPr>
      <w:rFonts w:ascii="Calibri" w:hAnsi="Calibri"/>
      <w:sz w:val="18"/>
    </w:rPr>
  </w:style>
  <w:style w:type="character" w:customStyle="1" w:styleId="ITSSzovegtestKiakapitalisSzines">
    <w:name w:val="ITS_Szovegtest_Kiakapitalis_Szines"/>
    <w:uiPriority w:val="1"/>
    <w:qFormat/>
    <w:rsid w:val="00AB0541"/>
    <w:rPr>
      <w:rFonts w:ascii="Calibri" w:hAnsi="Calibri"/>
      <w:i/>
      <w:caps w:val="0"/>
      <w:smallCaps/>
      <w:strike w:val="0"/>
      <w:dstrike w:val="0"/>
      <w:vanish w:val="0"/>
      <w:color w:val="244BAE"/>
      <w:sz w:val="22"/>
      <w:vertAlign w:val="baseline"/>
    </w:rPr>
  </w:style>
  <w:style w:type="character" w:customStyle="1" w:styleId="ITSSzovegtestKiskapitalis">
    <w:name w:val="ITS_Szovegtest_Kiskapitalis"/>
    <w:uiPriority w:val="1"/>
    <w:qFormat/>
    <w:rsid w:val="00AB0541"/>
    <w:rPr>
      <w:rFonts w:ascii="Calibri" w:eastAsia="Times New Roman" w:hAnsi="Calibri" w:cs="Times New Roman"/>
      <w:i/>
      <w:caps w:val="0"/>
      <w:smallCaps/>
      <w:strike w:val="0"/>
      <w:dstrike w:val="0"/>
      <w:vanish w:val="0"/>
      <w:color w:val="auto"/>
      <w:sz w:val="22"/>
      <w:vertAlign w:val="baseline"/>
    </w:rPr>
  </w:style>
  <w:style w:type="paragraph" w:customStyle="1" w:styleId="ITSElofejKonzorcium">
    <w:name w:val="ITS_Elofej_Konzorcium"/>
    <w:basedOn w:val="ITSElofej"/>
    <w:qFormat/>
    <w:rsid w:val="00AB0541"/>
    <w:pPr>
      <w:jc w:val="left"/>
    </w:pPr>
    <w:rPr>
      <w:b/>
      <w:caps/>
    </w:rPr>
  </w:style>
  <w:style w:type="paragraph" w:customStyle="1" w:styleId="ITSBoritoProjektadatok">
    <w:name w:val="ITS_Borito_Projektadatok"/>
    <w:basedOn w:val="Norml"/>
    <w:qFormat/>
    <w:rsid w:val="00AB0541"/>
    <w:pPr>
      <w:overflowPunct w:val="0"/>
      <w:autoSpaceDE w:val="0"/>
      <w:autoSpaceDN w:val="0"/>
      <w:adjustRightInd w:val="0"/>
      <w:ind w:left="1134" w:right="1133"/>
      <w:jc w:val="both"/>
    </w:pPr>
    <w:rPr>
      <w:rFonts w:ascii="Calibri" w:hAnsi="Calibri" w:cs="Calibri"/>
      <w:color w:val="404040"/>
      <w:szCs w:val="32"/>
    </w:rPr>
  </w:style>
  <w:style w:type="paragraph" w:customStyle="1" w:styleId="ITSOsszegzesSzovegtest">
    <w:name w:val="ITS_Osszegzes_Szovegtest"/>
    <w:basedOn w:val="ITSSzovegtest"/>
    <w:qFormat/>
    <w:rsid w:val="00AB0541"/>
    <w:pPr>
      <w:pBdr>
        <w:bottom w:val="single" w:sz="4" w:space="0" w:color="244BAE"/>
      </w:pBdr>
      <w:overflowPunct w:val="0"/>
      <w:autoSpaceDE w:val="0"/>
      <w:autoSpaceDN w:val="0"/>
      <w:adjustRightInd w:val="0"/>
      <w:spacing w:before="120" w:line="264" w:lineRule="auto"/>
    </w:pPr>
    <w:rPr>
      <w:i/>
      <w:noProof/>
      <w:color w:val="244BAE"/>
      <w:sz w:val="20"/>
    </w:rPr>
  </w:style>
  <w:style w:type="paragraph" w:customStyle="1" w:styleId="Tablazatswot">
    <w:name w:val="Tablazat/swot"/>
    <w:basedOn w:val="Norml"/>
    <w:qFormat/>
    <w:rsid w:val="00AB0541"/>
    <w:pPr>
      <w:tabs>
        <w:tab w:val="left" w:pos="0"/>
        <w:tab w:val="left" w:pos="184"/>
        <w:tab w:val="left" w:pos="284"/>
        <w:tab w:val="left" w:pos="567"/>
        <w:tab w:val="left" w:pos="851"/>
      </w:tabs>
      <w:overflowPunct w:val="0"/>
      <w:autoSpaceDE w:val="0"/>
      <w:autoSpaceDN w:val="0"/>
      <w:adjustRightInd w:val="0"/>
      <w:spacing w:before="120" w:after="60"/>
      <w:ind w:left="-28"/>
      <w:jc w:val="both"/>
    </w:pPr>
    <w:rPr>
      <w:rFonts w:ascii="Calibri" w:eastAsia="Calibri" w:hAnsi="Calibri" w:cs="Arial"/>
      <w:caps/>
      <w:color w:val="244BAE"/>
      <w:sz w:val="28"/>
      <w:szCs w:val="28"/>
    </w:rPr>
  </w:style>
  <w:style w:type="character" w:customStyle="1" w:styleId="ITSSzovegtestFelkover">
    <w:name w:val="ITS_Szovegtest_Felkover"/>
    <w:uiPriority w:val="1"/>
    <w:qFormat/>
    <w:rsid w:val="00AB0541"/>
    <w:rPr>
      <w:rFonts w:ascii="Times New Roman" w:eastAsia="Times New Roman" w:hAnsi="Times New Roman" w:cs="Times New Roman"/>
      <w:b/>
    </w:rPr>
  </w:style>
  <w:style w:type="paragraph" w:customStyle="1" w:styleId="Default">
    <w:name w:val="Default"/>
    <w:rsid w:val="00AB0541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hu-HU"/>
    </w:rPr>
  </w:style>
  <w:style w:type="paragraph" w:customStyle="1" w:styleId="Stlus4">
    <w:name w:val="Stílus4"/>
    <w:basedOn w:val="Stlus2"/>
    <w:link w:val="Stlus4Char"/>
    <w:qFormat/>
    <w:rsid w:val="00AB0541"/>
    <w:pPr>
      <w:numPr>
        <w:numId w:val="31"/>
      </w:numPr>
      <w:shd w:val="clear" w:color="auto" w:fill="auto"/>
      <w:jc w:val="right"/>
      <w:outlineLvl w:val="0"/>
    </w:pPr>
    <w:rPr>
      <w:caps/>
      <w:color w:val="365F91"/>
      <w:spacing w:val="0"/>
      <w:sz w:val="56"/>
      <w:szCs w:val="56"/>
      <w:shd w:val="clear" w:color="auto" w:fill="auto"/>
    </w:rPr>
  </w:style>
  <w:style w:type="character" w:customStyle="1" w:styleId="Stlus4Char">
    <w:name w:val="Stílus4 Char"/>
    <w:link w:val="Stlus4"/>
    <w:rsid w:val="00AB0541"/>
    <w:rPr>
      <w:rFonts w:ascii="Century Gothic" w:eastAsia="Times New Roman" w:hAnsi="Century Gothic" w:cs="Arial"/>
      <w:b/>
      <w:bCs/>
      <w:caps/>
      <w:color w:val="365F91"/>
      <w:sz w:val="56"/>
      <w:szCs w:val="56"/>
      <w:lang w:eastAsia="hu-HU"/>
    </w:rPr>
  </w:style>
  <w:style w:type="paragraph" w:customStyle="1" w:styleId="Stlus5">
    <w:name w:val="Stílus5"/>
    <w:basedOn w:val="lfej"/>
    <w:link w:val="Stlus5Char"/>
    <w:qFormat/>
    <w:rsid w:val="00AB0541"/>
    <w:pPr>
      <w:overflowPunct w:val="0"/>
      <w:autoSpaceDE w:val="0"/>
      <w:autoSpaceDN w:val="0"/>
      <w:adjustRightInd w:val="0"/>
      <w:jc w:val="both"/>
    </w:pPr>
    <w:rPr>
      <w:rFonts w:ascii="H-Times New Roman" w:hAnsi="H-Times New Roman"/>
      <w:sz w:val="24"/>
    </w:rPr>
  </w:style>
  <w:style w:type="character" w:customStyle="1" w:styleId="Stlus5Char">
    <w:name w:val="Stílus5 Char"/>
    <w:link w:val="Stlus5"/>
    <w:rsid w:val="00AB0541"/>
    <w:rPr>
      <w:rFonts w:ascii="H-Times New Roman" w:eastAsia="Times New Roman" w:hAnsi="H-Times New Roman" w:cs="Times New Roman"/>
      <w:sz w:val="24"/>
      <w:szCs w:val="20"/>
      <w:lang w:eastAsia="hu-HU"/>
    </w:rPr>
  </w:style>
  <w:style w:type="paragraph" w:customStyle="1" w:styleId="Standard">
    <w:name w:val="Standard"/>
    <w:rsid w:val="00AB054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customStyle="1" w:styleId="Megemlts1">
    <w:name w:val="Megemlítés1"/>
    <w:uiPriority w:val="99"/>
    <w:semiHidden/>
    <w:unhideWhenUsed/>
    <w:rsid w:val="00AB0541"/>
    <w:rPr>
      <w:rFonts w:ascii="Times New Roman" w:eastAsia="Times New Roman" w:hAnsi="Times New Roman" w:cs="Times New Roman"/>
      <w:color w:val="2B579A"/>
      <w:shd w:val="clear" w:color="auto" w:fill="E6E6E6"/>
    </w:rPr>
  </w:style>
  <w:style w:type="paragraph" w:customStyle="1" w:styleId="Listaszerbekezds1">
    <w:name w:val="Listaszerű bekezdés1"/>
    <w:basedOn w:val="Norml"/>
    <w:rsid w:val="00AB0541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customStyle="1" w:styleId="m-1428656049958566811m7899537201087184516m-1100437142846863703gmail-cf0">
    <w:name w:val="m_-1428656049958566811m_7899537201087184516m_-1100437142846863703gmail-cf0"/>
    <w:basedOn w:val="Norml"/>
    <w:rsid w:val="00AB05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elsorolasbetu">
    <w:name w:val="Felsorolas_betu"/>
    <w:basedOn w:val="Norml"/>
    <w:qFormat/>
    <w:rsid w:val="00AB0541"/>
    <w:pPr>
      <w:numPr>
        <w:numId w:val="32"/>
      </w:numPr>
      <w:autoSpaceDE w:val="0"/>
      <w:autoSpaceDN w:val="0"/>
      <w:adjustRightInd w:val="0"/>
      <w:spacing w:after="20"/>
      <w:jc w:val="both"/>
    </w:pPr>
    <w:rPr>
      <w:rFonts w:ascii="Calibri" w:eastAsia="Calibri" w:hAnsi="Calibri"/>
      <w:sz w:val="22"/>
      <w:szCs w:val="22"/>
    </w:rPr>
  </w:style>
  <w:style w:type="paragraph" w:customStyle="1" w:styleId="Norml10">
    <w:name w:val="Normál1"/>
    <w:rsid w:val="00AB054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B0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2cim">
    <w:name w:val="tabl2_cim"/>
    <w:basedOn w:val="Norml"/>
    <w:qFormat/>
    <w:rsid w:val="00AB0541"/>
    <w:pPr>
      <w:spacing w:line="20" w:lineRule="atLeast"/>
    </w:pPr>
    <w:rPr>
      <w:rFonts w:ascii="Calibri" w:hAnsi="Calibri" w:cs="Calibri"/>
      <w:b/>
      <w:bCs/>
      <w:sz w:val="22"/>
      <w:szCs w:val="22"/>
    </w:rPr>
  </w:style>
  <w:style w:type="paragraph" w:customStyle="1" w:styleId="tabl2text3">
    <w:name w:val="tabl2_text3"/>
    <w:basedOn w:val="Norml"/>
    <w:qFormat/>
    <w:rsid w:val="00AB0541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Rcsostblzat2">
    <w:name w:val="Rácsos táblázat2"/>
    <w:basedOn w:val="Normltblzat"/>
    <w:next w:val="Rcsostblzat"/>
    <w:uiPriority w:val="59"/>
    <w:rsid w:val="00AB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10">
    <w:name w:val="Szövegtörzs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10">
    <w:name w:val="Szövegtörzs 21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10">
    <w:name w:val="Csak szöveg1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FEJEZET">
    <w:name w:val="FEJEZET"/>
    <w:basedOn w:val="Listaszerbekezds"/>
    <w:qFormat/>
    <w:rsid w:val="00AB0541"/>
    <w:pPr>
      <w:numPr>
        <w:numId w:val="33"/>
      </w:numPr>
      <w:spacing w:before="60"/>
      <w:jc w:val="center"/>
    </w:pPr>
    <w:rPr>
      <w:rFonts w:ascii="Calibri" w:eastAsia="Calibri" w:hAnsi="Calibri"/>
      <w:b/>
      <w:sz w:val="22"/>
      <w:szCs w:val="22"/>
    </w:rPr>
  </w:style>
  <w:style w:type="character" w:customStyle="1" w:styleId="ListaszerbekezdsChar">
    <w:name w:val="Listaszerű bekezdés Char"/>
    <w:rsid w:val="00AB0541"/>
    <w:rPr>
      <w:rFonts w:ascii="Calibri" w:eastAsia="Calibri" w:hAnsi="Calibri" w:cs="Times New Roman"/>
    </w:rPr>
  </w:style>
  <w:style w:type="character" w:customStyle="1" w:styleId="FEJEZETChar0">
    <w:name w:val="FEJEZET Char"/>
    <w:rsid w:val="00AB0541"/>
    <w:rPr>
      <w:b/>
      <w:sz w:val="22"/>
      <w:szCs w:val="22"/>
    </w:rPr>
  </w:style>
  <w:style w:type="character" w:customStyle="1" w:styleId="SZAKASZCMChar">
    <w:name w:val="SZAKASZCÍM Char"/>
    <w:rsid w:val="00AB0541"/>
    <w:rPr>
      <w:sz w:val="24"/>
      <w:szCs w:val="22"/>
      <w:lang w:eastAsia="en-US"/>
    </w:rPr>
  </w:style>
  <w:style w:type="character" w:customStyle="1" w:styleId="SZAKASZChar">
    <w:name w:val="SZAKASZ Char"/>
    <w:rsid w:val="00AB0541"/>
    <w:rPr>
      <w:sz w:val="22"/>
      <w:szCs w:val="22"/>
      <w:lang w:eastAsia="en-US"/>
    </w:rPr>
  </w:style>
  <w:style w:type="paragraph" w:customStyle="1" w:styleId="szvegtrzs11">
    <w:name w:val="szövegtörzs1"/>
    <w:basedOn w:val="Norml"/>
    <w:rsid w:val="00AB0541"/>
    <w:pPr>
      <w:spacing w:before="60"/>
      <w:jc w:val="both"/>
    </w:pPr>
    <w:rPr>
      <w:rFonts w:ascii="Arial Narrow" w:hAnsi="Arial Narrow"/>
    </w:rPr>
  </w:style>
  <w:style w:type="paragraph" w:customStyle="1" w:styleId="FejezetCm">
    <w:name w:val="FejezetCím"/>
    <w:basedOn w:val="Norml"/>
    <w:rsid w:val="00AB0541"/>
    <w:pPr>
      <w:keepNext/>
      <w:keepLines/>
      <w:spacing w:before="480" w:after="240"/>
      <w:jc w:val="center"/>
    </w:pPr>
    <w:rPr>
      <w:rFonts w:ascii="Times New Roman" w:hAnsi="Times New Roman"/>
      <w:b/>
      <w:i/>
      <w:noProof/>
      <w:lang w:val="en-US" w:eastAsia="en-US"/>
    </w:rPr>
  </w:style>
  <w:style w:type="paragraph" w:styleId="Alcm">
    <w:name w:val="Subtitle"/>
    <w:basedOn w:val="Norml"/>
    <w:next w:val="Norml"/>
    <w:link w:val="AlcmChar"/>
    <w:qFormat/>
    <w:rsid w:val="00AB0541"/>
    <w:pPr>
      <w:spacing w:after="60" w:line="276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rsid w:val="00AB0541"/>
    <w:rPr>
      <w:rFonts w:ascii="Cambria" w:eastAsia="Times New Roman" w:hAnsi="Cambria" w:cs="Times New Roman"/>
      <w:sz w:val="24"/>
      <w:szCs w:val="24"/>
      <w:lang w:eastAsia="hu-HU"/>
    </w:rPr>
  </w:style>
  <w:style w:type="numbering" w:customStyle="1" w:styleId="Jogszabaly">
    <w:name w:val="Jogszabaly"/>
    <w:uiPriority w:val="99"/>
    <w:rsid w:val="00AB0541"/>
    <w:pPr>
      <w:numPr>
        <w:numId w:val="34"/>
      </w:numPr>
    </w:pPr>
  </w:style>
  <w:style w:type="paragraph" w:customStyle="1" w:styleId="R1szint">
    <w:name w:val="R 1 szint"/>
    <w:basedOn w:val="Listaszerbekezds"/>
    <w:link w:val="R1szintChar"/>
    <w:qFormat/>
    <w:rsid w:val="00AB0541"/>
    <w:pPr>
      <w:numPr>
        <w:numId w:val="35"/>
      </w:numPr>
      <w:spacing w:after="120" w:line="276" w:lineRule="auto"/>
      <w:ind w:left="0" w:firstLine="0"/>
      <w:contextualSpacing/>
      <w:jc w:val="center"/>
    </w:pPr>
    <w:rPr>
      <w:rFonts w:ascii="Calibri" w:eastAsia="Calibri" w:hAnsi="Calibri" w:cs="Calibri"/>
      <w:b/>
      <w:sz w:val="20"/>
      <w:szCs w:val="18"/>
      <w:lang w:eastAsia="en-US"/>
    </w:rPr>
  </w:style>
  <w:style w:type="paragraph" w:customStyle="1" w:styleId="Rendelet2szint">
    <w:name w:val="Rendelet 2 szint"/>
    <w:basedOn w:val="Norml"/>
    <w:next w:val="Norml"/>
    <w:rsid w:val="00AB0541"/>
    <w:pPr>
      <w:numPr>
        <w:ilvl w:val="1"/>
        <w:numId w:val="35"/>
      </w:numPr>
      <w:spacing w:before="240"/>
      <w:ind w:left="567"/>
      <w:jc w:val="both"/>
    </w:pPr>
    <w:rPr>
      <w:rFonts w:ascii="Calibri" w:eastAsia="Calibri" w:hAnsi="Calibri"/>
      <w:sz w:val="18"/>
      <w:szCs w:val="18"/>
      <w:lang w:eastAsia="en-US"/>
    </w:rPr>
  </w:style>
  <w:style w:type="character" w:customStyle="1" w:styleId="R1szintChar">
    <w:name w:val="R 1 szint Char"/>
    <w:link w:val="R1szint"/>
    <w:rsid w:val="00AB0541"/>
    <w:rPr>
      <w:rFonts w:ascii="Calibri" w:eastAsia="Calibri" w:hAnsi="Calibri" w:cs="Calibri"/>
      <w:b/>
      <w:sz w:val="20"/>
      <w:szCs w:val="18"/>
    </w:rPr>
  </w:style>
  <w:style w:type="paragraph" w:customStyle="1" w:styleId="R3szint">
    <w:name w:val="R 3. szint"/>
    <w:basedOn w:val="Rendelet2szint"/>
    <w:link w:val="R3szintChar"/>
    <w:qFormat/>
    <w:rsid w:val="00AB0541"/>
    <w:pPr>
      <w:numPr>
        <w:ilvl w:val="2"/>
      </w:numPr>
      <w:spacing w:before="60"/>
      <w:ind w:left="851" w:hanging="284"/>
    </w:pPr>
  </w:style>
  <w:style w:type="paragraph" w:customStyle="1" w:styleId="R4szint">
    <w:name w:val="R 4. szint"/>
    <w:basedOn w:val="R3szint"/>
    <w:qFormat/>
    <w:rsid w:val="00AB0541"/>
    <w:pPr>
      <w:numPr>
        <w:ilvl w:val="3"/>
      </w:numPr>
      <w:tabs>
        <w:tab w:val="num" w:pos="360"/>
      </w:tabs>
      <w:ind w:left="1276" w:hanging="425"/>
      <w:contextualSpacing/>
    </w:pPr>
  </w:style>
  <w:style w:type="paragraph" w:customStyle="1" w:styleId="R2szint">
    <w:name w:val="R 2. szint"/>
    <w:basedOn w:val="Rendelet2szint"/>
    <w:link w:val="R2szintChar"/>
    <w:qFormat/>
    <w:rsid w:val="00AB0541"/>
  </w:style>
  <w:style w:type="character" w:customStyle="1" w:styleId="R2szintChar">
    <w:name w:val="R 2. szint Char"/>
    <w:link w:val="R2szint"/>
    <w:rsid w:val="00AB0541"/>
    <w:rPr>
      <w:rFonts w:ascii="Calibri" w:eastAsia="Calibri" w:hAnsi="Calibri" w:cs="Times New Roman"/>
      <w:sz w:val="18"/>
      <w:szCs w:val="18"/>
    </w:rPr>
  </w:style>
  <w:style w:type="paragraph" w:customStyle="1" w:styleId="R1szintcim">
    <w:name w:val="R 1 szint_§ cim"/>
    <w:basedOn w:val="Norml"/>
    <w:link w:val="R1szintcimChar"/>
    <w:qFormat/>
    <w:rsid w:val="00AB0541"/>
    <w:pPr>
      <w:spacing w:after="120"/>
      <w:jc w:val="center"/>
    </w:pPr>
    <w:rPr>
      <w:rFonts w:ascii="Calibri" w:hAnsi="Calibri" w:cs="Arial"/>
      <w:i/>
      <w:sz w:val="20"/>
      <w:lang w:eastAsia="en-US"/>
    </w:rPr>
  </w:style>
  <w:style w:type="character" w:customStyle="1" w:styleId="R1szintcimChar">
    <w:name w:val="R 1 szint_§ cim Char"/>
    <w:link w:val="R1szintcim"/>
    <w:rsid w:val="00AB0541"/>
    <w:rPr>
      <w:rFonts w:ascii="Calibri" w:eastAsia="Times New Roman" w:hAnsi="Calibri" w:cs="Arial"/>
      <w:i/>
      <w:sz w:val="20"/>
      <w:szCs w:val="20"/>
    </w:rPr>
  </w:style>
  <w:style w:type="character" w:customStyle="1" w:styleId="R3szintChar">
    <w:name w:val="R 3. szint Char"/>
    <w:link w:val="R3szint"/>
    <w:rsid w:val="00AB0541"/>
    <w:rPr>
      <w:rFonts w:ascii="Calibri" w:eastAsia="Calibri" w:hAnsi="Calibri" w:cs="Times New Roman"/>
      <w:sz w:val="18"/>
      <w:szCs w:val="18"/>
    </w:rPr>
  </w:style>
  <w:style w:type="numbering" w:customStyle="1" w:styleId="Nemlista3">
    <w:name w:val="Nem lista3"/>
    <w:next w:val="Nemlista"/>
    <w:uiPriority w:val="99"/>
    <w:semiHidden/>
    <w:unhideWhenUsed/>
    <w:rsid w:val="00AB0541"/>
  </w:style>
  <w:style w:type="numbering" w:customStyle="1" w:styleId="Nemlista12">
    <w:name w:val="Nem lista12"/>
    <w:next w:val="Nemlista"/>
    <w:uiPriority w:val="99"/>
    <w:semiHidden/>
    <w:unhideWhenUsed/>
    <w:rsid w:val="00AB0541"/>
  </w:style>
  <w:style w:type="table" w:customStyle="1" w:styleId="Rcsostblzat3">
    <w:name w:val="Rácsos táblázat3"/>
    <w:basedOn w:val="Normltblzat"/>
    <w:next w:val="Rcsostblzat"/>
    <w:uiPriority w:val="59"/>
    <w:rsid w:val="00AB054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AB0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">
    <w:name w:val="Nem lista111"/>
    <w:next w:val="Nemlista"/>
    <w:uiPriority w:val="99"/>
    <w:unhideWhenUsed/>
    <w:rsid w:val="00AB0541"/>
  </w:style>
  <w:style w:type="table" w:customStyle="1" w:styleId="Rcsostblzat21">
    <w:name w:val="Rácsos táblázat21"/>
    <w:basedOn w:val="Normltblzat"/>
    <w:next w:val="Rcsostblzat"/>
    <w:uiPriority w:val="59"/>
    <w:rsid w:val="00AB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">
    <w:name w:val="Nem lista1111"/>
    <w:next w:val="Nemlista"/>
    <w:rsid w:val="00AB0541"/>
  </w:style>
  <w:style w:type="numbering" w:customStyle="1" w:styleId="Nemlista21">
    <w:name w:val="Nem lista21"/>
    <w:next w:val="Nemlista"/>
    <w:rsid w:val="00AB0541"/>
  </w:style>
  <w:style w:type="numbering" w:customStyle="1" w:styleId="Jogszabaly1">
    <w:name w:val="Jogszabaly1"/>
    <w:uiPriority w:val="99"/>
    <w:rsid w:val="00AB0541"/>
  </w:style>
  <w:style w:type="character" w:customStyle="1" w:styleId="fontstyle01">
    <w:name w:val="fontstyle01"/>
    <w:rsid w:val="00AB054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Rcsostblzat4">
    <w:name w:val="Rácsos táblázat4"/>
    <w:basedOn w:val="Normltblzat"/>
    <w:next w:val="Rcsostblzat"/>
    <w:uiPriority w:val="59"/>
    <w:rsid w:val="00AB0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20">
    <w:name w:val="Szövegtörzs2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2">
    <w:name w:val="Szövegtörzs 22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2">
    <w:name w:val="Csak szöveg2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2">
    <w:name w:val="Normál2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Szvegtrzs30">
    <w:name w:val="Szövegtörzs3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3">
    <w:name w:val="Szövegtörzs 23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3">
    <w:name w:val="Csak szöveg3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3">
    <w:name w:val="Normál3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Szvegtrzs4">
    <w:name w:val="Szövegtörzs4"/>
    <w:basedOn w:val="Norml"/>
    <w:rsid w:val="00AB0541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4">
    <w:name w:val="Szövegtörzs 24"/>
    <w:basedOn w:val="Norml"/>
    <w:rsid w:val="00AB0541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4">
    <w:name w:val="Csak szöveg4"/>
    <w:basedOn w:val="Norml"/>
    <w:rsid w:val="00AB0541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4">
    <w:name w:val="Normál4"/>
    <w:basedOn w:val="Norml"/>
    <w:rsid w:val="00AB0541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Listaszerbekezds2">
    <w:name w:val="Listaszerű bekezdés2"/>
    <w:basedOn w:val="Norml"/>
    <w:rsid w:val="00AB0541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character" w:customStyle="1" w:styleId="il">
    <w:name w:val="il"/>
    <w:rsid w:val="00AB0541"/>
  </w:style>
  <w:style w:type="paragraph" w:customStyle="1" w:styleId="1">
    <w:name w:val="1"/>
    <w:basedOn w:val="Norml"/>
    <w:qFormat/>
    <w:rsid w:val="00AB0541"/>
    <w:pPr>
      <w:widowControl w:val="0"/>
      <w:spacing w:before="60" w:after="60"/>
      <w:ind w:left="714" w:hanging="357"/>
      <w:jc w:val="both"/>
    </w:pPr>
    <w:rPr>
      <w:rFonts w:ascii="Tahoma" w:hAnsi="Tahoma" w:cs="Tahoma"/>
      <w:szCs w:val="24"/>
    </w:rPr>
  </w:style>
  <w:style w:type="paragraph" w:customStyle="1" w:styleId="03">
    <w:name w:val="0.3 §"/>
    <w:basedOn w:val="Norml"/>
    <w:qFormat/>
    <w:rsid w:val="00AB0541"/>
    <w:pPr>
      <w:tabs>
        <w:tab w:val="left" w:pos="851"/>
        <w:tab w:val="left" w:pos="1134"/>
      </w:tabs>
      <w:spacing w:before="120" w:after="120"/>
      <w:jc w:val="both"/>
    </w:pPr>
    <w:rPr>
      <w:rFonts w:ascii="Tahoma" w:hAnsi="Tahoma" w:cs="Tahoma"/>
      <w:szCs w:val="24"/>
    </w:rPr>
  </w:style>
  <w:style w:type="paragraph" w:customStyle="1" w:styleId="00fejezet">
    <w:name w:val="0.0 fejezet"/>
    <w:basedOn w:val="Norml"/>
    <w:link w:val="00fejezetChar"/>
    <w:qFormat/>
    <w:rsid w:val="00AB0541"/>
    <w:pPr>
      <w:tabs>
        <w:tab w:val="left" w:pos="284"/>
        <w:tab w:val="left" w:pos="6430"/>
      </w:tabs>
      <w:spacing w:before="120" w:after="240"/>
      <w:jc w:val="center"/>
    </w:pPr>
    <w:rPr>
      <w:rFonts w:ascii="Tahoma" w:eastAsia="Calibri" w:hAnsi="Tahoma"/>
      <w:b/>
      <w:szCs w:val="24"/>
      <w:lang w:eastAsia="en-US"/>
    </w:rPr>
  </w:style>
  <w:style w:type="character" w:customStyle="1" w:styleId="00fejezetChar">
    <w:name w:val="0.0 fejezet Char"/>
    <w:link w:val="00fejezet"/>
    <w:rsid w:val="00AB0541"/>
    <w:rPr>
      <w:rFonts w:ascii="Tahoma" w:eastAsia="Calibri" w:hAnsi="Tahoma" w:cs="Times New Roman"/>
      <w:b/>
      <w:sz w:val="24"/>
      <w:szCs w:val="24"/>
    </w:rPr>
  </w:style>
  <w:style w:type="table" w:customStyle="1" w:styleId="Tblzatrcsos1vilgos1jellszn1">
    <w:name w:val="Táblázat (rácsos) 1 – világos – 1. jelölőszín1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blzatrcsos25jellszn1">
    <w:name w:val="Táblázat (rácsos) 2 – 5. jelölőszín1"/>
    <w:basedOn w:val="Normltblzat"/>
    <w:uiPriority w:val="47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blzatrcsos1vilgos5jellszn1">
    <w:name w:val="Táblázat (rácsos) 1 – világos – 5. jelölőszín1"/>
    <w:basedOn w:val="Normltblzat"/>
    <w:uiPriority w:val="46"/>
    <w:rsid w:val="00AB054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1fszmozs">
    <w:name w:val="0.1 főszámozás"/>
    <w:basedOn w:val="Norml"/>
    <w:qFormat/>
    <w:rsid w:val="00AB0541"/>
    <w:pPr>
      <w:numPr>
        <w:numId w:val="46"/>
      </w:numPr>
      <w:spacing w:before="480" w:after="360"/>
      <w:ind w:left="357" w:hanging="357"/>
      <w:jc w:val="center"/>
    </w:pPr>
    <w:rPr>
      <w:rFonts w:ascii="Tahoma" w:hAnsi="Tahoma" w:cs="Tahoma"/>
      <w:b/>
      <w:szCs w:val="24"/>
      <w:lang w:val="en-US"/>
    </w:rPr>
  </w:style>
  <w:style w:type="character" w:styleId="Kiemels2">
    <w:name w:val="Strong"/>
    <w:basedOn w:val="Bekezdsalapbettpusa"/>
    <w:uiPriority w:val="22"/>
    <w:qFormat/>
    <w:rsid w:val="00AB0541"/>
    <w:rPr>
      <w:b/>
      <w:bCs/>
    </w:rPr>
  </w:style>
  <w:style w:type="character" w:styleId="Ershangslyozs">
    <w:name w:val="Intense Emphasis"/>
    <w:basedOn w:val="Bekezdsalapbettpusa"/>
    <w:uiPriority w:val="21"/>
    <w:qFormat/>
    <w:rsid w:val="00AB054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3480</Words>
  <Characters>24014</Characters>
  <Application>Microsoft Office Word</Application>
  <DocSecurity>0</DocSecurity>
  <Lines>200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Dr. Dancs Judit</cp:lastModifiedBy>
  <cp:revision>2</cp:revision>
  <cp:lastPrinted>2019-06-25T10:33:00Z</cp:lastPrinted>
  <dcterms:created xsi:type="dcterms:W3CDTF">2019-06-26T07:05:00Z</dcterms:created>
  <dcterms:modified xsi:type="dcterms:W3CDTF">2019-06-26T07:05:00Z</dcterms:modified>
</cp:coreProperties>
</file>