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F0D28" w14:textId="77777777" w:rsidR="00FB5D8D" w:rsidRDefault="00FB5D8D" w:rsidP="00FB5D8D">
      <w:pPr>
        <w:jc w:val="righ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  <w:t>1. melléklet</w:t>
      </w:r>
    </w:p>
    <w:p w14:paraId="503024D3" w14:textId="77777777" w:rsidR="00FB5D8D" w:rsidRPr="00137FE9" w:rsidRDefault="00FB5D8D" w:rsidP="00FB5D8D">
      <w:pPr>
        <w:jc w:val="both"/>
        <w:rPr>
          <w:rFonts w:cs="Arial"/>
          <w:b/>
          <w:bCs/>
          <w:sz w:val="24"/>
          <w:szCs w:val="24"/>
        </w:rPr>
      </w:pPr>
      <w:r w:rsidRPr="00137FE9">
        <w:rPr>
          <w:rFonts w:cs="Arial"/>
          <w:b/>
          <w:bCs/>
          <w:sz w:val="24"/>
          <w:szCs w:val="24"/>
        </w:rPr>
        <w:t>A temetési helyek formái, a temetés módjai</w:t>
      </w:r>
    </w:p>
    <w:p w14:paraId="6201A2AB" w14:textId="77777777" w:rsidR="00FB5D8D" w:rsidRDefault="00FB5D8D" w:rsidP="00FB5D8D">
      <w:pPr>
        <w:jc w:val="both"/>
        <w:rPr>
          <w:rFonts w:cs="Arial"/>
          <w:sz w:val="24"/>
          <w:szCs w:val="24"/>
        </w:rPr>
      </w:pPr>
    </w:p>
    <w:p w14:paraId="73CA6929" w14:textId="77777777" w:rsidR="00FB5D8D" w:rsidRDefault="00FB5D8D" w:rsidP="00FB5D8D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Péti úti köztemető</w:t>
      </w:r>
    </w:p>
    <w:p w14:paraId="37315171" w14:textId="77777777" w:rsidR="00FB5D8D" w:rsidRDefault="00FB5D8D" w:rsidP="00FB5D8D">
      <w:pPr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w:drawing>
          <wp:inline distT="0" distB="0" distL="0" distR="0" wp14:anchorId="1C2C5E5A" wp14:editId="6D2C66BA">
            <wp:extent cx="5760720" cy="4829810"/>
            <wp:effectExtent l="0" t="0" r="0" b="8890"/>
            <wp:docPr id="3" name="Kép 3" descr="A képen szöveg, tér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éti úti temető 1 mellékle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2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E2627" w14:textId="77777777" w:rsidR="00FB5D8D" w:rsidRDefault="00FB5D8D" w:rsidP="00FB5D8D">
      <w:pPr>
        <w:jc w:val="both"/>
        <w:rPr>
          <w:rFonts w:cs="Arial"/>
          <w:sz w:val="24"/>
          <w:szCs w:val="24"/>
        </w:rPr>
      </w:pPr>
    </w:p>
    <w:p w14:paraId="0BDA98A9" w14:textId="77777777" w:rsidR="00FB5D8D" w:rsidRDefault="00FB5D8D" w:rsidP="00FB5D8D">
      <w:pPr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Kiskovácsi úti köztemető</w:t>
      </w:r>
    </w:p>
    <w:p w14:paraId="5C1F53D9" w14:textId="77777777" w:rsidR="00FB5D8D" w:rsidRDefault="00FB5D8D" w:rsidP="00FB5D8D">
      <w:pPr>
        <w:jc w:val="center"/>
        <w:rPr>
          <w:rFonts w:cs="Arial"/>
          <w:sz w:val="24"/>
          <w:szCs w:val="24"/>
        </w:rPr>
      </w:pPr>
      <w:r>
        <w:rPr>
          <w:rFonts w:cs="Arial"/>
          <w:noProof/>
          <w:sz w:val="24"/>
          <w:szCs w:val="24"/>
        </w:rPr>
        <w:drawing>
          <wp:inline distT="0" distB="0" distL="0" distR="0" wp14:anchorId="5B6DEB13" wp14:editId="3B3F136C">
            <wp:extent cx="4168140" cy="269557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14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3DE19" w14:textId="047971DB" w:rsidR="004800C3" w:rsidRDefault="004800C3" w:rsidP="00FB5D8D">
      <w:bookmarkStart w:id="0" w:name="_GoBack"/>
      <w:bookmarkEnd w:id="0"/>
    </w:p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6081"/>
    <w:rsid w:val="004800C3"/>
    <w:rsid w:val="00AB6081"/>
    <w:rsid w:val="00FB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8E295"/>
  <w15:chartTrackingRefBased/>
  <w15:docId w15:val="{9AB905F9-7850-4E18-AF83-FC4AD409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5D8D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2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95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Aljegyző</cp:lastModifiedBy>
  <cp:revision>2</cp:revision>
  <dcterms:created xsi:type="dcterms:W3CDTF">2020-06-29T12:13:00Z</dcterms:created>
  <dcterms:modified xsi:type="dcterms:W3CDTF">2020-06-29T12:14:00Z</dcterms:modified>
</cp:coreProperties>
</file>