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5C" w:rsidRDefault="009B745C" w:rsidP="009B745C">
      <w:pPr>
        <w:jc w:val="right"/>
      </w:pPr>
      <w:r>
        <w:t>4. számú melléklet</w:t>
      </w:r>
    </w:p>
    <w:p w:rsidR="009B745C" w:rsidRDefault="009B745C" w:rsidP="009B745C">
      <w:pPr>
        <w:jc w:val="right"/>
      </w:pPr>
      <w:r>
        <w:t>Módosította 14/2016.(XII.12.) sz. önk. rend.</w:t>
      </w:r>
      <w:bookmarkStart w:id="0" w:name="_GoBack"/>
      <w:bookmarkEnd w:id="0"/>
    </w:p>
    <w:p w:rsidR="009B745C" w:rsidRDefault="009B745C"/>
    <w:tbl>
      <w:tblPr>
        <w:tblW w:w="94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"/>
        <w:gridCol w:w="727"/>
        <w:gridCol w:w="728"/>
        <w:gridCol w:w="728"/>
        <w:gridCol w:w="728"/>
        <w:gridCol w:w="728"/>
        <w:gridCol w:w="5066"/>
      </w:tblGrid>
      <w:tr w:rsidR="009B745C" w:rsidRPr="009B745C" w:rsidTr="009B745C">
        <w:trPr>
          <w:trHeight w:val="315"/>
        </w:trPr>
        <w:tc>
          <w:tcPr>
            <w:tcW w:w="9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45C" w:rsidRPr="009B745C" w:rsidRDefault="009B745C" w:rsidP="009B74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  <w:t>Gyöngyösfalu község Önkormányzata</w:t>
            </w:r>
          </w:p>
        </w:tc>
      </w:tr>
      <w:tr w:rsidR="009B745C" w:rsidRPr="009B745C" w:rsidTr="009B745C">
        <w:trPr>
          <w:trHeight w:val="315"/>
        </w:trPr>
        <w:tc>
          <w:tcPr>
            <w:tcW w:w="9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45C" w:rsidRPr="009B745C" w:rsidRDefault="009B745C" w:rsidP="009B74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  <w:t>2016. évi tervezett felhalmozási kiadásainak bemutatása célonként</w:t>
            </w:r>
          </w:p>
        </w:tc>
      </w:tr>
      <w:tr w:rsidR="009B745C" w:rsidRPr="009B745C" w:rsidTr="009B745C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9B745C" w:rsidRPr="009B745C" w:rsidTr="009B745C">
        <w:trPr>
          <w:trHeight w:val="31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adatok </w:t>
            </w: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lang w:eastAsia="hu-HU"/>
              </w:rPr>
              <w:t>eFt-ban</w:t>
            </w:r>
            <w:proofErr w:type="spellEnd"/>
          </w:p>
        </w:tc>
      </w:tr>
      <w:tr w:rsidR="009B745C" w:rsidRPr="009B745C" w:rsidTr="009B745C">
        <w:trPr>
          <w:trHeight w:val="330"/>
        </w:trPr>
        <w:tc>
          <w:tcPr>
            <w:tcW w:w="43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  <w:t>Beruházás</w:t>
            </w:r>
          </w:p>
        </w:tc>
        <w:tc>
          <w:tcPr>
            <w:tcW w:w="5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Összeg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Csapadékvíz-elvezetés (terv. Végszámla)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lang w:eastAsia="hu-HU"/>
              </w:rPr>
              <w:t>125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Lámpatest közvilágítás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lang w:eastAsia="hu-HU"/>
              </w:rPr>
              <w:t>182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Részesedések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 xml:space="preserve">       törzstőke II. rész </w:t>
            </w: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Gyöngyösmenti</w:t>
            </w:r>
            <w:proofErr w:type="spellEnd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 xml:space="preserve"> Nonprofit Kft.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150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Sószóró, sövénynyíró (zöldterület)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683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Egyéb tárgyi eszköz (közművelődés)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167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Ingatlan beszerzés (Kossuth u. 39.)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3 350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Informatikai eszközök beszerzése (igazgatás)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Kamera felszerelés (temető)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136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 xml:space="preserve">Egyéb </w:t>
            </w: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kisértékű</w:t>
            </w:r>
            <w:proofErr w:type="spellEnd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 xml:space="preserve"> tárgyi </w:t>
            </w: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eszk</w:t>
            </w:r>
            <w:proofErr w:type="spellEnd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. (vagyongazdálkodás)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35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Beruházás összesen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4 944</w:t>
            </w:r>
          </w:p>
        </w:tc>
      </w:tr>
      <w:tr w:rsidR="009B745C" w:rsidRPr="009B745C" w:rsidTr="009B745C">
        <w:trPr>
          <w:trHeight w:val="315"/>
        </w:trPr>
        <w:tc>
          <w:tcPr>
            <w:tcW w:w="94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9B745C" w:rsidRPr="009B745C" w:rsidTr="009B745C">
        <w:trPr>
          <w:trHeight w:val="330"/>
        </w:trPr>
        <w:tc>
          <w:tcPr>
            <w:tcW w:w="437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u-HU"/>
              </w:rPr>
              <w:t>Felújítás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Informatikai eszközök felújítása (</w:t>
            </w: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víziközmű</w:t>
            </w:r>
            <w:proofErr w:type="spellEnd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54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Csatornaközmű felújítás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1 999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Víziközmű</w:t>
            </w:r>
            <w:proofErr w:type="spellEnd"/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 xml:space="preserve"> felújítás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484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Kossuth u. 39. felújítása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2 000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Mobilkészülék (polgármester)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37</w:t>
            </w:r>
          </w:p>
        </w:tc>
      </w:tr>
      <w:tr w:rsidR="009B745C" w:rsidRPr="009B745C" w:rsidTr="009B745C">
        <w:trPr>
          <w:trHeight w:val="315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Adósságkonszolidáció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u-HU"/>
              </w:rPr>
              <w:t>555</w:t>
            </w:r>
          </w:p>
        </w:tc>
      </w:tr>
      <w:tr w:rsidR="009B745C" w:rsidRPr="009B745C" w:rsidTr="009B745C">
        <w:trPr>
          <w:trHeight w:val="330"/>
        </w:trPr>
        <w:tc>
          <w:tcPr>
            <w:tcW w:w="437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Felújítás összesen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9B745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5 092</w:t>
            </w:r>
          </w:p>
        </w:tc>
      </w:tr>
      <w:tr w:rsidR="009B745C" w:rsidRPr="009B745C" w:rsidTr="009B745C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9B745C" w:rsidRPr="009B745C" w:rsidTr="009B745C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45C" w:rsidRPr="009B745C" w:rsidRDefault="009B745C" w:rsidP="009B74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</w:tbl>
    <w:p w:rsidR="00FB3927" w:rsidRDefault="009B745C"/>
    <w:sectPr w:rsidR="00FB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5C"/>
    <w:rsid w:val="003B6D57"/>
    <w:rsid w:val="00813417"/>
    <w:rsid w:val="009B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2017-01-19T12:14:00Z</dcterms:created>
  <dcterms:modified xsi:type="dcterms:W3CDTF">2017-01-19T12:40:00Z</dcterms:modified>
</cp:coreProperties>
</file>