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2CA" w:rsidRDefault="008812CA" w:rsidP="008812CA">
      <w:pPr>
        <w:pStyle w:val="lfej"/>
        <w:numPr>
          <w:ilvl w:val="0"/>
          <w:numId w:val="1"/>
        </w:numPr>
        <w:tabs>
          <w:tab w:val="clear" w:pos="4536"/>
          <w:tab w:val="clear" w:pos="9072"/>
        </w:tabs>
        <w:jc w:val="right"/>
        <w:rPr>
          <w:bCs/>
          <w:i/>
          <w:sz w:val="22"/>
          <w:szCs w:val="22"/>
        </w:rPr>
      </w:pPr>
      <w:r w:rsidRPr="00984A5B">
        <w:rPr>
          <w:bCs/>
          <w:i/>
          <w:sz w:val="22"/>
          <w:szCs w:val="22"/>
        </w:rPr>
        <w:t>melléklet a</w:t>
      </w:r>
      <w:r>
        <w:rPr>
          <w:bCs/>
          <w:i/>
          <w:sz w:val="22"/>
          <w:szCs w:val="22"/>
        </w:rPr>
        <w:t xml:space="preserve"> 3/2019. (IV.26.) önkormányzati rendelethez</w:t>
      </w:r>
    </w:p>
    <w:p w:rsidR="008812CA" w:rsidRDefault="008812CA" w:rsidP="008812CA">
      <w:pPr>
        <w:rPr>
          <w:szCs w:val="24"/>
        </w:rPr>
      </w:pPr>
    </w:p>
    <w:p w:rsidR="008812CA" w:rsidRPr="00FE5577" w:rsidRDefault="008812CA" w:rsidP="008812CA">
      <w:pPr>
        <w:jc w:val="center"/>
        <w:rPr>
          <w:b/>
          <w:bCs/>
          <w:sz w:val="20"/>
          <w:szCs w:val="20"/>
        </w:rPr>
      </w:pPr>
      <w:r w:rsidRPr="00FE5577">
        <w:rPr>
          <w:b/>
          <w:bCs/>
          <w:sz w:val="28"/>
          <w:szCs w:val="28"/>
        </w:rPr>
        <w:t xml:space="preserve">A megyei </w:t>
      </w:r>
      <w:r>
        <w:rPr>
          <w:b/>
          <w:bCs/>
          <w:sz w:val="28"/>
          <w:szCs w:val="28"/>
        </w:rPr>
        <w:t>jegyző</w:t>
      </w:r>
      <w:r w:rsidRPr="00FE5577">
        <w:rPr>
          <w:b/>
          <w:bCs/>
          <w:sz w:val="28"/>
          <w:szCs w:val="28"/>
        </w:rPr>
        <w:t xml:space="preserve"> feladat- és hatásköre</w:t>
      </w:r>
    </w:p>
    <w:p w:rsidR="008812CA" w:rsidRDefault="008812CA" w:rsidP="008812CA">
      <w:pPr>
        <w:rPr>
          <w:sz w:val="20"/>
          <w:szCs w:val="20"/>
        </w:rPr>
      </w:pPr>
    </w:p>
    <w:p w:rsidR="008812CA" w:rsidRDefault="008812CA" w:rsidP="008812CA">
      <w:pPr>
        <w:rPr>
          <w:sz w:val="20"/>
          <w:szCs w:val="20"/>
        </w:rPr>
      </w:pPr>
    </w:p>
    <w:p w:rsidR="008812CA" w:rsidRPr="00D06178" w:rsidRDefault="008812CA" w:rsidP="008812CA">
      <w:pPr>
        <w:pStyle w:val="Cmsor1"/>
        <w:spacing w:before="0"/>
        <w:rPr>
          <w:rFonts w:ascii="Times New Roman" w:hAnsi="Times New Roman"/>
          <w:b w:val="0"/>
          <w:sz w:val="24"/>
          <w:szCs w:val="24"/>
          <w:u w:val="single"/>
        </w:rPr>
      </w:pPr>
      <w:r w:rsidRPr="00D06178">
        <w:rPr>
          <w:rFonts w:ascii="Times New Roman" w:hAnsi="Times New Roman"/>
          <w:b w:val="0"/>
          <w:sz w:val="24"/>
          <w:szCs w:val="24"/>
          <w:u w:val="single"/>
        </w:rPr>
        <w:t>A közgyűlés által átruházott feladat- és hatáskörök</w:t>
      </w:r>
    </w:p>
    <w:p w:rsidR="008812CA" w:rsidRDefault="008812CA" w:rsidP="008812CA"/>
    <w:p w:rsidR="008812CA" w:rsidRDefault="008812CA" w:rsidP="008812CA">
      <w:pPr>
        <w:pStyle w:val="Listaszerbekezds"/>
        <w:numPr>
          <w:ilvl w:val="0"/>
          <w:numId w:val="2"/>
        </w:numPr>
        <w:jc w:val="both"/>
      </w:pPr>
      <w:r w:rsidRPr="00645BE8">
        <w:t xml:space="preserve">A </w:t>
      </w:r>
      <w:r>
        <w:t>Veszprém Megyei Önkormányzatot képviselve, a megyei jegyző – a Veszprém Megyei Önkormányzati Hivatal közreműködésével – részt vesz</w:t>
      </w:r>
      <w:r w:rsidRPr="00645BE8">
        <w:t xml:space="preserve"> a</w:t>
      </w:r>
      <w:r w:rsidRPr="00D06178">
        <w:rPr>
          <w:b/>
        </w:rPr>
        <w:t xml:space="preserve"> </w:t>
      </w:r>
      <w:r w:rsidRPr="002000DF">
        <w:t>2014-2020 programozási időszakban az egyes európai uniós alapokból származó támogatások felhasználásának rendjéről szóló 272/2014. (XI. 5.) Korm. rendelet</w:t>
      </w:r>
      <w:r>
        <w:t xml:space="preserve"> 5. melléklet 3.8.2.3. pontjában hivatkozott projektmenedzsment, valamint a 3.12. 1. pontjában hivatkozott további tevékenységek ellátásában. </w:t>
      </w:r>
    </w:p>
    <w:p w:rsidR="008812CA" w:rsidRDefault="008812CA" w:rsidP="008812CA">
      <w:pPr>
        <w:pStyle w:val="Listaszerbekezds"/>
        <w:ind w:left="360"/>
        <w:jc w:val="both"/>
      </w:pPr>
    </w:p>
    <w:p w:rsidR="008812CA" w:rsidRDefault="008812CA" w:rsidP="008812CA">
      <w:pPr>
        <w:pStyle w:val="Jegyzetszveg"/>
        <w:numPr>
          <w:ilvl w:val="0"/>
          <w:numId w:val="2"/>
        </w:numPr>
        <w:tabs>
          <w:tab w:val="left" w:pos="426"/>
        </w:tabs>
        <w:spacing w:before="0" w:after="0"/>
        <w:jc w:val="both"/>
      </w:pPr>
      <w:r w:rsidRPr="002B74F6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2B74F6">
        <w:rPr>
          <w:rFonts w:ascii="Times New Roman" w:hAnsi="Times New Roman"/>
          <w:sz w:val="24"/>
          <w:szCs w:val="24"/>
        </w:rPr>
        <w:t>Magyarország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sz w:val="24"/>
          <w:szCs w:val="24"/>
        </w:rPr>
        <w:t>kormánya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sz w:val="24"/>
          <w:szCs w:val="24"/>
        </w:rPr>
        <w:t>által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B74F6">
        <w:rPr>
          <w:rFonts w:ascii="Times New Roman" w:hAnsi="Times New Roman"/>
          <w:sz w:val="24"/>
          <w:szCs w:val="24"/>
        </w:rPr>
        <w:t>az</w:t>
      </w:r>
      <w:proofErr w:type="spellEnd"/>
      <w:proofErr w:type="gramEnd"/>
      <w:r w:rsidRPr="002B74F6">
        <w:rPr>
          <w:rFonts w:ascii="Times New Roman" w:hAnsi="Times New Roman"/>
          <w:sz w:val="24"/>
          <w:szCs w:val="24"/>
        </w:rPr>
        <w:t xml:space="preserve"> 1669/2018. (XII. 10.) </w:t>
      </w:r>
      <w:proofErr w:type="spellStart"/>
      <w:r w:rsidRPr="002B74F6">
        <w:rPr>
          <w:rFonts w:ascii="Times New Roman" w:hAnsi="Times New Roman"/>
          <w:sz w:val="24"/>
          <w:szCs w:val="24"/>
        </w:rPr>
        <w:t>Korm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2B74F6">
        <w:rPr>
          <w:rFonts w:ascii="Times New Roman" w:hAnsi="Times New Roman"/>
          <w:sz w:val="24"/>
          <w:szCs w:val="24"/>
        </w:rPr>
        <w:t>határozattal</w:t>
      </w:r>
      <w:proofErr w:type="spellEnd"/>
      <w:proofErr w:type="gramEnd"/>
      <w:r w:rsidRPr="002B7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sz w:val="24"/>
          <w:szCs w:val="24"/>
        </w:rPr>
        <w:t>elfogadott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Magyar </w:t>
      </w:r>
      <w:proofErr w:type="spellStart"/>
      <w:r w:rsidRPr="002B74F6">
        <w:rPr>
          <w:rFonts w:ascii="Times New Roman" w:hAnsi="Times New Roman"/>
          <w:sz w:val="24"/>
          <w:szCs w:val="24"/>
        </w:rPr>
        <w:t>Falu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 w:rsidRPr="002B74F6">
        <w:rPr>
          <w:rFonts w:ascii="Times New Roman" w:hAnsi="Times New Roman"/>
          <w:sz w:val="24"/>
          <w:szCs w:val="24"/>
        </w:rPr>
        <w:t>keretében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sz w:val="24"/>
          <w:szCs w:val="24"/>
        </w:rPr>
        <w:t>megvalósuló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sz w:val="24"/>
          <w:szCs w:val="24"/>
        </w:rPr>
        <w:t>egyes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sz w:val="24"/>
          <w:szCs w:val="24"/>
        </w:rPr>
        <w:t>alprogramok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sz w:val="24"/>
          <w:szCs w:val="24"/>
        </w:rPr>
        <w:t>vonatkozásában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B74F6">
        <w:rPr>
          <w:rFonts w:ascii="Times New Roman" w:hAnsi="Times New Roman"/>
          <w:sz w:val="24"/>
          <w:szCs w:val="24"/>
        </w:rPr>
        <w:t>meghirdetett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sz w:val="24"/>
          <w:szCs w:val="24"/>
        </w:rPr>
        <w:t>kiírásokhoz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sz w:val="24"/>
          <w:szCs w:val="24"/>
        </w:rPr>
        <w:t>kiadott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sz w:val="24"/>
          <w:szCs w:val="24"/>
        </w:rPr>
        <w:t>Általános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sz w:val="24"/>
          <w:szCs w:val="24"/>
        </w:rPr>
        <w:t>Útmutatóban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sz w:val="24"/>
          <w:szCs w:val="24"/>
        </w:rPr>
        <w:t>meghatározott</w:t>
      </w:r>
      <w:proofErr w:type="spellEnd"/>
      <w:r w:rsidRPr="002B74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bCs/>
          <w:sz w:val="24"/>
          <w:szCs w:val="24"/>
        </w:rPr>
        <w:t>önkormányzatok</w:t>
      </w:r>
      <w:proofErr w:type="spellEnd"/>
      <w:r w:rsidRPr="002B74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bCs/>
          <w:sz w:val="24"/>
          <w:szCs w:val="24"/>
        </w:rPr>
        <w:t>felkérése</w:t>
      </w:r>
      <w:proofErr w:type="spellEnd"/>
      <w:r w:rsidRPr="002B74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bCs/>
          <w:sz w:val="24"/>
          <w:szCs w:val="24"/>
        </w:rPr>
        <w:t>alapján</w:t>
      </w:r>
      <w:proofErr w:type="spellEnd"/>
      <w:r w:rsidRPr="002B74F6">
        <w:rPr>
          <w:rFonts w:ascii="Times New Roman" w:hAnsi="Times New Roman"/>
          <w:bCs/>
          <w:sz w:val="24"/>
          <w:szCs w:val="24"/>
        </w:rPr>
        <w:t xml:space="preserve"> </w:t>
      </w:r>
      <w:r w:rsidRPr="002B74F6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2B74F6">
        <w:rPr>
          <w:rFonts w:ascii="Times New Roman" w:hAnsi="Times New Roman"/>
          <w:sz w:val="24"/>
          <w:szCs w:val="24"/>
        </w:rPr>
        <w:t>megyei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sz w:val="24"/>
          <w:szCs w:val="24"/>
        </w:rPr>
        <w:t>jegyző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</w:t>
      </w:r>
      <w:r w:rsidRPr="002B74F6">
        <w:rPr>
          <w:rFonts w:ascii="Times New Roman" w:hAnsi="Times New Roman"/>
          <w:bCs/>
          <w:sz w:val="24"/>
          <w:szCs w:val="24"/>
        </w:rPr>
        <w:t xml:space="preserve">a Veszprém Megyei </w:t>
      </w:r>
      <w:proofErr w:type="spellStart"/>
      <w:r w:rsidRPr="002B74F6">
        <w:rPr>
          <w:rFonts w:ascii="Times New Roman" w:hAnsi="Times New Roman"/>
          <w:bCs/>
          <w:sz w:val="24"/>
          <w:szCs w:val="24"/>
        </w:rPr>
        <w:t>Önkormányzatot</w:t>
      </w:r>
      <w:proofErr w:type="spellEnd"/>
      <w:r w:rsidRPr="002B74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bCs/>
          <w:sz w:val="24"/>
          <w:szCs w:val="24"/>
        </w:rPr>
        <w:t>képviselve</w:t>
      </w:r>
      <w:proofErr w:type="spellEnd"/>
      <w:r w:rsidRPr="002B74F6">
        <w:rPr>
          <w:rFonts w:ascii="Times New Roman" w:hAnsi="Times New Roman"/>
          <w:bCs/>
          <w:sz w:val="24"/>
          <w:szCs w:val="24"/>
        </w:rPr>
        <w:t xml:space="preserve"> </w:t>
      </w:r>
      <w:r w:rsidRPr="002B74F6">
        <w:rPr>
          <w:rFonts w:ascii="Times New Roman" w:hAnsi="Times New Roman"/>
          <w:sz w:val="24"/>
          <w:szCs w:val="24"/>
        </w:rPr>
        <w:t xml:space="preserve">– a Veszprém Megyei Önkormányzati </w:t>
      </w:r>
      <w:proofErr w:type="spellStart"/>
      <w:r w:rsidRPr="002B74F6">
        <w:rPr>
          <w:rFonts w:ascii="Times New Roman" w:hAnsi="Times New Roman"/>
          <w:sz w:val="24"/>
          <w:szCs w:val="24"/>
        </w:rPr>
        <w:t>Hivatal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sz w:val="24"/>
          <w:szCs w:val="24"/>
        </w:rPr>
        <w:t>közreműködésével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2B74F6">
        <w:rPr>
          <w:rFonts w:ascii="Times New Roman" w:hAnsi="Times New Roman"/>
          <w:sz w:val="24"/>
          <w:szCs w:val="24"/>
        </w:rPr>
        <w:t>részt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sz w:val="24"/>
          <w:szCs w:val="24"/>
        </w:rPr>
        <w:t>vesz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 a </w:t>
      </w:r>
      <w:proofErr w:type="spellStart"/>
      <w:r w:rsidRPr="002B74F6">
        <w:rPr>
          <w:rFonts w:ascii="Times New Roman" w:hAnsi="Times New Roman"/>
          <w:sz w:val="24"/>
          <w:szCs w:val="24"/>
        </w:rPr>
        <w:t>meghirdetett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sz w:val="24"/>
          <w:szCs w:val="24"/>
        </w:rPr>
        <w:t>pályázatok</w:t>
      </w:r>
      <w:proofErr w:type="spellEnd"/>
      <w:r w:rsidRPr="002B7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bCs/>
          <w:sz w:val="24"/>
          <w:szCs w:val="24"/>
        </w:rPr>
        <w:t>benyújtásában</w:t>
      </w:r>
      <w:proofErr w:type="spellEnd"/>
      <w:r w:rsidRPr="002B74F6">
        <w:rPr>
          <w:rFonts w:ascii="Times New Roman" w:hAnsi="Times New Roman"/>
          <w:bCs/>
          <w:sz w:val="24"/>
          <w:szCs w:val="24"/>
        </w:rPr>
        <w:t xml:space="preserve">, a </w:t>
      </w:r>
      <w:proofErr w:type="spellStart"/>
      <w:r w:rsidRPr="002B74F6">
        <w:rPr>
          <w:rFonts w:ascii="Times New Roman" w:hAnsi="Times New Roman"/>
          <w:bCs/>
          <w:sz w:val="24"/>
          <w:szCs w:val="24"/>
        </w:rPr>
        <w:t>projektmenedzseri</w:t>
      </w:r>
      <w:proofErr w:type="spellEnd"/>
      <w:r w:rsidRPr="002B74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bCs/>
          <w:sz w:val="24"/>
          <w:szCs w:val="24"/>
        </w:rPr>
        <w:t>feladatok</w:t>
      </w:r>
      <w:proofErr w:type="spellEnd"/>
      <w:r w:rsidRPr="002B74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B74F6">
        <w:rPr>
          <w:rFonts w:ascii="Times New Roman" w:hAnsi="Times New Roman"/>
          <w:bCs/>
          <w:sz w:val="24"/>
          <w:szCs w:val="24"/>
        </w:rPr>
        <w:t>ellátásában</w:t>
      </w:r>
      <w:proofErr w:type="spellEnd"/>
      <w:r w:rsidRPr="002B74F6">
        <w:rPr>
          <w:rFonts w:ascii="Times New Roman" w:hAnsi="Times New Roman"/>
          <w:bCs/>
          <w:sz w:val="24"/>
          <w:szCs w:val="24"/>
        </w:rPr>
        <w:t xml:space="preserve">. </w:t>
      </w:r>
    </w:p>
    <w:p w:rsidR="008812CA" w:rsidRDefault="008812CA" w:rsidP="008812CA">
      <w:pPr>
        <w:rPr>
          <w:szCs w:val="24"/>
        </w:rPr>
      </w:pPr>
    </w:p>
    <w:p w:rsidR="00E125DE" w:rsidRDefault="00E125DE">
      <w:bookmarkStart w:id="0" w:name="_GoBack"/>
      <w:bookmarkEnd w:id="0"/>
    </w:p>
    <w:sectPr w:rsidR="00E125DE" w:rsidSect="002448CD">
      <w:pgSz w:w="11906" w:h="16838"/>
      <w:pgMar w:top="1417" w:right="85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05A5"/>
    <w:multiLevelType w:val="hybridMultilevel"/>
    <w:tmpl w:val="BD8AC8A0"/>
    <w:lvl w:ilvl="0" w:tplc="115C7270">
      <w:start w:val="2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62CA2261"/>
    <w:multiLevelType w:val="hybridMultilevel"/>
    <w:tmpl w:val="4C92E45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CA"/>
    <w:rsid w:val="00647BBB"/>
    <w:rsid w:val="008812CA"/>
    <w:rsid w:val="00E1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812CA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8812CA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812CA"/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812CA"/>
    <w:pPr>
      <w:tabs>
        <w:tab w:val="center" w:pos="4536"/>
        <w:tab w:val="right" w:pos="9072"/>
      </w:tabs>
      <w:suppressAutoHyphens/>
      <w:autoSpaceDE w:val="0"/>
      <w:jc w:val="both"/>
    </w:pPr>
    <w:rPr>
      <w:rFonts w:eastAsia="Times New Roman" w:cs="KerszTimes"/>
      <w:szCs w:val="24"/>
      <w:lang w:eastAsia="ar-SA"/>
    </w:rPr>
  </w:style>
  <w:style w:type="character" w:customStyle="1" w:styleId="lfejChar">
    <w:name w:val="Élőfej Char"/>
    <w:basedOn w:val="Bekezdsalapbettpusa"/>
    <w:link w:val="lfej"/>
    <w:uiPriority w:val="99"/>
    <w:rsid w:val="008812CA"/>
    <w:rPr>
      <w:rFonts w:ascii="Times New Roman" w:eastAsia="Times New Roman" w:hAnsi="Times New Roman" w:cs="KerszTimes"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812CA"/>
    <w:pPr>
      <w:ind w:left="720"/>
      <w:contextualSpacing/>
    </w:pPr>
  </w:style>
  <w:style w:type="paragraph" w:styleId="Jegyzetszveg">
    <w:name w:val="annotation text"/>
    <w:basedOn w:val="Norml"/>
    <w:link w:val="JegyzetszvegChar"/>
    <w:semiHidden/>
    <w:rsid w:val="008812CA"/>
    <w:pPr>
      <w:spacing w:before="20" w:after="20"/>
    </w:pPr>
    <w:rPr>
      <w:rFonts w:ascii="Tahoma" w:eastAsia="Times New Roman" w:hAnsi="Tahoma" w:cs="Times New Roman"/>
      <w:sz w:val="20"/>
      <w:szCs w:val="20"/>
      <w:lang w:val="en-GB"/>
    </w:rPr>
  </w:style>
  <w:style w:type="character" w:customStyle="1" w:styleId="JegyzetszvegChar">
    <w:name w:val="Jegyzetszöveg Char"/>
    <w:basedOn w:val="Bekezdsalapbettpusa"/>
    <w:link w:val="Jegyzetszveg"/>
    <w:semiHidden/>
    <w:rsid w:val="008812CA"/>
    <w:rPr>
      <w:rFonts w:ascii="Tahoma" w:eastAsia="Times New Roman" w:hAnsi="Tahoma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812CA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8812CA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812CA"/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812CA"/>
    <w:pPr>
      <w:tabs>
        <w:tab w:val="center" w:pos="4536"/>
        <w:tab w:val="right" w:pos="9072"/>
      </w:tabs>
      <w:suppressAutoHyphens/>
      <w:autoSpaceDE w:val="0"/>
      <w:jc w:val="both"/>
    </w:pPr>
    <w:rPr>
      <w:rFonts w:eastAsia="Times New Roman" w:cs="KerszTimes"/>
      <w:szCs w:val="24"/>
      <w:lang w:eastAsia="ar-SA"/>
    </w:rPr>
  </w:style>
  <w:style w:type="character" w:customStyle="1" w:styleId="lfejChar">
    <w:name w:val="Élőfej Char"/>
    <w:basedOn w:val="Bekezdsalapbettpusa"/>
    <w:link w:val="lfej"/>
    <w:uiPriority w:val="99"/>
    <w:rsid w:val="008812CA"/>
    <w:rPr>
      <w:rFonts w:ascii="Times New Roman" w:eastAsia="Times New Roman" w:hAnsi="Times New Roman" w:cs="KerszTimes"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812CA"/>
    <w:pPr>
      <w:ind w:left="720"/>
      <w:contextualSpacing/>
    </w:pPr>
  </w:style>
  <w:style w:type="paragraph" w:styleId="Jegyzetszveg">
    <w:name w:val="annotation text"/>
    <w:basedOn w:val="Norml"/>
    <w:link w:val="JegyzetszvegChar"/>
    <w:semiHidden/>
    <w:rsid w:val="008812CA"/>
    <w:pPr>
      <w:spacing w:before="20" w:after="20"/>
    </w:pPr>
    <w:rPr>
      <w:rFonts w:ascii="Tahoma" w:eastAsia="Times New Roman" w:hAnsi="Tahoma" w:cs="Times New Roman"/>
      <w:sz w:val="20"/>
      <w:szCs w:val="20"/>
      <w:lang w:val="en-GB"/>
    </w:rPr>
  </w:style>
  <w:style w:type="character" w:customStyle="1" w:styleId="JegyzetszvegChar">
    <w:name w:val="Jegyzetszöveg Char"/>
    <w:basedOn w:val="Bekezdsalapbettpusa"/>
    <w:link w:val="Jegyzetszveg"/>
    <w:semiHidden/>
    <w:rsid w:val="008812CA"/>
    <w:rPr>
      <w:rFonts w:ascii="Tahoma" w:eastAsia="Times New Roman" w:hAnsi="Tahoma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932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Széles Vivien</dc:creator>
  <cp:lastModifiedBy>Széles Vivien</cp:lastModifiedBy>
  <cp:revision>1</cp:revision>
  <dcterms:created xsi:type="dcterms:W3CDTF">2019-04-26T05:21:00Z</dcterms:created>
  <dcterms:modified xsi:type="dcterms:W3CDTF">2019-04-26T05:21:00Z</dcterms:modified>
</cp:coreProperties>
</file>