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F26BE" w14:textId="77777777" w:rsidR="005E791A" w:rsidRPr="003C520A" w:rsidRDefault="005E791A" w:rsidP="003C520A">
      <w:pPr>
        <w:pStyle w:val="C05"/>
        <w:widowControl/>
        <w:spacing w:line="240" w:lineRule="auto"/>
        <w:rPr>
          <w:rFonts w:ascii="Times New Roman" w:hAnsi="Times New Roman" w:cs="Times New Roman"/>
          <w:color w:val="auto"/>
          <w:sz w:val="20"/>
        </w:rPr>
      </w:pPr>
    </w:p>
    <w:tbl>
      <w:tblPr>
        <w:tblW w:w="0" w:type="auto"/>
        <w:tblInd w:w="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"/>
        <w:gridCol w:w="582"/>
        <w:gridCol w:w="848"/>
        <w:gridCol w:w="444"/>
        <w:gridCol w:w="436"/>
        <w:gridCol w:w="843"/>
        <w:gridCol w:w="777"/>
        <w:gridCol w:w="778"/>
        <w:gridCol w:w="773"/>
        <w:gridCol w:w="581"/>
        <w:gridCol w:w="832"/>
        <w:gridCol w:w="699"/>
        <w:gridCol w:w="705"/>
        <w:gridCol w:w="662"/>
        <w:gridCol w:w="668"/>
        <w:gridCol w:w="849"/>
        <w:gridCol w:w="888"/>
        <w:gridCol w:w="778"/>
        <w:gridCol w:w="642"/>
        <w:gridCol w:w="961"/>
      </w:tblGrid>
      <w:tr w:rsidR="005E791A" w:rsidRPr="003C520A" w14:paraId="3AA2EF4E" w14:textId="77777777">
        <w:trPr>
          <w:trHeight w:val="135"/>
          <w:tblHeader/>
        </w:trPr>
        <w:tc>
          <w:tcPr>
            <w:tcW w:w="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3E3BEA" w14:textId="77777777" w:rsidR="005E791A" w:rsidRPr="003C520A" w:rsidRDefault="005E791A" w:rsidP="003C520A">
            <w:pPr>
              <w:pStyle w:val="Nincsbekezdsstlus"/>
              <w:widowControl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8D4145" w14:textId="77777777" w:rsidR="005E791A" w:rsidRPr="003C520A" w:rsidRDefault="005E791A" w:rsidP="003C520A">
            <w:pPr>
              <w:pStyle w:val="T5balTablazat"/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3C520A">
              <w:rPr>
                <w:rFonts w:ascii="Times New Roman" w:hAnsi="Times New Roman" w:cs="Times New Roman"/>
                <w:color w:val="auto"/>
                <w:sz w:val="20"/>
                <w:szCs w:val="6"/>
              </w:rPr>
              <w:t>A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0DD5EC" w14:textId="77777777" w:rsidR="005E791A" w:rsidRPr="003C520A" w:rsidRDefault="005E791A" w:rsidP="003C520A">
            <w:pPr>
              <w:pStyle w:val="T5balTablazat"/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3C520A">
              <w:rPr>
                <w:rFonts w:ascii="Times New Roman" w:hAnsi="Times New Roman" w:cs="Times New Roman"/>
                <w:color w:val="auto"/>
                <w:sz w:val="20"/>
                <w:szCs w:val="6"/>
              </w:rPr>
              <w:t>B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D4A11E" w14:textId="77777777" w:rsidR="005E791A" w:rsidRPr="003C520A" w:rsidRDefault="005E791A" w:rsidP="003C520A">
            <w:pPr>
              <w:pStyle w:val="T5balTablazat"/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3C520A">
              <w:rPr>
                <w:rFonts w:ascii="Times New Roman" w:hAnsi="Times New Roman" w:cs="Times New Roman"/>
                <w:color w:val="auto"/>
                <w:sz w:val="20"/>
                <w:szCs w:val="6"/>
              </w:rPr>
              <w:t>C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35C268" w14:textId="77777777" w:rsidR="005E791A" w:rsidRPr="003C520A" w:rsidRDefault="005E791A" w:rsidP="003C520A">
            <w:pPr>
              <w:pStyle w:val="T5balTablazat"/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3C520A">
              <w:rPr>
                <w:rFonts w:ascii="Times New Roman" w:hAnsi="Times New Roman" w:cs="Times New Roman"/>
                <w:color w:val="auto"/>
                <w:sz w:val="20"/>
                <w:szCs w:val="6"/>
              </w:rPr>
              <w:t>D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6FE6B3" w14:textId="77777777" w:rsidR="005E791A" w:rsidRPr="003C520A" w:rsidRDefault="005E791A" w:rsidP="003C520A">
            <w:pPr>
              <w:pStyle w:val="T5balTablazat"/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3C520A">
              <w:rPr>
                <w:rFonts w:ascii="Times New Roman" w:hAnsi="Times New Roman" w:cs="Times New Roman"/>
                <w:color w:val="auto"/>
                <w:sz w:val="20"/>
                <w:szCs w:val="6"/>
              </w:rPr>
              <w:t>E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F22F7A" w14:textId="77777777" w:rsidR="005E791A" w:rsidRPr="003C520A" w:rsidRDefault="005E791A" w:rsidP="003C520A">
            <w:pPr>
              <w:pStyle w:val="T5balTablazat"/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3C520A">
              <w:rPr>
                <w:rFonts w:ascii="Times New Roman" w:hAnsi="Times New Roman" w:cs="Times New Roman"/>
                <w:color w:val="auto"/>
                <w:sz w:val="20"/>
                <w:szCs w:val="6"/>
              </w:rPr>
              <w:t>F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143BFA" w14:textId="77777777" w:rsidR="005E791A" w:rsidRPr="003C520A" w:rsidRDefault="005E791A" w:rsidP="003C520A">
            <w:pPr>
              <w:pStyle w:val="T5balTablazat"/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3C520A">
              <w:rPr>
                <w:rFonts w:ascii="Times New Roman" w:hAnsi="Times New Roman" w:cs="Times New Roman"/>
                <w:color w:val="auto"/>
                <w:sz w:val="20"/>
                <w:szCs w:val="6"/>
              </w:rPr>
              <w:t>G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4DCBCD" w14:textId="77777777" w:rsidR="005E791A" w:rsidRPr="003C520A" w:rsidRDefault="005E791A" w:rsidP="003C520A">
            <w:pPr>
              <w:pStyle w:val="T5balTablazat"/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3C520A">
              <w:rPr>
                <w:rFonts w:ascii="Times New Roman" w:hAnsi="Times New Roman" w:cs="Times New Roman"/>
                <w:color w:val="auto"/>
                <w:sz w:val="20"/>
                <w:szCs w:val="6"/>
              </w:rPr>
              <w:t>H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90331E" w14:textId="77777777" w:rsidR="005E791A" w:rsidRPr="003C520A" w:rsidRDefault="005E791A" w:rsidP="003C520A">
            <w:pPr>
              <w:pStyle w:val="T5balTablazat"/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3C520A">
              <w:rPr>
                <w:rFonts w:ascii="Times New Roman" w:hAnsi="Times New Roman" w:cs="Times New Roman"/>
                <w:color w:val="auto"/>
                <w:sz w:val="20"/>
                <w:szCs w:val="6"/>
              </w:rPr>
              <w:t>I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05CFDA" w14:textId="77777777" w:rsidR="005E791A" w:rsidRPr="003C520A" w:rsidRDefault="005E791A" w:rsidP="003C520A">
            <w:pPr>
              <w:pStyle w:val="T5balTablazat"/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3C520A">
              <w:rPr>
                <w:rFonts w:ascii="Times New Roman" w:hAnsi="Times New Roman" w:cs="Times New Roman"/>
                <w:color w:val="auto"/>
                <w:sz w:val="20"/>
                <w:szCs w:val="6"/>
              </w:rPr>
              <w:t>J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03C2BF" w14:textId="77777777" w:rsidR="005E791A" w:rsidRPr="003C520A" w:rsidRDefault="005E791A" w:rsidP="003C520A">
            <w:pPr>
              <w:pStyle w:val="T5balTablazat"/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3C520A">
              <w:rPr>
                <w:rFonts w:ascii="Times New Roman" w:hAnsi="Times New Roman" w:cs="Times New Roman"/>
                <w:color w:val="auto"/>
                <w:sz w:val="20"/>
                <w:szCs w:val="6"/>
              </w:rPr>
              <w:t>K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531072" w14:textId="77777777" w:rsidR="005E791A" w:rsidRPr="003C520A" w:rsidRDefault="005E791A" w:rsidP="003C520A">
            <w:pPr>
              <w:pStyle w:val="T5balTablazat"/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3C520A">
              <w:rPr>
                <w:rFonts w:ascii="Times New Roman" w:hAnsi="Times New Roman" w:cs="Times New Roman"/>
                <w:color w:val="auto"/>
                <w:sz w:val="20"/>
                <w:szCs w:val="6"/>
              </w:rPr>
              <w:t>L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AAD74E" w14:textId="77777777" w:rsidR="005E791A" w:rsidRPr="003C520A" w:rsidRDefault="005E791A" w:rsidP="003C520A">
            <w:pPr>
              <w:pStyle w:val="T5balTablazat"/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3C520A">
              <w:rPr>
                <w:rFonts w:ascii="Times New Roman" w:hAnsi="Times New Roman" w:cs="Times New Roman"/>
                <w:color w:val="auto"/>
                <w:sz w:val="20"/>
                <w:szCs w:val="6"/>
              </w:rPr>
              <w:t>M</w:t>
            </w:r>
          </w:p>
        </w:tc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12A8C7" w14:textId="77777777" w:rsidR="005E791A" w:rsidRPr="003C520A" w:rsidRDefault="005E791A" w:rsidP="003C520A">
            <w:pPr>
              <w:pStyle w:val="T5balTablazat"/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3C520A">
              <w:rPr>
                <w:rFonts w:ascii="Times New Roman" w:hAnsi="Times New Roman" w:cs="Times New Roman"/>
                <w:color w:val="auto"/>
                <w:sz w:val="20"/>
                <w:szCs w:val="6"/>
              </w:rPr>
              <w:t>N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E17AD0" w14:textId="77777777" w:rsidR="005E791A" w:rsidRPr="003C520A" w:rsidRDefault="005E791A" w:rsidP="003C520A">
            <w:pPr>
              <w:pStyle w:val="T5balTablazat"/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3C520A">
              <w:rPr>
                <w:rFonts w:ascii="Times New Roman" w:hAnsi="Times New Roman" w:cs="Times New Roman"/>
                <w:color w:val="auto"/>
                <w:sz w:val="20"/>
                <w:szCs w:val="6"/>
              </w:rPr>
              <w:t>O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3150F7" w14:textId="77777777" w:rsidR="005E791A" w:rsidRPr="003C520A" w:rsidRDefault="005E791A" w:rsidP="003C520A">
            <w:pPr>
              <w:pStyle w:val="T5balTablazat"/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3C520A">
              <w:rPr>
                <w:rFonts w:ascii="Times New Roman" w:hAnsi="Times New Roman" w:cs="Times New Roman"/>
                <w:color w:val="auto"/>
                <w:sz w:val="20"/>
                <w:szCs w:val="6"/>
              </w:rPr>
              <w:t>P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FBBE37" w14:textId="77777777" w:rsidR="005E791A" w:rsidRPr="003C520A" w:rsidRDefault="005E791A" w:rsidP="003C520A">
            <w:pPr>
              <w:pStyle w:val="T5balTablazat"/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3C520A">
              <w:rPr>
                <w:rFonts w:ascii="Times New Roman" w:hAnsi="Times New Roman" w:cs="Times New Roman"/>
                <w:color w:val="auto"/>
                <w:sz w:val="20"/>
                <w:szCs w:val="6"/>
              </w:rPr>
              <w:t>Q</w:t>
            </w:r>
          </w:p>
        </w:tc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BD1D73" w14:textId="77777777" w:rsidR="005E791A" w:rsidRPr="003C520A" w:rsidRDefault="005E791A" w:rsidP="003C520A">
            <w:pPr>
              <w:pStyle w:val="T5balTablazat"/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3C520A">
              <w:rPr>
                <w:rFonts w:ascii="Times New Roman" w:hAnsi="Times New Roman" w:cs="Times New Roman"/>
                <w:color w:val="auto"/>
                <w:sz w:val="20"/>
                <w:szCs w:val="6"/>
              </w:rPr>
              <w:t>R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1F739B" w14:textId="77777777" w:rsidR="005E791A" w:rsidRPr="003C520A" w:rsidRDefault="005E791A" w:rsidP="003C520A">
            <w:pPr>
              <w:pStyle w:val="T5balTablazat"/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3C520A">
              <w:rPr>
                <w:rFonts w:ascii="Times New Roman" w:hAnsi="Times New Roman" w:cs="Times New Roman"/>
                <w:color w:val="auto"/>
                <w:sz w:val="20"/>
                <w:szCs w:val="6"/>
              </w:rPr>
              <w:t>S</w:t>
            </w:r>
          </w:p>
        </w:tc>
      </w:tr>
      <w:tr w:rsidR="005E791A" w:rsidRPr="003C520A" w14:paraId="7F972638" w14:textId="77777777">
        <w:trPr>
          <w:trHeight w:val="124"/>
          <w:tblHeader/>
        </w:trPr>
        <w:tc>
          <w:tcPr>
            <w:tcW w:w="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C34FB1" w14:textId="77777777" w:rsidR="005E791A" w:rsidRPr="003C520A" w:rsidRDefault="005E791A" w:rsidP="003C520A">
            <w:pPr>
              <w:pStyle w:val="T5balTablazat"/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3C520A">
              <w:rPr>
                <w:rFonts w:ascii="Times New Roman" w:hAnsi="Times New Roman" w:cs="Times New Roman"/>
                <w:color w:val="auto"/>
                <w:sz w:val="20"/>
                <w:szCs w:val="6"/>
              </w:rPr>
              <w:t>1.</w:t>
            </w:r>
          </w:p>
        </w:tc>
        <w:tc>
          <w:tcPr>
            <w:tcW w:w="5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D4F04C" w14:textId="77777777" w:rsidR="005E791A" w:rsidRPr="003C520A" w:rsidRDefault="005E791A" w:rsidP="003C520A">
            <w:pPr>
              <w:pStyle w:val="T5balTablazat"/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3C520A">
              <w:rPr>
                <w:rFonts w:ascii="Times New Roman" w:hAnsi="Times New Roman" w:cs="Times New Roman"/>
                <w:color w:val="auto"/>
                <w:sz w:val="20"/>
                <w:szCs w:val="6"/>
              </w:rPr>
              <w:t>Projekt azonosító száma</w:t>
            </w:r>
          </w:p>
        </w:tc>
        <w:tc>
          <w:tcPr>
            <w:tcW w:w="8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1379E4" w14:textId="77777777" w:rsidR="005E791A" w:rsidRPr="003C520A" w:rsidRDefault="005E791A" w:rsidP="003C520A">
            <w:pPr>
              <w:pStyle w:val="T5balTablazat"/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3C520A">
              <w:rPr>
                <w:rFonts w:ascii="Times New Roman" w:hAnsi="Times New Roman" w:cs="Times New Roman"/>
                <w:color w:val="auto"/>
                <w:sz w:val="20"/>
                <w:szCs w:val="6"/>
              </w:rPr>
              <w:t>Projekt megnevezése</w:t>
            </w:r>
          </w:p>
        </w:tc>
        <w:tc>
          <w:tcPr>
            <w:tcW w:w="4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37D0FC" w14:textId="77777777" w:rsidR="005E791A" w:rsidRPr="003C520A" w:rsidRDefault="005E791A" w:rsidP="003C520A">
            <w:pPr>
              <w:pStyle w:val="T5balTablazat"/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3C520A">
              <w:rPr>
                <w:rFonts w:ascii="Times New Roman" w:hAnsi="Times New Roman" w:cs="Times New Roman"/>
                <w:color w:val="auto"/>
                <w:sz w:val="20"/>
                <w:szCs w:val="6"/>
              </w:rPr>
              <w:t>Támogatást igénylő neve</w:t>
            </w:r>
          </w:p>
        </w:tc>
        <w:tc>
          <w:tcPr>
            <w:tcW w:w="360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590D04" w14:textId="77777777" w:rsidR="005E791A" w:rsidRPr="003C520A" w:rsidRDefault="005E791A" w:rsidP="003C520A">
            <w:pPr>
              <w:pStyle w:val="T5balTablazat"/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3C520A">
              <w:rPr>
                <w:rFonts w:ascii="Times New Roman" w:hAnsi="Times New Roman" w:cs="Times New Roman"/>
                <w:color w:val="auto"/>
                <w:sz w:val="20"/>
                <w:szCs w:val="6"/>
              </w:rPr>
              <w:t>Projekt eredeti támogatási intenzitása és forrásszerkezete</w:t>
            </w:r>
          </w:p>
        </w:tc>
        <w:tc>
          <w:tcPr>
            <w:tcW w:w="6662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553882" w14:textId="77777777" w:rsidR="005E791A" w:rsidRPr="003C520A" w:rsidRDefault="005E791A" w:rsidP="003C520A">
            <w:pPr>
              <w:pStyle w:val="T5balTablazat"/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3C520A">
              <w:rPr>
                <w:rFonts w:ascii="Times New Roman" w:hAnsi="Times New Roman" w:cs="Times New Roman"/>
                <w:color w:val="auto"/>
                <w:sz w:val="20"/>
                <w:szCs w:val="6"/>
              </w:rPr>
              <w:t>Projekt támogatási intenzitása és forrásszerkezete a módosítás után</w:t>
            </w:r>
          </w:p>
        </w:tc>
        <w:tc>
          <w:tcPr>
            <w:tcW w:w="6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6595FC" w14:textId="77777777" w:rsidR="005E791A" w:rsidRPr="003C520A" w:rsidRDefault="005E791A" w:rsidP="003C520A">
            <w:pPr>
              <w:pStyle w:val="T5balTablazat"/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6"/>
              </w:rPr>
            </w:pPr>
            <w:r w:rsidRPr="003C520A">
              <w:rPr>
                <w:rFonts w:ascii="Times New Roman" w:hAnsi="Times New Roman" w:cs="Times New Roman"/>
                <w:color w:val="auto"/>
                <w:sz w:val="20"/>
                <w:szCs w:val="6"/>
              </w:rPr>
              <w:t>Projekt összköltsége</w:t>
            </w:r>
          </w:p>
          <w:p w14:paraId="1B37DEAF" w14:textId="77777777" w:rsidR="005E791A" w:rsidRPr="003C520A" w:rsidRDefault="005E791A" w:rsidP="003C520A">
            <w:pPr>
              <w:pStyle w:val="T5balTablazat"/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3C520A">
              <w:rPr>
                <w:rFonts w:ascii="Times New Roman" w:hAnsi="Times New Roman" w:cs="Times New Roman"/>
                <w:color w:val="auto"/>
                <w:sz w:val="20"/>
                <w:szCs w:val="6"/>
              </w:rPr>
              <w:t>(Ft)</w:t>
            </w:r>
          </w:p>
        </w:tc>
        <w:tc>
          <w:tcPr>
            <w:tcW w:w="9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66960C" w14:textId="77777777" w:rsidR="005E791A" w:rsidRPr="003C520A" w:rsidRDefault="005E791A" w:rsidP="003C520A">
            <w:pPr>
              <w:pStyle w:val="T5balTablazat"/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3C520A">
              <w:rPr>
                <w:rFonts w:ascii="Times New Roman" w:hAnsi="Times New Roman" w:cs="Times New Roman"/>
                <w:color w:val="auto"/>
                <w:sz w:val="20"/>
                <w:szCs w:val="6"/>
              </w:rPr>
              <w:t>Projekt rövid bemutatása</w:t>
            </w:r>
          </w:p>
        </w:tc>
      </w:tr>
      <w:tr w:rsidR="005E791A" w:rsidRPr="003C520A" w14:paraId="5B6E8EC0" w14:textId="77777777">
        <w:trPr>
          <w:trHeight w:val="335"/>
          <w:tblHeader/>
        </w:trPr>
        <w:tc>
          <w:tcPr>
            <w:tcW w:w="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A226B5" w14:textId="77777777" w:rsidR="005E791A" w:rsidRPr="003C520A" w:rsidRDefault="005E791A" w:rsidP="003C520A">
            <w:pPr>
              <w:pStyle w:val="T5balTablazat"/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3C520A">
              <w:rPr>
                <w:rFonts w:ascii="Times New Roman" w:hAnsi="Times New Roman" w:cs="Times New Roman"/>
                <w:color w:val="auto"/>
                <w:sz w:val="20"/>
                <w:szCs w:val="6"/>
              </w:rPr>
              <w:t>2.</w:t>
            </w:r>
          </w:p>
        </w:tc>
        <w:tc>
          <w:tcPr>
            <w:tcW w:w="5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3CB0A" w14:textId="77777777" w:rsidR="005E791A" w:rsidRPr="003C520A" w:rsidRDefault="005E791A" w:rsidP="003C520A">
            <w:pPr>
              <w:pStyle w:val="Nincsbekezdsstlus"/>
              <w:widowControl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8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11DF0" w14:textId="77777777" w:rsidR="005E791A" w:rsidRPr="003C520A" w:rsidRDefault="005E791A" w:rsidP="003C520A">
            <w:pPr>
              <w:pStyle w:val="Nincsbekezdsstlus"/>
              <w:widowControl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68231" w14:textId="77777777" w:rsidR="005E791A" w:rsidRPr="003C520A" w:rsidRDefault="005E791A" w:rsidP="003C520A">
            <w:pPr>
              <w:pStyle w:val="Nincsbekezdsstlus"/>
              <w:widowControl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4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9D4AF9" w14:textId="77777777" w:rsidR="005E791A" w:rsidRPr="003C520A" w:rsidRDefault="005E791A" w:rsidP="003C520A">
            <w:pPr>
              <w:pStyle w:val="T5balTablazat"/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3C520A">
              <w:rPr>
                <w:rFonts w:ascii="Times New Roman" w:hAnsi="Times New Roman" w:cs="Times New Roman"/>
                <w:color w:val="auto"/>
                <w:sz w:val="20"/>
                <w:szCs w:val="6"/>
              </w:rPr>
              <w:t>Projekt támogatási intenzitása</w:t>
            </w:r>
          </w:p>
        </w:tc>
        <w:tc>
          <w:tcPr>
            <w:tcW w:w="8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51FCA2" w14:textId="77777777" w:rsidR="005E791A" w:rsidRPr="003C520A" w:rsidRDefault="005E791A" w:rsidP="003C520A">
            <w:pPr>
              <w:pStyle w:val="T5balTablazat"/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6"/>
              </w:rPr>
            </w:pPr>
            <w:r w:rsidRPr="003C520A">
              <w:rPr>
                <w:rFonts w:ascii="Times New Roman" w:hAnsi="Times New Roman" w:cs="Times New Roman"/>
                <w:color w:val="auto"/>
                <w:sz w:val="20"/>
                <w:szCs w:val="6"/>
              </w:rPr>
              <w:t xml:space="preserve">Projekt Integrált Közlekedésfejlesztési Operatív Program </w:t>
            </w:r>
            <w:r w:rsidRPr="003C520A">
              <w:rPr>
                <w:rFonts w:ascii="Times New Roman" w:hAnsi="Times New Roman" w:cs="Times New Roman"/>
                <w:color w:val="auto"/>
                <w:sz w:val="20"/>
                <w:szCs w:val="6"/>
              </w:rPr>
              <w:br/>
              <w:t>(a továbbiakban: IKOP) keretében finanszírozandó támogatásának összege</w:t>
            </w:r>
          </w:p>
          <w:p w14:paraId="5B55CC4F" w14:textId="77777777" w:rsidR="005E791A" w:rsidRPr="003C520A" w:rsidRDefault="005E791A" w:rsidP="003C520A">
            <w:pPr>
              <w:pStyle w:val="T5balTablazat"/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3C520A">
              <w:rPr>
                <w:rFonts w:ascii="Times New Roman" w:hAnsi="Times New Roman" w:cs="Times New Roman"/>
                <w:color w:val="auto"/>
                <w:sz w:val="20"/>
                <w:szCs w:val="6"/>
              </w:rPr>
              <w:t>(Ft)</w:t>
            </w:r>
          </w:p>
        </w:tc>
        <w:tc>
          <w:tcPr>
            <w:tcW w:w="23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8BDD67" w14:textId="77777777" w:rsidR="005E791A" w:rsidRPr="003C520A" w:rsidRDefault="005E791A" w:rsidP="003C520A">
            <w:pPr>
              <w:pStyle w:val="T5balTablazat"/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3C520A">
              <w:rPr>
                <w:rFonts w:ascii="Times New Roman" w:hAnsi="Times New Roman" w:cs="Times New Roman"/>
                <w:color w:val="auto"/>
                <w:sz w:val="20"/>
                <w:szCs w:val="6"/>
              </w:rPr>
              <w:t>Projekt részére a Fejezet Integrált Közlekedésfejlesztési OP (IKOP) előirányzatának (a továbbiakban: IKOP-előirányzat) hazai társfinanszírozáson felüli felhasználásával biztosítandó forrás</w:t>
            </w:r>
          </w:p>
        </w:tc>
        <w:tc>
          <w:tcPr>
            <w:tcW w:w="5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B95EB4" w14:textId="77777777" w:rsidR="005E791A" w:rsidRPr="003C520A" w:rsidRDefault="005E791A" w:rsidP="003C520A">
            <w:pPr>
              <w:pStyle w:val="T5balTablazat"/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3C520A">
              <w:rPr>
                <w:rFonts w:ascii="Times New Roman" w:hAnsi="Times New Roman" w:cs="Times New Roman"/>
                <w:color w:val="auto"/>
                <w:sz w:val="20"/>
                <w:szCs w:val="6"/>
              </w:rPr>
              <w:t>Projekt támogatási intenzitása</w:t>
            </w:r>
          </w:p>
        </w:tc>
        <w:tc>
          <w:tcPr>
            <w:tcW w:w="8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7318A0" w14:textId="77777777" w:rsidR="005E791A" w:rsidRPr="003C520A" w:rsidRDefault="005E791A" w:rsidP="003C520A">
            <w:pPr>
              <w:pStyle w:val="T5balTablazat"/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6"/>
              </w:rPr>
            </w:pPr>
            <w:r w:rsidRPr="003C520A">
              <w:rPr>
                <w:rFonts w:ascii="Times New Roman" w:hAnsi="Times New Roman" w:cs="Times New Roman"/>
                <w:color w:val="auto"/>
                <w:sz w:val="20"/>
                <w:szCs w:val="6"/>
              </w:rPr>
              <w:t>Projekt IKOP keretében finanszírozandó támogatás összege</w:t>
            </w:r>
          </w:p>
          <w:p w14:paraId="1D8487EC" w14:textId="77777777" w:rsidR="005E791A" w:rsidRPr="003C520A" w:rsidRDefault="005E791A" w:rsidP="003C520A">
            <w:pPr>
              <w:pStyle w:val="T5balTablazat"/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3C520A">
              <w:rPr>
                <w:rFonts w:ascii="Times New Roman" w:hAnsi="Times New Roman" w:cs="Times New Roman"/>
                <w:color w:val="auto"/>
                <w:sz w:val="20"/>
                <w:szCs w:val="6"/>
              </w:rPr>
              <w:t>(Ft)</w:t>
            </w:r>
          </w:p>
        </w:tc>
        <w:tc>
          <w:tcPr>
            <w:tcW w:w="20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5F1B64" w14:textId="77777777" w:rsidR="005E791A" w:rsidRPr="003C520A" w:rsidRDefault="005E791A" w:rsidP="003C520A">
            <w:pPr>
              <w:pStyle w:val="T5balTablazat"/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3C520A">
              <w:rPr>
                <w:rFonts w:ascii="Times New Roman" w:hAnsi="Times New Roman" w:cs="Times New Roman"/>
                <w:color w:val="auto"/>
                <w:sz w:val="20"/>
                <w:szCs w:val="6"/>
              </w:rPr>
              <w:t>Projekt részére az IKOP-előirányzat hazai társfinanszírozáson felüli felhasználásával biztosítandó forrás</w:t>
            </w:r>
          </w:p>
        </w:tc>
        <w:tc>
          <w:tcPr>
            <w:tcW w:w="6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AA76B6" w14:textId="77777777" w:rsidR="005E791A" w:rsidRPr="003C520A" w:rsidRDefault="005E791A" w:rsidP="003C520A">
            <w:pPr>
              <w:pStyle w:val="T5balTablazat"/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6"/>
              </w:rPr>
            </w:pPr>
            <w:r w:rsidRPr="003C520A">
              <w:rPr>
                <w:rFonts w:ascii="Times New Roman" w:hAnsi="Times New Roman" w:cs="Times New Roman"/>
                <w:color w:val="auto"/>
                <w:sz w:val="20"/>
                <w:szCs w:val="6"/>
              </w:rPr>
              <w:t>Projekt IKOP Plusz keretében finanszírozandó támogatás összege</w:t>
            </w:r>
          </w:p>
          <w:p w14:paraId="3599047A" w14:textId="77777777" w:rsidR="005E791A" w:rsidRPr="003C520A" w:rsidRDefault="005E791A" w:rsidP="003C520A">
            <w:pPr>
              <w:pStyle w:val="T5balTablazat"/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3C520A">
              <w:rPr>
                <w:rFonts w:ascii="Times New Roman" w:hAnsi="Times New Roman" w:cs="Times New Roman"/>
                <w:color w:val="auto"/>
                <w:sz w:val="20"/>
                <w:szCs w:val="6"/>
              </w:rPr>
              <w:t>(Ft)</w:t>
            </w:r>
          </w:p>
        </w:tc>
        <w:tc>
          <w:tcPr>
            <w:tcW w:w="25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4D94CF" w14:textId="77777777" w:rsidR="005E791A" w:rsidRPr="003C520A" w:rsidRDefault="005E791A" w:rsidP="003C520A">
            <w:pPr>
              <w:pStyle w:val="T5balTablazat"/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3C520A">
              <w:rPr>
                <w:rFonts w:ascii="Times New Roman" w:hAnsi="Times New Roman" w:cs="Times New Roman"/>
                <w:color w:val="auto"/>
                <w:sz w:val="20"/>
                <w:szCs w:val="6"/>
              </w:rPr>
              <w:t>Projekt részére az IKOP Plusz előirányzat hazai társfinanszírozáson felüli felhasználásával biztosítandó forrás</w:t>
            </w:r>
          </w:p>
        </w:tc>
        <w:tc>
          <w:tcPr>
            <w:tcW w:w="6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2B6E6" w14:textId="77777777" w:rsidR="005E791A" w:rsidRPr="003C520A" w:rsidRDefault="005E791A" w:rsidP="003C520A">
            <w:pPr>
              <w:pStyle w:val="Nincsbekezdsstlus"/>
              <w:widowControl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F4609" w14:textId="77777777" w:rsidR="005E791A" w:rsidRPr="003C520A" w:rsidRDefault="005E791A" w:rsidP="003C520A">
            <w:pPr>
              <w:pStyle w:val="Nincsbekezdsstlus"/>
              <w:widowControl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5E791A" w:rsidRPr="003C520A" w14:paraId="291B0DF9" w14:textId="77777777">
        <w:trPr>
          <w:trHeight w:val="835"/>
          <w:tblHeader/>
        </w:trPr>
        <w:tc>
          <w:tcPr>
            <w:tcW w:w="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674087" w14:textId="77777777" w:rsidR="005E791A" w:rsidRPr="003C520A" w:rsidRDefault="005E791A" w:rsidP="003C520A">
            <w:pPr>
              <w:pStyle w:val="T5balTablazat"/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3C520A">
              <w:rPr>
                <w:rFonts w:ascii="Times New Roman" w:hAnsi="Times New Roman" w:cs="Times New Roman"/>
                <w:color w:val="auto"/>
                <w:sz w:val="20"/>
                <w:szCs w:val="6"/>
              </w:rPr>
              <w:t>3.</w:t>
            </w:r>
          </w:p>
        </w:tc>
        <w:tc>
          <w:tcPr>
            <w:tcW w:w="5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360A6" w14:textId="77777777" w:rsidR="005E791A" w:rsidRPr="003C520A" w:rsidRDefault="005E791A" w:rsidP="003C520A">
            <w:pPr>
              <w:pStyle w:val="Nincsbekezdsstlus"/>
              <w:widowControl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8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F7F77" w14:textId="77777777" w:rsidR="005E791A" w:rsidRPr="003C520A" w:rsidRDefault="005E791A" w:rsidP="003C520A">
            <w:pPr>
              <w:pStyle w:val="Nincsbekezdsstlus"/>
              <w:widowControl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4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9FD28" w14:textId="77777777" w:rsidR="005E791A" w:rsidRPr="003C520A" w:rsidRDefault="005E791A" w:rsidP="003C520A">
            <w:pPr>
              <w:pStyle w:val="Nincsbekezdsstlus"/>
              <w:widowControl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43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1BAEE" w14:textId="77777777" w:rsidR="005E791A" w:rsidRPr="003C520A" w:rsidRDefault="005E791A" w:rsidP="003C520A">
            <w:pPr>
              <w:pStyle w:val="Nincsbekezdsstlus"/>
              <w:widowControl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8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CF64E" w14:textId="77777777" w:rsidR="005E791A" w:rsidRPr="003C520A" w:rsidRDefault="005E791A" w:rsidP="003C520A">
            <w:pPr>
              <w:pStyle w:val="Nincsbekezdsstlus"/>
              <w:widowControl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71F0DD" w14:textId="77777777" w:rsidR="005E791A" w:rsidRPr="003C520A" w:rsidRDefault="005E791A" w:rsidP="003C520A">
            <w:pPr>
              <w:pStyle w:val="T5balTablazat"/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3C520A">
              <w:rPr>
                <w:rFonts w:ascii="Times New Roman" w:hAnsi="Times New Roman" w:cs="Times New Roman"/>
                <w:color w:val="auto"/>
                <w:sz w:val="20"/>
                <w:szCs w:val="6"/>
              </w:rPr>
              <w:t>Megtérülő projektköltségre jutó központi költségvetési forrás összege (Ft) az 590/2022. (XII. 28.) Korm. rendelet 9. § (1) bekezdés a) pontja alapján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324904" w14:textId="77777777" w:rsidR="005E791A" w:rsidRPr="003C520A" w:rsidRDefault="005E791A" w:rsidP="003C520A">
            <w:pPr>
              <w:pStyle w:val="T-fej7Tablazat"/>
              <w:widowControl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3C520A">
              <w:rPr>
                <w:rFonts w:ascii="Times New Roman" w:hAnsi="Times New Roman" w:cs="Times New Roman"/>
                <w:color w:val="auto"/>
                <w:sz w:val="20"/>
                <w:szCs w:val="6"/>
              </w:rPr>
              <w:t xml:space="preserve">Projekt le nem vonható, </w:t>
            </w:r>
            <w:r w:rsidRPr="003C520A">
              <w:rPr>
                <w:rFonts w:ascii="Times New Roman" w:hAnsi="Times New Roman" w:cs="Times New Roman"/>
                <w:color w:val="auto"/>
                <w:sz w:val="20"/>
                <w:szCs w:val="6"/>
              </w:rPr>
              <w:br/>
              <w:t>az EU felé el nem számolható ÁFA összege (Ft) az 590/2022. (XII. 28.) Korm. rendelet 9. § (1) bekezdés b) pontja alapján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280C86" w14:textId="77777777" w:rsidR="005E791A" w:rsidRPr="003C520A" w:rsidRDefault="005E791A" w:rsidP="003C520A">
            <w:pPr>
              <w:pStyle w:val="T5balTablazat"/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3C520A">
              <w:rPr>
                <w:rFonts w:ascii="Times New Roman" w:hAnsi="Times New Roman" w:cs="Times New Roman"/>
                <w:color w:val="auto"/>
                <w:sz w:val="20"/>
                <w:szCs w:val="6"/>
              </w:rPr>
              <w:t>Az EU felé el nem számolható költségek összege (Ft) az 590/2022. (XII. 28.) Korm. rendelet 9. § (1) bekezdés f) pontja alapján</w:t>
            </w:r>
          </w:p>
        </w:tc>
        <w:tc>
          <w:tcPr>
            <w:tcW w:w="5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54401" w14:textId="77777777" w:rsidR="005E791A" w:rsidRPr="003C520A" w:rsidRDefault="005E791A" w:rsidP="003C520A">
            <w:pPr>
              <w:pStyle w:val="Nincsbekezdsstlus"/>
              <w:widowControl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8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E8D3D" w14:textId="77777777" w:rsidR="005E791A" w:rsidRPr="003C520A" w:rsidRDefault="005E791A" w:rsidP="003C520A">
            <w:pPr>
              <w:pStyle w:val="Nincsbekezdsstlus"/>
              <w:widowControl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3D43CF" w14:textId="77777777" w:rsidR="005E791A" w:rsidRPr="003C520A" w:rsidRDefault="005E791A" w:rsidP="003C520A">
            <w:pPr>
              <w:pStyle w:val="T5balTablazat"/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6"/>
              </w:rPr>
            </w:pPr>
            <w:r w:rsidRPr="003C520A">
              <w:rPr>
                <w:rFonts w:ascii="Times New Roman" w:hAnsi="Times New Roman" w:cs="Times New Roman"/>
                <w:color w:val="auto"/>
                <w:sz w:val="20"/>
                <w:szCs w:val="6"/>
              </w:rPr>
              <w:t>Megtérülő projektköltségre jutó központi költségvetési forrás összege (Ft)</w:t>
            </w:r>
          </w:p>
          <w:p w14:paraId="325F568F" w14:textId="77777777" w:rsidR="005E791A" w:rsidRPr="003C520A" w:rsidRDefault="005E791A" w:rsidP="003C520A">
            <w:pPr>
              <w:pStyle w:val="T5balTablazat"/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3C520A">
              <w:rPr>
                <w:rFonts w:ascii="Times New Roman" w:hAnsi="Times New Roman" w:cs="Times New Roman"/>
                <w:color w:val="auto"/>
                <w:sz w:val="20"/>
                <w:szCs w:val="6"/>
              </w:rPr>
              <w:t>az 590/2022. (XII. 28.) Korm. rendelet 9. § (1) bekezdés a) pontja alapján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887741" w14:textId="77777777" w:rsidR="005E791A" w:rsidRPr="003C520A" w:rsidRDefault="005E791A" w:rsidP="003C520A">
            <w:pPr>
              <w:pStyle w:val="T5balTablazat"/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3C520A">
              <w:rPr>
                <w:rFonts w:ascii="Times New Roman" w:hAnsi="Times New Roman" w:cs="Times New Roman"/>
                <w:color w:val="auto"/>
                <w:sz w:val="20"/>
                <w:szCs w:val="6"/>
              </w:rPr>
              <w:t>Projekt le nem vonható, az EU felé el nem számolható ÁFA összege (Ft) az 590/2022. (XII. 28.) Korm. rendelet 9. § (1) bekezdés b) pontja alapján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53C125" w14:textId="77777777" w:rsidR="005E791A" w:rsidRPr="003C520A" w:rsidRDefault="005E791A" w:rsidP="003C520A">
            <w:pPr>
              <w:pStyle w:val="T5balTablazat"/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3C520A">
              <w:rPr>
                <w:rFonts w:ascii="Times New Roman" w:hAnsi="Times New Roman" w:cs="Times New Roman"/>
                <w:color w:val="auto"/>
                <w:sz w:val="20"/>
                <w:szCs w:val="6"/>
              </w:rPr>
              <w:t xml:space="preserve">Az EU felé el nem számolható költségek összege (Ft) </w:t>
            </w:r>
            <w:r w:rsidRPr="003C520A">
              <w:rPr>
                <w:rFonts w:ascii="Times New Roman" w:hAnsi="Times New Roman" w:cs="Times New Roman"/>
                <w:color w:val="auto"/>
                <w:sz w:val="20"/>
                <w:szCs w:val="6"/>
              </w:rPr>
              <w:br/>
              <w:t>az 590/2022. (XII. 28.) Korm. rendelet 9. § (1) bekezdés f) pontja alapján</w:t>
            </w:r>
          </w:p>
        </w:tc>
        <w:tc>
          <w:tcPr>
            <w:tcW w:w="6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57BB0" w14:textId="77777777" w:rsidR="005E791A" w:rsidRPr="003C520A" w:rsidRDefault="005E791A" w:rsidP="003C520A">
            <w:pPr>
              <w:pStyle w:val="Nincsbekezdsstlus"/>
              <w:widowControl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06E136" w14:textId="77777777" w:rsidR="005E791A" w:rsidRPr="003C520A" w:rsidRDefault="005E791A" w:rsidP="003C520A">
            <w:pPr>
              <w:pStyle w:val="T5balTablazat"/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6"/>
              </w:rPr>
            </w:pPr>
            <w:r w:rsidRPr="003C520A">
              <w:rPr>
                <w:rFonts w:ascii="Times New Roman" w:hAnsi="Times New Roman" w:cs="Times New Roman"/>
                <w:color w:val="auto"/>
                <w:sz w:val="20"/>
                <w:szCs w:val="6"/>
              </w:rPr>
              <w:t>Megtérülő projektköltségre jutó központi költségvetési forrás összege (Ft)</w:t>
            </w:r>
          </w:p>
          <w:p w14:paraId="73FA9906" w14:textId="77777777" w:rsidR="005E791A" w:rsidRPr="003C520A" w:rsidRDefault="005E791A" w:rsidP="003C520A">
            <w:pPr>
              <w:pStyle w:val="T5balTablazat"/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3C520A">
              <w:rPr>
                <w:rFonts w:ascii="Times New Roman" w:hAnsi="Times New Roman" w:cs="Times New Roman"/>
                <w:color w:val="auto"/>
                <w:sz w:val="20"/>
                <w:szCs w:val="6"/>
              </w:rPr>
              <w:t>az 590/2022. (XII. 28.) Korm. rendelet 9. § (1) bekezdés a) pontja alapján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CD7529" w14:textId="77777777" w:rsidR="005E791A" w:rsidRPr="003C520A" w:rsidRDefault="005E791A" w:rsidP="003C520A">
            <w:pPr>
              <w:pStyle w:val="T5balTablazat"/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3C520A">
              <w:rPr>
                <w:rFonts w:ascii="Times New Roman" w:hAnsi="Times New Roman" w:cs="Times New Roman"/>
                <w:color w:val="auto"/>
                <w:sz w:val="20"/>
                <w:szCs w:val="6"/>
              </w:rPr>
              <w:t xml:space="preserve">Projekt le nem vonható, </w:t>
            </w:r>
            <w:r w:rsidRPr="003C520A">
              <w:rPr>
                <w:rFonts w:ascii="Times New Roman" w:hAnsi="Times New Roman" w:cs="Times New Roman"/>
                <w:color w:val="auto"/>
                <w:sz w:val="20"/>
                <w:szCs w:val="6"/>
              </w:rPr>
              <w:br/>
              <w:t>az EU felé el nem számolható ÁFA összege (Ft) az 590/2022. (XII. 28.) Korm. rendelet 9. § (1) bekezdés b) pontja alapján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149B02" w14:textId="77777777" w:rsidR="005E791A" w:rsidRPr="003C520A" w:rsidRDefault="005E791A" w:rsidP="003C520A">
            <w:pPr>
              <w:pStyle w:val="T5balTablazat"/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3C520A">
              <w:rPr>
                <w:rFonts w:ascii="Times New Roman" w:hAnsi="Times New Roman" w:cs="Times New Roman"/>
                <w:color w:val="auto"/>
                <w:sz w:val="20"/>
                <w:szCs w:val="6"/>
              </w:rPr>
              <w:t>Az EU felé el nem számolható költségek összege (Ft) az 590/2022. (XII. 28.) Korm. rendelet 9. § (1) bekezdés f) pontja alapján</w:t>
            </w:r>
          </w:p>
        </w:tc>
        <w:tc>
          <w:tcPr>
            <w:tcW w:w="6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B71F9" w14:textId="77777777" w:rsidR="005E791A" w:rsidRPr="003C520A" w:rsidRDefault="005E791A" w:rsidP="003C520A">
            <w:pPr>
              <w:pStyle w:val="Nincsbekezdsstlus"/>
              <w:widowControl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9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0138E" w14:textId="77777777" w:rsidR="005E791A" w:rsidRPr="003C520A" w:rsidRDefault="005E791A" w:rsidP="003C520A">
            <w:pPr>
              <w:pStyle w:val="Nincsbekezdsstlus"/>
              <w:widowControl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sz w:val="20"/>
              </w:rPr>
            </w:pPr>
          </w:p>
        </w:tc>
      </w:tr>
      <w:tr w:rsidR="005E791A" w:rsidRPr="003C520A" w14:paraId="76110714" w14:textId="77777777">
        <w:trPr>
          <w:trHeight w:val="1110"/>
        </w:trPr>
        <w:tc>
          <w:tcPr>
            <w:tcW w:w="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F3C5B4" w14:textId="77777777" w:rsidR="005E791A" w:rsidRPr="003C520A" w:rsidRDefault="005E791A" w:rsidP="003C520A">
            <w:pPr>
              <w:pStyle w:val="T5balTablazat"/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3C520A">
              <w:rPr>
                <w:rFonts w:ascii="Times New Roman" w:hAnsi="Times New Roman" w:cs="Times New Roman"/>
                <w:color w:val="auto"/>
                <w:sz w:val="20"/>
                <w:szCs w:val="8"/>
              </w:rPr>
              <w:lastRenderedPageBreak/>
              <w:t>4.</w:t>
            </w:r>
          </w:p>
        </w:tc>
        <w:tc>
          <w:tcPr>
            <w:tcW w:w="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F43F5D" w14:textId="77777777" w:rsidR="005E791A" w:rsidRPr="003C520A" w:rsidRDefault="005E791A" w:rsidP="003C520A">
            <w:pPr>
              <w:pStyle w:val="T5balTablazat"/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3C520A">
              <w:rPr>
                <w:rFonts w:ascii="Times New Roman" w:hAnsi="Times New Roman" w:cs="Times New Roman"/>
                <w:color w:val="auto"/>
                <w:sz w:val="20"/>
                <w:szCs w:val="8"/>
              </w:rPr>
              <w:t>IKOP-2.1.0-15-2017-00036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2FBCBC" w14:textId="77777777" w:rsidR="005E791A" w:rsidRPr="003C520A" w:rsidRDefault="005E791A" w:rsidP="003C520A">
            <w:pPr>
              <w:pStyle w:val="T5balTablazat"/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3C520A">
              <w:rPr>
                <w:rFonts w:ascii="Times New Roman" w:hAnsi="Times New Roman" w:cs="Times New Roman"/>
                <w:color w:val="auto"/>
                <w:sz w:val="20"/>
                <w:szCs w:val="8"/>
              </w:rPr>
              <w:t>Püspökladány–Debrecen vasútvonal korszerűsítése, Debrecen állomás részleges átépítése és Szajol–Debrecen vasútvonalon ETCS2 vonatbefolyásoló rendszer kiépítése</w:t>
            </w:r>
          </w:p>
        </w:tc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684BFD" w14:textId="77777777" w:rsidR="005E791A" w:rsidRPr="003C520A" w:rsidRDefault="005E791A" w:rsidP="003C520A">
            <w:pPr>
              <w:pStyle w:val="T5balTablazat"/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3C520A">
              <w:rPr>
                <w:rFonts w:ascii="Times New Roman" w:hAnsi="Times New Roman" w:cs="Times New Roman"/>
                <w:color w:val="auto"/>
                <w:sz w:val="20"/>
                <w:szCs w:val="8"/>
              </w:rPr>
              <w:t>ÉKM</w:t>
            </w:r>
          </w:p>
        </w:tc>
        <w:tc>
          <w:tcPr>
            <w:tcW w:w="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3824FE" w14:textId="77777777" w:rsidR="005E791A" w:rsidRPr="003C520A" w:rsidRDefault="005E791A" w:rsidP="003C520A">
            <w:pPr>
              <w:pStyle w:val="T5balTablazat"/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3C520A">
              <w:rPr>
                <w:rFonts w:ascii="Times New Roman" w:hAnsi="Times New Roman" w:cs="Times New Roman"/>
                <w:color w:val="auto"/>
                <w:sz w:val="20"/>
                <w:szCs w:val="8"/>
              </w:rPr>
              <w:t>98,55%</w:t>
            </w:r>
          </w:p>
        </w:tc>
        <w:tc>
          <w:tcPr>
            <w:tcW w:w="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EFF651" w14:textId="77777777" w:rsidR="005E791A" w:rsidRPr="003C520A" w:rsidRDefault="005E791A" w:rsidP="003C520A">
            <w:pPr>
              <w:pStyle w:val="T5balTablazat"/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3C520A">
              <w:rPr>
                <w:rFonts w:ascii="Times New Roman" w:hAnsi="Times New Roman" w:cs="Times New Roman"/>
                <w:color w:val="auto"/>
                <w:sz w:val="20"/>
                <w:szCs w:val="8"/>
              </w:rPr>
              <w:t>107 767 250 000</w:t>
            </w:r>
          </w:p>
        </w:tc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C97DA8" w14:textId="77777777" w:rsidR="005E791A" w:rsidRPr="003C520A" w:rsidRDefault="005E791A" w:rsidP="003C520A">
            <w:pPr>
              <w:pStyle w:val="T5balTablazat"/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3C520A">
              <w:rPr>
                <w:rFonts w:ascii="Times New Roman" w:hAnsi="Times New Roman" w:cs="Times New Roman"/>
                <w:color w:val="auto"/>
                <w:sz w:val="20"/>
                <w:szCs w:val="8"/>
              </w:rPr>
              <w:t>1 585 616 565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E6762A" w14:textId="77777777" w:rsidR="005E791A" w:rsidRPr="003C520A" w:rsidRDefault="005E791A" w:rsidP="003C520A">
            <w:pPr>
              <w:pStyle w:val="T5balTablazat"/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3C520A">
              <w:rPr>
                <w:rFonts w:ascii="Times New Roman" w:hAnsi="Times New Roman" w:cs="Times New Roman"/>
                <w:color w:val="auto"/>
                <w:sz w:val="20"/>
                <w:szCs w:val="8"/>
              </w:rPr>
              <w:t>29 697 506 973</w:t>
            </w:r>
          </w:p>
        </w:tc>
        <w:tc>
          <w:tcPr>
            <w:tcW w:w="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5004E6" w14:textId="77777777" w:rsidR="005E791A" w:rsidRPr="003C520A" w:rsidRDefault="005E791A" w:rsidP="003C520A">
            <w:pPr>
              <w:pStyle w:val="T5balTablazat"/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3C520A">
              <w:rPr>
                <w:rFonts w:ascii="Times New Roman" w:hAnsi="Times New Roman" w:cs="Times New Roman"/>
                <w:color w:val="auto"/>
                <w:sz w:val="20"/>
                <w:szCs w:val="8"/>
              </w:rPr>
              <w:t>1 500 000 000</w:t>
            </w:r>
          </w:p>
        </w:tc>
        <w:tc>
          <w:tcPr>
            <w:tcW w:w="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D8A4A6" w14:textId="77777777" w:rsidR="005E791A" w:rsidRPr="003C520A" w:rsidRDefault="005E791A" w:rsidP="003C520A">
            <w:pPr>
              <w:pStyle w:val="T5balTablazat"/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3C520A">
              <w:rPr>
                <w:rFonts w:ascii="Times New Roman" w:hAnsi="Times New Roman" w:cs="Times New Roman"/>
                <w:color w:val="auto"/>
                <w:sz w:val="20"/>
                <w:szCs w:val="8"/>
              </w:rPr>
              <w:t>98,55%</w:t>
            </w:r>
          </w:p>
        </w:tc>
        <w:tc>
          <w:tcPr>
            <w:tcW w:w="8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315DE1" w14:textId="77777777" w:rsidR="005E791A" w:rsidRPr="003C520A" w:rsidRDefault="005E791A" w:rsidP="003C520A">
            <w:pPr>
              <w:pStyle w:val="T5balTablazat"/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3C520A">
              <w:rPr>
                <w:rFonts w:ascii="Times New Roman" w:hAnsi="Times New Roman" w:cs="Times New Roman"/>
                <w:color w:val="auto"/>
                <w:sz w:val="20"/>
                <w:szCs w:val="8"/>
              </w:rPr>
              <w:t>102 535 933 676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EB5807" w14:textId="77777777" w:rsidR="005E791A" w:rsidRPr="003C520A" w:rsidRDefault="005E791A" w:rsidP="003C520A">
            <w:pPr>
              <w:pStyle w:val="T5balTablazat"/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3C520A">
              <w:rPr>
                <w:rFonts w:ascii="Times New Roman" w:hAnsi="Times New Roman" w:cs="Times New Roman"/>
                <w:color w:val="auto"/>
                <w:sz w:val="20"/>
                <w:szCs w:val="8"/>
              </w:rPr>
              <w:t>1 508 646 411</w:t>
            </w:r>
          </w:p>
        </w:tc>
        <w:tc>
          <w:tcPr>
            <w:tcW w:w="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9CF5D5" w14:textId="77777777" w:rsidR="005E791A" w:rsidRPr="003C520A" w:rsidRDefault="005E791A" w:rsidP="003C520A">
            <w:pPr>
              <w:pStyle w:val="T5balTablazat"/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3C520A">
              <w:rPr>
                <w:rFonts w:ascii="Times New Roman" w:hAnsi="Times New Roman" w:cs="Times New Roman"/>
                <w:color w:val="auto"/>
                <w:sz w:val="20"/>
                <w:szCs w:val="8"/>
              </w:rPr>
              <w:t>28 842 923 562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8FDECB" w14:textId="77777777" w:rsidR="005E791A" w:rsidRPr="003C520A" w:rsidRDefault="005E791A" w:rsidP="003C520A">
            <w:pPr>
              <w:pStyle w:val="T5balTablazat"/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3C520A">
              <w:rPr>
                <w:rFonts w:ascii="Times New Roman" w:hAnsi="Times New Roman" w:cs="Times New Roman"/>
                <w:color w:val="auto"/>
                <w:sz w:val="20"/>
                <w:szCs w:val="8"/>
              </w:rPr>
              <w:t>1 500 000 000</w:t>
            </w:r>
          </w:p>
        </w:tc>
        <w:tc>
          <w:tcPr>
            <w:tcW w:w="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62F9AC" w14:textId="77777777" w:rsidR="005E791A" w:rsidRPr="003C520A" w:rsidRDefault="005E791A" w:rsidP="003C520A">
            <w:pPr>
              <w:pStyle w:val="T5balTablazat"/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3C520A">
              <w:rPr>
                <w:rFonts w:ascii="Times New Roman" w:hAnsi="Times New Roman" w:cs="Times New Roman"/>
                <w:color w:val="auto"/>
                <w:sz w:val="20"/>
                <w:szCs w:val="8"/>
              </w:rPr>
              <w:t>5 231 316 324*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1112DA" w14:textId="77777777" w:rsidR="005E791A" w:rsidRPr="003C520A" w:rsidRDefault="005E791A" w:rsidP="003C520A">
            <w:pPr>
              <w:pStyle w:val="T5balTablazat"/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3C520A">
              <w:rPr>
                <w:rFonts w:ascii="Times New Roman" w:hAnsi="Times New Roman" w:cs="Times New Roman"/>
                <w:color w:val="auto"/>
                <w:sz w:val="20"/>
                <w:szCs w:val="8"/>
              </w:rPr>
              <w:t>76 970 154**</w:t>
            </w:r>
          </w:p>
        </w:tc>
        <w:tc>
          <w:tcPr>
            <w:tcW w:w="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0D0718" w14:textId="77777777" w:rsidR="005E791A" w:rsidRPr="003C520A" w:rsidRDefault="005E791A" w:rsidP="003C520A">
            <w:pPr>
              <w:pStyle w:val="T5balTablazat"/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3C520A">
              <w:rPr>
                <w:rFonts w:ascii="Times New Roman" w:hAnsi="Times New Roman" w:cs="Times New Roman"/>
                <w:color w:val="auto"/>
                <w:sz w:val="20"/>
                <w:szCs w:val="8"/>
              </w:rPr>
              <w:t>854 583 411***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D5EBA6" w14:textId="77777777" w:rsidR="005E791A" w:rsidRPr="003C520A" w:rsidRDefault="005E791A" w:rsidP="003C520A">
            <w:pPr>
              <w:pStyle w:val="T5balTablazat"/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3C520A">
              <w:rPr>
                <w:rFonts w:ascii="Times New Roman" w:hAnsi="Times New Roman" w:cs="Times New Roman"/>
                <w:color w:val="auto"/>
                <w:sz w:val="20"/>
                <w:szCs w:val="8"/>
              </w:rPr>
              <w:t>0</w:t>
            </w:r>
          </w:p>
        </w:tc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BE2787" w14:textId="77777777" w:rsidR="005E791A" w:rsidRPr="003C520A" w:rsidRDefault="005E791A" w:rsidP="003C520A">
            <w:pPr>
              <w:pStyle w:val="T5balTablazat"/>
              <w:widowControl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3C520A">
              <w:rPr>
                <w:rFonts w:ascii="Times New Roman" w:hAnsi="Times New Roman" w:cs="Times New Roman"/>
                <w:color w:val="auto"/>
                <w:sz w:val="20"/>
                <w:szCs w:val="8"/>
              </w:rPr>
              <w:t>140 550 373 538</w:t>
            </w:r>
          </w:p>
        </w:tc>
        <w:tc>
          <w:tcPr>
            <w:tcW w:w="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FF5949" w14:textId="77777777" w:rsidR="005E791A" w:rsidRPr="003C520A" w:rsidRDefault="005E791A" w:rsidP="003C520A">
            <w:pPr>
              <w:pStyle w:val="T5balTablazat"/>
              <w:widowControl/>
              <w:spacing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3C520A">
              <w:rPr>
                <w:rFonts w:ascii="Times New Roman" w:hAnsi="Times New Roman" w:cs="Times New Roman"/>
                <w:color w:val="auto"/>
                <w:sz w:val="20"/>
                <w:szCs w:val="8"/>
              </w:rPr>
              <w:t xml:space="preserve">Pályarekonstrukció </w:t>
            </w:r>
            <w:r w:rsidRPr="003C520A">
              <w:rPr>
                <w:rFonts w:ascii="Times New Roman" w:hAnsi="Times New Roman" w:cs="Times New Roman"/>
                <w:color w:val="auto"/>
                <w:sz w:val="20"/>
                <w:szCs w:val="8"/>
              </w:rPr>
              <w:br/>
              <w:t xml:space="preserve">Püspökladány–Debrecen </w:t>
            </w:r>
            <w:r w:rsidRPr="003C520A">
              <w:rPr>
                <w:rFonts w:ascii="Times New Roman" w:hAnsi="Times New Roman" w:cs="Times New Roman"/>
                <w:color w:val="auto"/>
                <w:sz w:val="20"/>
                <w:szCs w:val="8"/>
              </w:rPr>
              <w:br/>
              <w:t>és ETCS biztosító-</w:t>
            </w:r>
            <w:r w:rsidRPr="003C520A">
              <w:rPr>
                <w:rFonts w:ascii="Times New Roman" w:hAnsi="Times New Roman" w:cs="Times New Roman"/>
                <w:color w:val="auto"/>
                <w:sz w:val="20"/>
                <w:szCs w:val="8"/>
              </w:rPr>
              <w:br/>
              <w:t xml:space="preserve">berendezés telepítése Szajol–Debrecen vasúti vonalszakaszokon. </w:t>
            </w:r>
            <w:r w:rsidRPr="003C520A">
              <w:rPr>
                <w:rFonts w:ascii="Times New Roman" w:hAnsi="Times New Roman" w:cs="Times New Roman"/>
                <w:color w:val="auto"/>
                <w:sz w:val="20"/>
                <w:szCs w:val="8"/>
              </w:rPr>
              <w:br/>
              <w:t>Cél a 160 km/órás sebesség bevezetése.</w:t>
            </w:r>
          </w:p>
        </w:tc>
      </w:tr>
    </w:tbl>
    <w:p w14:paraId="06498800" w14:textId="77777777" w:rsidR="005E791A" w:rsidRPr="003C520A" w:rsidRDefault="005E791A" w:rsidP="003C520A">
      <w:pPr>
        <w:pStyle w:val="Tompa"/>
        <w:widowControl/>
        <w:spacing w:line="240" w:lineRule="auto"/>
        <w:rPr>
          <w:rFonts w:ascii="Times New Roman" w:hAnsi="Times New Roman" w:cs="Times New Roman"/>
          <w:color w:val="auto"/>
          <w:sz w:val="20"/>
          <w:szCs w:val="19"/>
        </w:rPr>
      </w:pPr>
    </w:p>
    <w:p w14:paraId="4DF313AF" w14:textId="77777777" w:rsidR="005E791A" w:rsidRPr="003C520A" w:rsidRDefault="005E791A" w:rsidP="003C520A">
      <w:pPr>
        <w:pStyle w:val="Labjegyzet"/>
        <w:widowControl/>
        <w:spacing w:line="240" w:lineRule="auto"/>
        <w:ind w:left="283" w:hanging="283"/>
        <w:rPr>
          <w:rFonts w:ascii="Times New Roman" w:hAnsi="Times New Roman" w:cs="Times New Roman"/>
          <w:color w:val="auto"/>
          <w:sz w:val="20"/>
        </w:rPr>
      </w:pPr>
      <w:r w:rsidRPr="003C520A">
        <w:rPr>
          <w:rFonts w:ascii="Times New Roman" w:hAnsi="Times New Roman" w:cs="Times New Roman"/>
          <w:color w:val="auto"/>
          <w:sz w:val="20"/>
        </w:rPr>
        <w:t> </w:t>
      </w:r>
      <w:r w:rsidRPr="003C520A">
        <w:rPr>
          <w:rFonts w:ascii="Times New Roman" w:hAnsi="Times New Roman" w:cs="Times New Roman"/>
          <w:color w:val="auto"/>
          <w:sz w:val="20"/>
        </w:rPr>
        <w:t>*</w:t>
      </w:r>
      <w:r w:rsidRPr="003C520A">
        <w:rPr>
          <w:rFonts w:ascii="Times New Roman" w:hAnsi="Times New Roman" w:cs="Times New Roman"/>
          <w:color w:val="auto"/>
          <w:sz w:val="20"/>
        </w:rPr>
        <w:tab/>
        <w:t>Az 590/2022. (XII. 28.) Korm. rendelet 9. § (1) bekezdés f) pontja alapján az IKOP hazai társfinanszírozáson felüli felhasználásával kerül finanszírozásra ideiglenesen, a nagyprojekt második szakaszára vonatkozó, IKOP Plusz terhére megkötésre kerülő támogatási szerződés hatálybalépéséig.</w:t>
      </w:r>
    </w:p>
    <w:p w14:paraId="0146F672" w14:textId="77777777" w:rsidR="005E791A" w:rsidRPr="003C520A" w:rsidRDefault="005E791A" w:rsidP="003C520A">
      <w:pPr>
        <w:pStyle w:val="Labjegyzet"/>
        <w:widowControl/>
        <w:spacing w:line="240" w:lineRule="auto"/>
        <w:ind w:left="283" w:hanging="283"/>
        <w:rPr>
          <w:rFonts w:ascii="Times New Roman" w:hAnsi="Times New Roman" w:cs="Times New Roman"/>
          <w:color w:val="auto"/>
          <w:sz w:val="20"/>
        </w:rPr>
      </w:pPr>
      <w:r w:rsidRPr="003C520A">
        <w:rPr>
          <w:rFonts w:ascii="Times New Roman" w:hAnsi="Times New Roman" w:cs="Times New Roman"/>
          <w:color w:val="auto"/>
          <w:sz w:val="20"/>
        </w:rPr>
        <w:t> </w:t>
      </w:r>
      <w:r w:rsidRPr="003C520A">
        <w:rPr>
          <w:rFonts w:ascii="Times New Roman" w:hAnsi="Times New Roman" w:cs="Times New Roman"/>
          <w:color w:val="auto"/>
          <w:sz w:val="20"/>
        </w:rPr>
        <w:t>**</w:t>
      </w:r>
      <w:r w:rsidRPr="003C520A">
        <w:rPr>
          <w:rFonts w:ascii="Times New Roman" w:hAnsi="Times New Roman" w:cs="Times New Roman"/>
          <w:color w:val="auto"/>
          <w:sz w:val="20"/>
        </w:rPr>
        <w:tab/>
        <w:t>Az 590/2022. (XII. 28.) Korm. rendelet 9. § (1) bekezdés a) pontja alapján az IKOP hazai társfinanszírozáson felüli felhasználásával kerül finanszírozásra ideiglenesen, a nagyprojekt második szakaszára vonatkozó, IKOP Plusz terhére megkötésre kerülő támogatási szerződés hatálybalépéséig.</w:t>
      </w:r>
    </w:p>
    <w:p w14:paraId="1A692D09" w14:textId="77777777" w:rsidR="005E791A" w:rsidRPr="003C520A" w:rsidRDefault="005E791A" w:rsidP="003C520A">
      <w:pPr>
        <w:pStyle w:val="Labjegyzet"/>
        <w:widowControl/>
        <w:spacing w:line="240" w:lineRule="auto"/>
        <w:ind w:left="283" w:hanging="283"/>
        <w:rPr>
          <w:rFonts w:ascii="Times New Roman" w:hAnsi="Times New Roman" w:cs="Times New Roman"/>
          <w:color w:val="auto"/>
          <w:sz w:val="20"/>
        </w:rPr>
      </w:pPr>
      <w:r w:rsidRPr="003C520A">
        <w:rPr>
          <w:rFonts w:ascii="Times New Roman" w:hAnsi="Times New Roman" w:cs="Times New Roman"/>
          <w:color w:val="auto"/>
          <w:sz w:val="20"/>
        </w:rPr>
        <w:t>***</w:t>
      </w:r>
      <w:r w:rsidRPr="003C520A">
        <w:rPr>
          <w:rFonts w:ascii="Times New Roman" w:hAnsi="Times New Roman" w:cs="Times New Roman"/>
          <w:color w:val="auto"/>
          <w:sz w:val="20"/>
        </w:rPr>
        <w:tab/>
        <w:t>Az 590/2022. (XII. 28.) Korm. rendelet 9. § (1) bekezdés b) pontja alapján az IKOP hazai társfinanszírozáson felüli felhasználásával kerül finanszírozásra ideiglenesen, a nagyprojekt második szakaszára vonatkozó, IKOP Plusz terhére megkötésre kerülő támogatási szerződés hatálybalépéséig.</w:t>
      </w:r>
    </w:p>
    <w:sectPr w:rsidR="005E791A" w:rsidRPr="003C520A" w:rsidSect="003C520A">
      <w:type w:val="continuous"/>
      <w:pgSz w:w="16838" w:h="11906" w:orient="landscape"/>
      <w:pgMar w:top="1134" w:right="1701" w:bottom="1134" w:left="130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1ED81E" w14:textId="77777777" w:rsidR="00344146" w:rsidRDefault="00344146" w:rsidP="007B494F">
      <w:pPr>
        <w:spacing w:after="0" w:line="240" w:lineRule="auto"/>
      </w:pPr>
      <w:r>
        <w:separator/>
      </w:r>
    </w:p>
  </w:endnote>
  <w:endnote w:type="continuationSeparator" w:id="0">
    <w:p w14:paraId="247036CF" w14:textId="77777777" w:rsidR="00344146" w:rsidRDefault="00344146" w:rsidP="007B4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Bold">
    <w:altName w:val="SamsungOneUILatin 700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It">
    <w:altName w:val="MV Bol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D90526" w14:textId="77777777" w:rsidR="00344146" w:rsidRDefault="00344146" w:rsidP="007B494F">
      <w:pPr>
        <w:spacing w:after="0" w:line="240" w:lineRule="auto"/>
      </w:pPr>
      <w:r>
        <w:separator/>
      </w:r>
    </w:p>
  </w:footnote>
  <w:footnote w:type="continuationSeparator" w:id="0">
    <w:p w14:paraId="55C7CA08" w14:textId="77777777" w:rsidR="00344146" w:rsidRDefault="00344146" w:rsidP="007B49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91A"/>
    <w:rsid w:val="0026251F"/>
    <w:rsid w:val="00344146"/>
    <w:rsid w:val="003C520A"/>
    <w:rsid w:val="005E791A"/>
    <w:rsid w:val="007B494F"/>
    <w:rsid w:val="0089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40ADE"/>
  <w15:docId w15:val="{AF3DBA9F-78E6-49A2-9E49-50A18147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E791A"/>
    <w:pPr>
      <w:keepNext/>
      <w:widowControl w:val="0"/>
      <w:autoSpaceDE w:val="0"/>
      <w:autoSpaceDN w:val="0"/>
      <w:adjustRightInd w:val="0"/>
      <w:spacing w:before="240" w:after="60"/>
      <w:textAlignment w:val="center"/>
      <w:outlineLvl w:val="0"/>
    </w:pPr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E791A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paragraph" w:customStyle="1" w:styleId="Nincsbekezdsstlus">
    <w:name w:val="[Nincs bekezdésstílus]"/>
    <w:rsid w:val="005E791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C">
    <w:name w:val="C"/>
    <w:basedOn w:val="Nincsbekezdsstlus"/>
    <w:uiPriority w:val="99"/>
    <w:rsid w:val="005E791A"/>
    <w:pPr>
      <w:suppressAutoHyphens/>
      <w:spacing w:after="260" w:line="260" w:lineRule="atLeast"/>
    </w:pPr>
    <w:rPr>
      <w:rFonts w:ascii="MyriadPro-Bold" w:hAnsi="MyriadPro-Bold" w:cs="MyriadPro-Bold"/>
      <w:b/>
      <w:bCs/>
      <w:sz w:val="20"/>
      <w:szCs w:val="20"/>
    </w:rPr>
  </w:style>
  <w:style w:type="paragraph" w:customStyle="1" w:styleId="Tompa">
    <w:name w:val="Tompa"/>
    <w:basedOn w:val="Nincsbekezdsstlus"/>
    <w:uiPriority w:val="99"/>
    <w:rsid w:val="005E791A"/>
    <w:pPr>
      <w:suppressAutoHyphens/>
      <w:spacing w:line="260" w:lineRule="atLeast"/>
      <w:jc w:val="both"/>
    </w:pPr>
    <w:rPr>
      <w:rFonts w:ascii="MyriadPro-Regular" w:hAnsi="MyriadPro-Regular" w:cs="MyriadPro-Regular"/>
      <w:sz w:val="18"/>
      <w:szCs w:val="18"/>
    </w:rPr>
  </w:style>
  <w:style w:type="paragraph" w:customStyle="1" w:styleId="Bodytext">
    <w:name w:val="Bodytext"/>
    <w:basedOn w:val="Nincsbekezdsstlus"/>
    <w:uiPriority w:val="99"/>
    <w:rsid w:val="005E791A"/>
    <w:pPr>
      <w:suppressAutoHyphens/>
      <w:spacing w:line="260" w:lineRule="atLeast"/>
      <w:ind w:left="964"/>
      <w:jc w:val="both"/>
    </w:pPr>
    <w:rPr>
      <w:rFonts w:ascii="MyriadPro-Regular" w:hAnsi="MyriadPro-Regular" w:cs="MyriadPro-Regular"/>
      <w:sz w:val="18"/>
      <w:szCs w:val="18"/>
    </w:rPr>
  </w:style>
  <w:style w:type="paragraph" w:customStyle="1" w:styleId="Pont">
    <w:name w:val="Pont"/>
    <w:basedOn w:val="Nincsbekezdsstlus"/>
    <w:uiPriority w:val="99"/>
    <w:rsid w:val="005E791A"/>
    <w:pPr>
      <w:tabs>
        <w:tab w:val="left" w:pos="1474"/>
      </w:tabs>
      <w:suppressAutoHyphens/>
      <w:spacing w:line="260" w:lineRule="atLeast"/>
      <w:ind w:left="1474" w:hanging="510"/>
      <w:jc w:val="both"/>
    </w:pPr>
    <w:rPr>
      <w:rFonts w:ascii="MyriadPro-Regular" w:hAnsi="MyriadPro-Regular" w:cs="MyriadPro-Regular"/>
      <w:sz w:val="18"/>
      <w:szCs w:val="18"/>
    </w:rPr>
  </w:style>
  <w:style w:type="paragraph" w:customStyle="1" w:styleId="Bekezdes">
    <w:name w:val="Bekezdes"/>
    <w:basedOn w:val="Nincsbekezdsstlus"/>
    <w:uiPriority w:val="99"/>
    <w:rsid w:val="005E791A"/>
    <w:pPr>
      <w:tabs>
        <w:tab w:val="right" w:pos="850"/>
        <w:tab w:val="left" w:pos="964"/>
      </w:tabs>
      <w:suppressAutoHyphens/>
      <w:spacing w:line="260" w:lineRule="atLeast"/>
      <w:ind w:left="964" w:hanging="964"/>
      <w:jc w:val="both"/>
    </w:pPr>
    <w:rPr>
      <w:rFonts w:ascii="MyriadPro-Regular" w:hAnsi="MyriadPro-Regular" w:cs="MyriadPro-Regular"/>
      <w:sz w:val="18"/>
      <w:szCs w:val="18"/>
    </w:rPr>
  </w:style>
  <w:style w:type="paragraph" w:customStyle="1" w:styleId="Ala2">
    <w:name w:val="Ala2"/>
    <w:basedOn w:val="Nincsbekezdsstlus"/>
    <w:uiPriority w:val="99"/>
    <w:rsid w:val="005E791A"/>
    <w:pPr>
      <w:tabs>
        <w:tab w:val="center" w:pos="3132"/>
        <w:tab w:val="center" w:pos="7469"/>
      </w:tabs>
      <w:suppressAutoHyphens/>
      <w:spacing w:line="200" w:lineRule="atLeast"/>
      <w:ind w:left="964"/>
    </w:pPr>
    <w:rPr>
      <w:rFonts w:ascii="MyriadPro-Regular" w:hAnsi="MyriadPro-Regular" w:cs="MyriadPro-Regular"/>
      <w:sz w:val="14"/>
      <w:szCs w:val="14"/>
      <w:lang w:val="en-US"/>
    </w:rPr>
  </w:style>
  <w:style w:type="paragraph" w:customStyle="1" w:styleId="C05">
    <w:name w:val="C05"/>
    <w:basedOn w:val="Nincsbekezdsstlus"/>
    <w:uiPriority w:val="99"/>
    <w:rsid w:val="005E791A"/>
    <w:pPr>
      <w:suppressAutoHyphens/>
      <w:spacing w:line="260" w:lineRule="atLeast"/>
    </w:pPr>
    <w:rPr>
      <w:rFonts w:ascii="MyriadPro-It" w:hAnsi="MyriadPro-It" w:cs="MyriadPro-It"/>
      <w:i/>
      <w:iCs/>
      <w:sz w:val="19"/>
      <w:szCs w:val="19"/>
    </w:rPr>
  </w:style>
  <w:style w:type="paragraph" w:customStyle="1" w:styleId="Labjegyzet">
    <w:name w:val="Labjegyzet"/>
    <w:basedOn w:val="Nincsbekezdsstlus"/>
    <w:uiPriority w:val="99"/>
    <w:rsid w:val="005E791A"/>
    <w:pPr>
      <w:suppressAutoHyphens/>
      <w:spacing w:line="200" w:lineRule="atLeast"/>
      <w:ind w:left="964"/>
      <w:jc w:val="both"/>
    </w:pPr>
    <w:rPr>
      <w:rFonts w:ascii="MyriadPro-Regular" w:hAnsi="MyriadPro-Regular" w:cs="MyriadPro-Regular"/>
      <w:sz w:val="14"/>
      <w:szCs w:val="14"/>
    </w:rPr>
  </w:style>
  <w:style w:type="paragraph" w:customStyle="1" w:styleId="Felelos">
    <w:name w:val="Felelos"/>
    <w:basedOn w:val="Nincsbekezdsstlus"/>
    <w:uiPriority w:val="99"/>
    <w:rsid w:val="005E791A"/>
    <w:pPr>
      <w:tabs>
        <w:tab w:val="left" w:pos="2551"/>
      </w:tabs>
      <w:suppressAutoHyphens/>
      <w:spacing w:line="260" w:lineRule="atLeast"/>
      <w:ind w:left="2494" w:hanging="1020"/>
    </w:pPr>
    <w:rPr>
      <w:rFonts w:ascii="MyriadPro-Regular" w:hAnsi="MyriadPro-Regular" w:cs="MyriadPro-Regular"/>
      <w:sz w:val="18"/>
      <w:szCs w:val="18"/>
    </w:rPr>
  </w:style>
  <w:style w:type="paragraph" w:customStyle="1" w:styleId="T-fej7Tablazat">
    <w:name w:val="T-fej 7 (Tablazat)"/>
    <w:basedOn w:val="Nincsbekezdsstlus"/>
    <w:uiPriority w:val="99"/>
    <w:rsid w:val="005E791A"/>
    <w:pPr>
      <w:suppressAutoHyphens/>
      <w:spacing w:line="220" w:lineRule="atLeast"/>
      <w:jc w:val="center"/>
    </w:pPr>
    <w:rPr>
      <w:rFonts w:ascii="MyriadPro-Regular" w:hAnsi="MyriadPro-Regular" w:cs="MyriadPro-Regular"/>
      <w:sz w:val="14"/>
      <w:szCs w:val="14"/>
    </w:rPr>
  </w:style>
  <w:style w:type="paragraph" w:customStyle="1" w:styleId="T5balTablazat">
    <w:name w:val="T5 bal (Tablazat)"/>
    <w:basedOn w:val="Nincsbekezdsstlus"/>
    <w:uiPriority w:val="99"/>
    <w:rsid w:val="005E791A"/>
    <w:pPr>
      <w:suppressAutoHyphens/>
      <w:spacing w:line="140" w:lineRule="atLeast"/>
    </w:pPr>
    <w:rPr>
      <w:rFonts w:ascii="MyriadPro-Regular" w:hAnsi="MyriadPro-Regular" w:cs="MyriadPro-Regular"/>
      <w:sz w:val="10"/>
      <w:szCs w:val="10"/>
    </w:rPr>
  </w:style>
  <w:style w:type="paragraph" w:styleId="lfej">
    <w:name w:val="header"/>
    <w:basedOn w:val="Norml"/>
    <w:link w:val="lfejChar"/>
    <w:uiPriority w:val="99"/>
    <w:unhideWhenUsed/>
    <w:rsid w:val="007B4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B494F"/>
  </w:style>
  <w:style w:type="paragraph" w:styleId="llb">
    <w:name w:val="footer"/>
    <w:basedOn w:val="Norml"/>
    <w:link w:val="llbChar"/>
    <w:uiPriority w:val="99"/>
    <w:unhideWhenUsed/>
    <w:rsid w:val="007B4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B4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474</Words>
  <Characters>3272</Characters>
  <Application>Microsoft Office Word</Application>
  <DocSecurity>0</DocSecurity>
  <Lines>27</Lines>
  <Paragraphs>7</Paragraphs>
  <ScaleCrop>false</ScaleCrop>
  <Company>Microsoft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janto.peter</dc:creator>
  <cp:keywords/>
  <dc:description/>
  <cp:lastModifiedBy>dr. Szekeres Róbert</cp:lastModifiedBy>
  <cp:revision>3</cp:revision>
  <dcterms:created xsi:type="dcterms:W3CDTF">2023-08-31T06:06:00Z</dcterms:created>
  <dcterms:modified xsi:type="dcterms:W3CDTF">2024-09-23T09:28:00Z</dcterms:modified>
</cp:coreProperties>
</file>