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5EE" w:rsidRDefault="008345EE" w:rsidP="008345EE">
      <w:pPr>
        <w:pStyle w:val="Listaszerbekezds"/>
        <w:numPr>
          <w:ilvl w:val="0"/>
          <w:numId w:val="2"/>
        </w:num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melléklet</w:t>
      </w:r>
    </w:p>
    <w:p w:rsidR="008345EE" w:rsidRDefault="008345EE" w:rsidP="008345E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Csajág Község Önkormányzat tulajdonában lévő lakások</w:t>
      </w:r>
    </w:p>
    <w:p w:rsidR="008345EE" w:rsidRDefault="008345EE" w:rsidP="008345EE">
      <w:pPr>
        <w:jc w:val="center"/>
        <w:rPr>
          <w:rFonts w:ascii="Times New Roman" w:hAnsi="Times New Roman" w:cs="Times New Roman"/>
          <w:b/>
        </w:rPr>
      </w:pPr>
    </w:p>
    <w:p w:rsidR="008345EE" w:rsidRDefault="008345EE" w:rsidP="008345EE">
      <w:pPr>
        <w:rPr>
          <w:rFonts w:ascii="Times New Roman" w:hAnsi="Times New Roman" w:cs="Times New Roman"/>
        </w:rPr>
      </w:pPr>
    </w:p>
    <w:p w:rsidR="008345EE" w:rsidRDefault="008345EE" w:rsidP="008345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szolgálati lakások:</w:t>
      </w:r>
    </w:p>
    <w:p w:rsidR="008345EE" w:rsidRDefault="008345EE" w:rsidP="008345EE">
      <w:pPr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6"/>
        <w:gridCol w:w="2110"/>
        <w:gridCol w:w="883"/>
        <w:gridCol w:w="1270"/>
        <w:gridCol w:w="1634"/>
        <w:gridCol w:w="5030"/>
        <w:gridCol w:w="1080"/>
        <w:gridCol w:w="66"/>
        <w:gridCol w:w="1095"/>
      </w:tblGrid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hrsz.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cím: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szobák száma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alapterület (m</w:t>
            </w:r>
            <w:r>
              <w:rPr>
                <w:rFonts w:ascii="Times New Roman" w:hAnsi="Times New Roman" w:cs="Times New Roman"/>
                <w:i/>
                <w:iCs/>
                <w:vertAlign w:val="superscript"/>
                <w:lang w:eastAsia="en-US"/>
              </w:rPr>
              <w:t>2</w:t>
            </w: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)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komfort fokozata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a hozzátartozó egyéb helyiségek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kert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lang w:eastAsia="en-US"/>
              </w:rPr>
              <w:t>egyéb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99.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66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konyha, kamra, fürdő, közlekedő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van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saját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99/a.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konyha, kamra, fürdő, előszoba</w:t>
            </w: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van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saját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99/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b.</w:t>
            </w:r>
            <w:proofErr w:type="spellEnd"/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összkomfortos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konyha, előszoba, fürdő, kamra, pince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van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saját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99/c.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összkomfortos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konyha, előtér, fürdő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van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saját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252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Vasút u. 4.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összkomfortos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étkező, konyha, fürdő, külön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wc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kamra, közlekedő, alagsori helyiség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van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saját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464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92.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összkomfortos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konyha, kamra, fürdő, külön </w:t>
            </w:r>
            <w:proofErr w:type="spellStart"/>
            <w:r>
              <w:rPr>
                <w:rFonts w:ascii="Times New Roman" w:hAnsi="Times New Roman" w:cs="Times New Roman"/>
                <w:lang w:eastAsia="en-US"/>
              </w:rPr>
              <w:t>wc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>, előszoba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nincs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közös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464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92/a.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1,5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38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összkomfortos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főzőhelyiség, fürdő, előszoba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nincs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közös udvar</w:t>
            </w:r>
          </w:p>
        </w:tc>
      </w:tr>
      <w:tr w:rsidR="008345EE" w:rsidTr="00162BAE"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488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Kossuth L. u. 96.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összkomfortos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konyha, fürdő, kamra, pince, előszoba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nincs</w:t>
            </w:r>
          </w:p>
        </w:tc>
        <w:tc>
          <w:tcPr>
            <w:tcW w:w="11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45EE" w:rsidRDefault="008345EE" w:rsidP="00162BAE">
            <w:pPr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saját udvar</w:t>
            </w:r>
          </w:p>
        </w:tc>
      </w:tr>
    </w:tbl>
    <w:p w:rsidR="008345EE" w:rsidRDefault="008345EE" w:rsidP="008345EE"/>
    <w:p w:rsidR="00C81EC8" w:rsidRDefault="00C81EC8">
      <w:bookmarkStart w:id="0" w:name="_GoBack"/>
      <w:bookmarkEnd w:id="0"/>
    </w:p>
    <w:sectPr w:rsidR="00C81EC8" w:rsidSect="00845C7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D6F45"/>
    <w:multiLevelType w:val="hybridMultilevel"/>
    <w:tmpl w:val="8F7AD4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EE"/>
    <w:rsid w:val="00574ADD"/>
    <w:rsid w:val="008345EE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88A35-8A9D-4945-99E4-7990BFB06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345EE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8345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2019-11-07T07:47:00Z</dcterms:created>
  <dcterms:modified xsi:type="dcterms:W3CDTF">2019-11-07T07:47:00Z</dcterms:modified>
</cp:coreProperties>
</file>