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D03" w:rsidRPr="000714B4" w:rsidRDefault="00E94D03" w:rsidP="00E94D03">
      <w:pPr>
        <w:pStyle w:val="Alaprtelmezettstlus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>Hatásvizsgálati lap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0714B4">
        <w:rPr>
          <w:rFonts w:ascii="Times New Roman" w:hAnsi="Times New Roman" w:cs="Times New Roman"/>
          <w:b/>
          <w:bCs/>
          <w:sz w:val="24"/>
          <w:szCs w:val="24"/>
        </w:rPr>
        <w:t>Sáska     község</w:t>
      </w:r>
      <w:proofErr w:type="gramEnd"/>
      <w:r w:rsidRPr="000714B4">
        <w:rPr>
          <w:rFonts w:ascii="Times New Roman" w:hAnsi="Times New Roman" w:cs="Times New Roman"/>
          <w:b/>
          <w:bCs/>
          <w:sz w:val="24"/>
          <w:szCs w:val="24"/>
        </w:rPr>
        <w:t xml:space="preserve">  Önkormányzata 2014</w:t>
      </w:r>
      <w:r>
        <w:rPr>
          <w:rFonts w:ascii="Times New Roman" w:hAnsi="Times New Roman" w:cs="Times New Roman"/>
          <w:b/>
          <w:bCs/>
          <w:sz w:val="24"/>
          <w:szCs w:val="24"/>
        </w:rPr>
        <w:t>. évi költségvetéséről  szóló 2/2014.(II.15.</w:t>
      </w:r>
      <w:r w:rsidRPr="000714B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E94D03" w:rsidRPr="000714B4" w:rsidRDefault="00E94D03" w:rsidP="00E94D03">
      <w:pPr>
        <w:pStyle w:val="Alaprtelmezettstlus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714B4">
        <w:rPr>
          <w:rFonts w:ascii="Times New Roman" w:hAnsi="Times New Roman" w:cs="Times New Roman"/>
          <w:b/>
          <w:bCs/>
          <w:sz w:val="24"/>
          <w:szCs w:val="24"/>
        </w:rPr>
        <w:t>ö</w:t>
      </w:r>
      <w:r>
        <w:rPr>
          <w:rFonts w:ascii="Times New Roman" w:hAnsi="Times New Roman" w:cs="Times New Roman"/>
          <w:b/>
          <w:bCs/>
          <w:sz w:val="24"/>
          <w:szCs w:val="24"/>
        </w:rPr>
        <w:t>nkormányzati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rendelet </w:t>
      </w:r>
      <w:r w:rsidRPr="000714B4">
        <w:rPr>
          <w:rFonts w:ascii="Times New Roman" w:hAnsi="Times New Roman" w:cs="Times New Roman"/>
          <w:b/>
          <w:bCs/>
          <w:sz w:val="24"/>
          <w:szCs w:val="24"/>
        </w:rPr>
        <w:t xml:space="preserve"> előzetes hatásvizsgálat eredményéről</w:t>
      </w:r>
    </w:p>
    <w:p w:rsidR="00E94D03" w:rsidRPr="000714B4" w:rsidRDefault="00E94D03" w:rsidP="00E94D03">
      <w:pPr>
        <w:pStyle w:val="Alaprtelmezettstlus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>I. Várható társadalmi hatások</w:t>
      </w:r>
    </w:p>
    <w:p w:rsidR="00E94D03" w:rsidRPr="000714B4" w:rsidRDefault="00E94D03" w:rsidP="00E94D03">
      <w:pPr>
        <w:pStyle w:val="Alaprtelmezettstlus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A költségvetési rendelet alapján végrehajtott gazdálkodás az állampolgárok számára nyomon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 xml:space="preserve">követhető, átfogó képet ad az önkormányzat pénzügyi helyzetéről, a végrehajtandó feladatokról, </w:t>
      </w:r>
      <w:proofErr w:type="gramStart"/>
      <w:r w:rsidRPr="000714B4">
        <w:rPr>
          <w:rFonts w:ascii="Times New Roman" w:hAnsi="Times New Roman" w:cs="Times New Roman"/>
          <w:sz w:val="24"/>
          <w:szCs w:val="24"/>
        </w:rPr>
        <w:t>a</w:t>
      </w:r>
      <w:proofErr w:type="gramEnd"/>
    </w:p>
    <w:p w:rsidR="00E94D03" w:rsidRPr="000714B4" w:rsidRDefault="00E94D03" w:rsidP="00E94D03">
      <w:pPr>
        <w:pStyle w:val="Alaprtelmezettstlus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14B4">
        <w:rPr>
          <w:rFonts w:ascii="Times New Roman" w:hAnsi="Times New Roman" w:cs="Times New Roman"/>
          <w:sz w:val="24"/>
          <w:szCs w:val="24"/>
        </w:rPr>
        <w:t>tervezett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fejlesztésekről, lehetőséget teremt az önkormányzati gazdálkodás ellenőrzésére. A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0714B4">
        <w:rPr>
          <w:rFonts w:ascii="Times New Roman" w:hAnsi="Times New Roman" w:cs="Times New Roman"/>
          <w:sz w:val="24"/>
          <w:szCs w:val="24"/>
        </w:rPr>
        <w:t>rendeletben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foglaltak végrehajtása hatással van a társadalomra.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>II. Várható gazdasági, költségvetési hatások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E94D03" w:rsidRPr="000714B4" w:rsidRDefault="00E94D03" w:rsidP="00E94D03">
      <w:pPr>
        <w:pStyle w:val="Alaprtelmezettstlus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 xml:space="preserve">A rendelet-tervezet magában foglalja </w:t>
      </w:r>
      <w:proofErr w:type="gramStart"/>
      <w:r w:rsidRPr="000714B4">
        <w:rPr>
          <w:rFonts w:ascii="Times New Roman" w:hAnsi="Times New Roman" w:cs="Times New Roman"/>
          <w:sz w:val="24"/>
          <w:szCs w:val="24"/>
        </w:rPr>
        <w:t>Sáska     község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 Önkormányzata költségvetését. A 2013. évre vonatkozóan a költségvetésről szóló rendeletben jóváhagyott kiadási előirányzatok mértékéig vállalható kötelezettség. A költségvetés nemzetgazdasági hatása az, hogy az államháztartás része, a különböző jogcímeken a központi költségvetésből igényelhető támogatások révén.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>III. Várható környezeti hatások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A rendeletben foglaltak végrehajtásának környezetre gyakorolt hatása nincs.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>IV. Várható egészségi következmények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A rendeletben foglaltak végrehajtásának egészségügyi következménye nincs.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>V. Adminisztratív terheket befolyásoló hatások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A rendeletben foglaltak végrehajtása további adminisztratív terhet nem ró az önkormányzatra.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proofErr w:type="gramStart"/>
      <w:r w:rsidRPr="000714B4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0714B4">
        <w:rPr>
          <w:rFonts w:ascii="Times New Roman" w:hAnsi="Times New Roman" w:cs="Times New Roman"/>
          <w:b/>
          <w:bCs/>
          <w:sz w:val="24"/>
          <w:szCs w:val="24"/>
        </w:rPr>
        <w:t xml:space="preserve"> rendelet megalkotásának szükségessége, a jogalkotás elmaradásának várható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0714B4">
        <w:rPr>
          <w:rFonts w:ascii="Times New Roman" w:hAnsi="Times New Roman" w:cs="Times New Roman"/>
          <w:b/>
          <w:bCs/>
          <w:sz w:val="24"/>
          <w:szCs w:val="24"/>
        </w:rPr>
        <w:t>következményei</w:t>
      </w:r>
      <w:proofErr w:type="gramEnd"/>
    </w:p>
    <w:p w:rsidR="00E94D03" w:rsidRPr="000714B4" w:rsidRDefault="00E94D03" w:rsidP="00E94D03">
      <w:pPr>
        <w:pStyle w:val="Alaprtelmezettstlus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 xml:space="preserve">A költségvetési rendelet megalkotása </w:t>
      </w:r>
      <w:proofErr w:type="gramStart"/>
      <w:r w:rsidRPr="000714B4">
        <w:rPr>
          <w:rFonts w:ascii="Times New Roman" w:hAnsi="Times New Roman" w:cs="Times New Roman"/>
          <w:sz w:val="24"/>
          <w:szCs w:val="24"/>
        </w:rPr>
        <w:t>kötelező  az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államháztartásról szóló 2011. évi CXCV. törvény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4B4">
        <w:rPr>
          <w:rFonts w:ascii="Times New Roman" w:hAnsi="Times New Roman" w:cs="Times New Roman"/>
          <w:sz w:val="24"/>
          <w:szCs w:val="24"/>
        </w:rPr>
        <w:t xml:space="preserve">előírásai alapján 23. § (1) Az Önkormányzat a költségvetését költségvetési rendeletben állapítja meg, amely elősegíti a jelenlegi pénzügyi helyzetről a valós kép kialakítását és a meghatározza az éves gazdálkodási lehetőségeket. 24. § (2) A </w:t>
      </w:r>
      <w:proofErr w:type="gramStart"/>
      <w:r w:rsidRPr="000714B4">
        <w:rPr>
          <w:rFonts w:ascii="Times New Roman" w:hAnsi="Times New Roman" w:cs="Times New Roman"/>
          <w:sz w:val="24"/>
          <w:szCs w:val="24"/>
        </w:rPr>
        <w:t>jegyző  által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elkészített költségvetési rendelettervezetet a polgármester a központi költségvetésről  szóló törvény kihirdetését követő  negyvenötödik napig nyújtja be a képviselőtestületnek. Ennek elmaradása mulasztásban megnyilvánuló jogszabálysértést von maga után, mely esetben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Magyarország helyi önkormányzatairól szóló 2011. évi CLXXXIX. Törvény 132. § (1) bekezdés 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4B4">
        <w:rPr>
          <w:rFonts w:ascii="Times New Roman" w:hAnsi="Times New Roman" w:cs="Times New Roman"/>
          <w:sz w:val="24"/>
          <w:szCs w:val="24"/>
        </w:rPr>
        <w:t>pontja alapján a Kormányhivatal törvényességi felhívással élhet.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 xml:space="preserve">VII. </w:t>
      </w:r>
      <w:proofErr w:type="gramStart"/>
      <w:r w:rsidRPr="000714B4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0714B4">
        <w:rPr>
          <w:rFonts w:ascii="Times New Roman" w:hAnsi="Times New Roman" w:cs="Times New Roman"/>
          <w:b/>
          <w:bCs/>
          <w:sz w:val="24"/>
          <w:szCs w:val="24"/>
        </w:rPr>
        <w:t xml:space="preserve"> rendelet alkalmazásához szükséges személyi, szervezeti, tárgyi és pénzügyi feltételek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A rendelet végrehajtásával kapcsolatban a személyi, szervezeti, tárgyi, pénzügyi feltételek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0714B4">
        <w:rPr>
          <w:rFonts w:ascii="Times New Roman" w:hAnsi="Times New Roman" w:cs="Times New Roman"/>
          <w:sz w:val="24"/>
          <w:szCs w:val="24"/>
        </w:rPr>
        <w:t>rendelkezésre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állnak.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0714B4">
        <w:rPr>
          <w:rFonts w:ascii="Times New Roman" w:hAnsi="Times New Roman" w:cs="Times New Roman"/>
          <w:sz w:val="24"/>
          <w:szCs w:val="24"/>
        </w:rPr>
        <w:t>Sáska ,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 2014. január 28. </w:t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  <w:t xml:space="preserve">               Takács Lászlóné </w:t>
      </w:r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bookmarkStart w:id="0" w:name="__DdeLink__186_937489815"/>
      <w:bookmarkEnd w:id="0"/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gramStart"/>
      <w:r w:rsidRPr="000714B4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:rsidR="00E94D03" w:rsidRPr="000714B4" w:rsidRDefault="00E94D03" w:rsidP="00E94D03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3A78B1" w:rsidRDefault="003A78B1"/>
    <w:sectPr w:rsidR="003A78B1" w:rsidSect="00430E5A">
      <w:headerReference w:type="even" r:id="rId4"/>
      <w:headerReference w:type="defaul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4B" w:rsidRDefault="00E94D03" w:rsidP="00677857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C414B" w:rsidRDefault="00E94D03" w:rsidP="00430E5A">
    <w:pPr>
      <w:pStyle w:val="lfej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4B" w:rsidRDefault="00E94D03" w:rsidP="00677857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1C414B" w:rsidRDefault="00E94D03" w:rsidP="00430E5A">
    <w:pPr>
      <w:pStyle w:val="lfej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4D03"/>
    <w:rsid w:val="003A78B1"/>
    <w:rsid w:val="008E65FF"/>
    <w:rsid w:val="008F2251"/>
    <w:rsid w:val="00E94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94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  <w:lang w:eastAsia="en-US"/>
    </w:rPr>
  </w:style>
  <w:style w:type="paragraph" w:styleId="lfej">
    <w:name w:val="header"/>
    <w:basedOn w:val="Norml"/>
    <w:link w:val="lfejChar"/>
    <w:rsid w:val="00E94D0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E94D0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E94D03"/>
  </w:style>
  <w:style w:type="paragraph" w:customStyle="1" w:styleId="Alaprtelmezettstlus">
    <w:name w:val="Alapértelmezett stílus"/>
    <w:rsid w:val="00E94D03"/>
    <w:pPr>
      <w:suppressAutoHyphens/>
    </w:pPr>
    <w:rPr>
      <w:rFonts w:ascii="Calibri" w:eastAsia="Lucida Sans Unicode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2174</Characters>
  <Application>Microsoft Office Word</Application>
  <DocSecurity>0</DocSecurity>
  <Lines>18</Lines>
  <Paragraphs>4</Paragraphs>
  <ScaleCrop>false</ScaleCrop>
  <Company>Önkormányzat Monostorapáti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2014-03-05T14:19:00Z</dcterms:created>
  <dcterms:modified xsi:type="dcterms:W3CDTF">2014-03-05T14:19:00Z</dcterms:modified>
</cp:coreProperties>
</file>