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B01" w:rsidRDefault="008D0B01" w:rsidP="008D0B01">
      <w:pPr>
        <w:shd w:val="clear" w:color="auto" w:fill="FFFFFF"/>
        <w:jc w:val="center"/>
        <w:rPr>
          <w:b/>
          <w:u w:val="single"/>
        </w:rPr>
      </w:pPr>
      <w:r>
        <w:rPr>
          <w:b/>
          <w:u w:val="single"/>
        </w:rPr>
        <w:t>Előzetes hatásvizsgálat</w:t>
      </w:r>
    </w:p>
    <w:p w:rsidR="008D0B01" w:rsidRDefault="008D0B01" w:rsidP="008D0B01">
      <w:pPr>
        <w:shd w:val="clear" w:color="auto" w:fill="FFFFFF"/>
        <w:spacing w:before="274" w:line="274" w:lineRule="exact"/>
        <w:jc w:val="center"/>
        <w:rPr>
          <w:b/>
        </w:rPr>
      </w:pPr>
      <w:proofErr w:type="gramStart"/>
      <w:r>
        <w:rPr>
          <w:b/>
        </w:rPr>
        <w:t>Taliándörögd  község</w:t>
      </w:r>
      <w:proofErr w:type="gramEnd"/>
      <w:r>
        <w:rPr>
          <w:b/>
        </w:rPr>
        <w:t xml:space="preserve"> Önkormányzata képviselő-testületének </w:t>
      </w:r>
      <w:r>
        <w:rPr>
          <w:b/>
          <w:u w:val="single"/>
        </w:rPr>
        <w:t>a nem közművel összegyűjtött háztartási szennyvíz begyűjtésére és</w:t>
      </w:r>
    </w:p>
    <w:p w:rsidR="008D0B01" w:rsidRDefault="008D0B01" w:rsidP="008D0B01">
      <w:pPr>
        <w:shd w:val="clear" w:color="auto" w:fill="FFFFFF"/>
        <w:spacing w:before="7" w:line="259" w:lineRule="exact"/>
        <w:jc w:val="center"/>
        <w:rPr>
          <w:b/>
        </w:rPr>
      </w:pPr>
      <w:proofErr w:type="gramStart"/>
      <w:r>
        <w:rPr>
          <w:b/>
          <w:u w:val="single"/>
        </w:rPr>
        <w:t>elszállítására</w:t>
      </w:r>
      <w:proofErr w:type="gramEnd"/>
      <w:r>
        <w:rPr>
          <w:b/>
          <w:u w:val="single"/>
        </w:rPr>
        <w:t>, elhelyezésére irányuló közszolgáltatásról szóló rendelet</w:t>
      </w:r>
      <w:r>
        <w:rPr>
          <w:b/>
          <w:u w:val="single"/>
        </w:rPr>
        <w:softHyphen/>
      </w:r>
    </w:p>
    <w:p w:rsidR="008D0B01" w:rsidRDefault="008D0B01" w:rsidP="008D0B01">
      <w:pPr>
        <w:shd w:val="clear" w:color="auto" w:fill="FFFFFF"/>
        <w:spacing w:before="274" w:line="274" w:lineRule="exact"/>
        <w:ind w:left="7" w:hanging="7"/>
      </w:pPr>
      <w:r>
        <w:t xml:space="preserve"> </w:t>
      </w:r>
      <w:r>
        <w:rPr>
          <w:spacing w:val="-1"/>
        </w:rPr>
        <w:t>A jogalkotásról szóló 2010. évi CXXX. törvény 17. §</w:t>
      </w:r>
      <w:proofErr w:type="spellStart"/>
      <w:r>
        <w:rPr>
          <w:spacing w:val="-1"/>
        </w:rPr>
        <w:t>-</w:t>
      </w:r>
      <w:proofErr w:type="gramStart"/>
      <w:r>
        <w:rPr>
          <w:spacing w:val="-1"/>
        </w:rPr>
        <w:t>a</w:t>
      </w:r>
      <w:proofErr w:type="spellEnd"/>
      <w:proofErr w:type="gramEnd"/>
      <w:r>
        <w:rPr>
          <w:spacing w:val="-1"/>
        </w:rPr>
        <w:t xml:space="preserve"> alapján, mint a fenti jogszabály </w:t>
      </w:r>
      <w:r>
        <w:t>előkészítője az alábbi előzetes hatásvizsgálatot végeztem el a szabályozás várható következményeiről, melyről most tájékoztatom a képviselő-testületet.</w:t>
      </w:r>
    </w:p>
    <w:p w:rsidR="008D0B01" w:rsidRDefault="008D0B01" w:rsidP="008D0B01">
      <w:pPr>
        <w:shd w:val="clear" w:color="auto" w:fill="FFFFFF"/>
        <w:spacing w:before="29" w:line="389" w:lineRule="exact"/>
        <w:ind w:left="7" w:hanging="7"/>
      </w:pPr>
      <w:r>
        <w:t xml:space="preserve">A </w:t>
      </w:r>
      <w:r>
        <w:rPr>
          <w:bCs/>
        </w:rPr>
        <w:t>tervezett</w:t>
      </w:r>
      <w:r>
        <w:rPr>
          <w:b/>
          <w:bCs/>
        </w:rPr>
        <w:t xml:space="preserve"> </w:t>
      </w:r>
      <w:r>
        <w:t>jogszabály hatásai:</w:t>
      </w:r>
    </w:p>
    <w:p w:rsidR="008D0B01" w:rsidRDefault="008D0B01" w:rsidP="008D0B01">
      <w:pPr>
        <w:shd w:val="clear" w:color="auto" w:fill="FFFFFF"/>
        <w:tabs>
          <w:tab w:val="left" w:pos="972"/>
        </w:tabs>
        <w:spacing w:line="389" w:lineRule="exact"/>
        <w:ind w:left="727" w:hanging="7"/>
      </w:pPr>
      <w:proofErr w:type="gramStart"/>
      <w:r>
        <w:rPr>
          <w:spacing w:val="-7"/>
        </w:rPr>
        <w:t>a</w:t>
      </w:r>
      <w:proofErr w:type="gramEnd"/>
      <w:r>
        <w:rPr>
          <w:spacing w:val="-7"/>
        </w:rPr>
        <w:t>)</w:t>
      </w:r>
      <w:r>
        <w:tab/>
        <w:t>társadalmi, gazdasági, költségvetési hatás:</w:t>
      </w:r>
    </w:p>
    <w:p w:rsidR="008D0B01" w:rsidRDefault="008D0B01" w:rsidP="008D0B01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200" w:line="389" w:lineRule="exact"/>
        <w:ind w:left="1274" w:hanging="7"/>
      </w:pPr>
      <w:r>
        <w:t>társadalmi hatása: nem jelentős,</w:t>
      </w:r>
    </w:p>
    <w:p w:rsidR="008D0B01" w:rsidRDefault="008D0B01" w:rsidP="008D0B01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200" w:line="389" w:lineRule="exact"/>
        <w:ind w:left="1274" w:hanging="7"/>
      </w:pPr>
      <w:r>
        <w:t>gazdasági hatása: nem jelentős,</w:t>
      </w:r>
    </w:p>
    <w:p w:rsidR="008D0B01" w:rsidRDefault="008D0B01" w:rsidP="008D0B01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before="101" w:after="200" w:line="266" w:lineRule="exact"/>
        <w:ind w:left="1274" w:hanging="7"/>
      </w:pPr>
      <w:r>
        <w:rPr>
          <w:spacing w:val="-1"/>
        </w:rPr>
        <w:t xml:space="preserve">költségvetési hatása: nem jelentős, csekély mértékű kiadás növekedés a </w:t>
      </w:r>
      <w:r>
        <w:t>kedvezmények igénybevétele esetén,</w:t>
      </w:r>
    </w:p>
    <w:p w:rsidR="008D0B01" w:rsidRDefault="008D0B01" w:rsidP="008D0B01">
      <w:pPr>
        <w:shd w:val="clear" w:color="auto" w:fill="FFFFFF"/>
        <w:tabs>
          <w:tab w:val="left" w:pos="972"/>
        </w:tabs>
        <w:spacing w:before="22" w:line="396" w:lineRule="exact"/>
        <w:ind w:left="727" w:hanging="7"/>
      </w:pPr>
      <w:r>
        <w:rPr>
          <w:spacing w:val="-4"/>
        </w:rPr>
        <w:t>b)</w:t>
      </w:r>
      <w:r>
        <w:tab/>
        <w:t>környezeti és egészségi következmények:</w:t>
      </w:r>
    </w:p>
    <w:p w:rsidR="008D0B01" w:rsidRDefault="008D0B01" w:rsidP="008D0B01">
      <w:pPr>
        <w:shd w:val="clear" w:color="auto" w:fill="FFFFFF"/>
        <w:tabs>
          <w:tab w:val="left" w:pos="1411"/>
        </w:tabs>
        <w:spacing w:line="396" w:lineRule="exact"/>
        <w:ind w:left="1274" w:hanging="7"/>
      </w:pPr>
      <w:r>
        <w:t>-</w:t>
      </w:r>
      <w:r>
        <w:tab/>
        <w:t>a rendelet betartása esetén csökken a felszíni talaj szennyezését,</w:t>
      </w:r>
    </w:p>
    <w:p w:rsidR="008D0B01" w:rsidRDefault="008D0B01" w:rsidP="008D0B01">
      <w:pPr>
        <w:shd w:val="clear" w:color="auto" w:fill="FFFFFF"/>
        <w:tabs>
          <w:tab w:val="left" w:pos="972"/>
        </w:tabs>
        <w:spacing w:line="396" w:lineRule="exact"/>
        <w:ind w:left="727" w:hanging="7"/>
      </w:pPr>
      <w:r>
        <w:rPr>
          <w:spacing w:val="-8"/>
        </w:rPr>
        <w:t>c)</w:t>
      </w:r>
      <w:r>
        <w:tab/>
        <w:t>adminisztratív terheket befolyásoló hatások:</w:t>
      </w:r>
    </w:p>
    <w:p w:rsidR="008D0B01" w:rsidRDefault="008D0B01" w:rsidP="008D0B01">
      <w:pPr>
        <w:shd w:val="clear" w:color="auto" w:fill="FFFFFF"/>
        <w:tabs>
          <w:tab w:val="left" w:pos="1411"/>
        </w:tabs>
        <w:spacing w:line="396" w:lineRule="exact"/>
        <w:ind w:left="1274" w:hanging="7"/>
      </w:pPr>
      <w:r>
        <w:t>-</w:t>
      </w:r>
      <w:r>
        <w:tab/>
        <w:t>a hivatalnak el kell látnia a rendeletben meghatározott feladatokat.</w:t>
      </w:r>
    </w:p>
    <w:p w:rsidR="008D0B01" w:rsidRDefault="008D0B01" w:rsidP="008D0B01">
      <w:pPr>
        <w:shd w:val="clear" w:color="auto" w:fill="FFFFFF"/>
        <w:spacing w:before="86" w:line="281" w:lineRule="exact"/>
        <w:ind w:left="14" w:hanging="7"/>
      </w:pPr>
      <w:r>
        <w:t xml:space="preserve">A jogszabály megalkotásának szükségessége, a jogalkotás elmaradásának </w:t>
      </w:r>
      <w:r w:rsidRPr="00794F70">
        <w:rPr>
          <w:bCs/>
        </w:rPr>
        <w:t xml:space="preserve">várható </w:t>
      </w:r>
      <w:r>
        <w:t>következményei: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before="115" w:after="200" w:line="276" w:lineRule="auto"/>
        <w:ind w:left="727" w:hanging="7"/>
      </w:pPr>
      <w:r>
        <w:t>a rendelet megalkotása kötelező,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before="101" w:after="200" w:line="281" w:lineRule="exact"/>
        <w:ind w:left="727" w:hanging="7"/>
      </w:pPr>
      <w:r>
        <w:rPr>
          <w:spacing w:val="-1"/>
        </w:rPr>
        <w:t xml:space="preserve">a rendelet elmaradásának következménye a jogszabály alkotás elmulasztása miatti </w:t>
      </w:r>
      <w:r>
        <w:t>törvényességi felhívás lehet.</w:t>
      </w:r>
    </w:p>
    <w:p w:rsidR="008D0B01" w:rsidRDefault="008D0B01" w:rsidP="008D0B01">
      <w:pPr>
        <w:shd w:val="clear" w:color="auto" w:fill="FFFFFF"/>
        <w:spacing w:before="29" w:line="389" w:lineRule="exact"/>
        <w:ind w:left="7" w:hanging="7"/>
      </w:pPr>
      <w:r>
        <w:t>A jogszabály alkalmazásához szükséges feltételek: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00" w:line="389" w:lineRule="exact"/>
        <w:ind w:left="727" w:hanging="7"/>
      </w:pPr>
      <w:r>
        <w:t>a személyi feltétel: rendelkezésre áll.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00" w:line="389" w:lineRule="exact"/>
        <w:ind w:left="727" w:hanging="7"/>
      </w:pPr>
      <w:r>
        <w:t>szervezeti feltétel: rendelkezésre áll.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00" w:line="389" w:lineRule="exact"/>
        <w:ind w:left="727" w:hanging="7"/>
      </w:pPr>
      <w:r>
        <w:t>tárgyi feltétel: rendelkezésre áll.</w:t>
      </w:r>
    </w:p>
    <w:p w:rsidR="008D0B01" w:rsidRDefault="008D0B01" w:rsidP="008D0B01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00" w:line="389" w:lineRule="exact"/>
        <w:ind w:left="727" w:hanging="7"/>
      </w:pPr>
      <w:r>
        <w:t>pénzügyi feltétel: rendelkezésre áll.</w:t>
      </w: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  <w:r>
        <w:t xml:space="preserve">Monostorapáti, </w:t>
      </w:r>
      <w:proofErr w:type="gramStart"/>
      <w:r>
        <w:t>2014.  november</w:t>
      </w:r>
      <w:proofErr w:type="gramEnd"/>
      <w:r>
        <w:t xml:space="preserve"> 18. </w:t>
      </w: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Takács Lászlóné</w:t>
      </w: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jegyző</w:t>
      </w:r>
      <w:proofErr w:type="gramEnd"/>
      <w:r>
        <w:t xml:space="preserve"> </w:t>
      </w:r>
    </w:p>
    <w:p w:rsidR="008D0B01" w:rsidRDefault="008D0B01" w:rsidP="008D0B01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line="389" w:lineRule="exact"/>
        <w:jc w:val="center"/>
      </w:pPr>
      <w:r>
        <w:rPr>
          <w:b/>
          <w:u w:val="single"/>
        </w:rPr>
        <w:lastRenderedPageBreak/>
        <w:t>Indoklás</w:t>
      </w:r>
    </w:p>
    <w:p w:rsidR="008D0B01" w:rsidRDefault="008D0B01" w:rsidP="008D0B01">
      <w:pPr>
        <w:shd w:val="clear" w:color="auto" w:fill="FFFFFF"/>
        <w:spacing w:line="389" w:lineRule="exact"/>
        <w:ind w:hanging="7"/>
        <w:jc w:val="center"/>
        <w:rPr>
          <w:b/>
          <w:u w:val="single"/>
        </w:rPr>
      </w:pPr>
    </w:p>
    <w:p w:rsidR="008D0B01" w:rsidRDefault="008D0B01" w:rsidP="008D0B01">
      <w:pPr>
        <w:shd w:val="clear" w:color="auto" w:fill="FFFFFF"/>
        <w:spacing w:before="86" w:line="281" w:lineRule="exact"/>
        <w:ind w:left="7" w:right="518" w:hanging="7"/>
        <w:rPr>
          <w:spacing w:val="-1"/>
        </w:rPr>
      </w:pP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 xml:space="preserve">1. </w:t>
      </w:r>
      <w:proofErr w:type="gramStart"/>
      <w:r>
        <w:rPr>
          <w:color w:val="303030"/>
          <w:spacing w:val="15"/>
        </w:rPr>
        <w:t>§  a</w:t>
      </w:r>
      <w:proofErr w:type="gramEnd"/>
      <w:r>
        <w:rPr>
          <w:color w:val="303030"/>
          <w:spacing w:val="15"/>
        </w:rPr>
        <w:t xml:space="preserve"> közszolgáltatás tartalmát, a közszolgáltatással ellátott terület határait;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 xml:space="preserve">2.§ a közszolgáltató és ártalmatlanító hely megnevezését 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>3.</w:t>
      </w:r>
      <w:proofErr w:type="gramStart"/>
      <w:r>
        <w:rPr>
          <w:color w:val="303030"/>
          <w:spacing w:val="15"/>
        </w:rPr>
        <w:t>§  a</w:t>
      </w:r>
      <w:proofErr w:type="gramEnd"/>
      <w:r>
        <w:rPr>
          <w:color w:val="303030"/>
          <w:spacing w:val="15"/>
        </w:rPr>
        <w:t xml:space="preserve"> közszolgáltató jogait és kötelezettségeit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>4.</w:t>
      </w:r>
      <w:proofErr w:type="gramStart"/>
      <w:r>
        <w:rPr>
          <w:color w:val="303030"/>
          <w:spacing w:val="15"/>
        </w:rPr>
        <w:t>§  az</w:t>
      </w:r>
      <w:proofErr w:type="gramEnd"/>
      <w:r>
        <w:rPr>
          <w:color w:val="303030"/>
          <w:spacing w:val="15"/>
        </w:rPr>
        <w:t xml:space="preserve"> ingatlantulajdonos jogai és kötelességei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>5.§ közszolgáltató igénybevételére vonatkozó szerződés tartalmi elemei</w:t>
      </w:r>
    </w:p>
    <w:p w:rsidR="008D0B01" w:rsidRDefault="008D0B01" w:rsidP="008D0B01">
      <w:pPr>
        <w:spacing w:after="200" w:line="276" w:lineRule="auto"/>
        <w:rPr>
          <w:rFonts w:eastAsiaTheme="minorHAnsi"/>
          <w:lang w:eastAsia="en-US"/>
        </w:rPr>
      </w:pPr>
      <w:r>
        <w:rPr>
          <w:color w:val="303030"/>
          <w:spacing w:val="15"/>
        </w:rPr>
        <w:t xml:space="preserve">6.§ </w:t>
      </w:r>
      <w:r>
        <w:rPr>
          <w:rFonts w:eastAsiaTheme="minorHAnsi"/>
          <w:lang w:eastAsia="en-US"/>
        </w:rPr>
        <w:t xml:space="preserve"> A nem közművel összegyűjtött háztartási szennyvíz gyűjtésével és elszállításával </w:t>
      </w:r>
    </w:p>
    <w:p w:rsidR="008D0B01" w:rsidRDefault="008D0B01" w:rsidP="008D0B01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</w:t>
      </w:r>
      <w:proofErr w:type="gramStart"/>
      <w:r>
        <w:rPr>
          <w:rFonts w:eastAsiaTheme="minorHAnsi"/>
          <w:lang w:eastAsia="en-US"/>
        </w:rPr>
        <w:t>kapcsolatos</w:t>
      </w:r>
      <w:proofErr w:type="gramEnd"/>
      <w:r>
        <w:rPr>
          <w:rFonts w:eastAsiaTheme="minorHAnsi"/>
          <w:lang w:eastAsia="en-US"/>
        </w:rPr>
        <w:t xml:space="preserve">   kötelezettségek, a közszolgáltatás igénybevételének módja és feltételei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>7.</w:t>
      </w:r>
      <w:proofErr w:type="gramStart"/>
      <w:r>
        <w:rPr>
          <w:color w:val="303030"/>
          <w:spacing w:val="15"/>
        </w:rPr>
        <w:t>§  személyes</w:t>
      </w:r>
      <w:proofErr w:type="gramEnd"/>
      <w:r>
        <w:rPr>
          <w:color w:val="303030"/>
          <w:spacing w:val="15"/>
        </w:rPr>
        <w:t xml:space="preserve"> adatok  kezelésére vonatkozó rendelkezéseket. 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>8.§ a közszolgáltatási díj</w:t>
      </w:r>
    </w:p>
    <w:p w:rsidR="008D0B01" w:rsidRDefault="008D0B01" w:rsidP="008D0B01">
      <w:pPr>
        <w:spacing w:before="100" w:beforeAutospacing="1" w:after="100" w:afterAutospacing="1"/>
        <w:jc w:val="both"/>
        <w:rPr>
          <w:color w:val="303030"/>
          <w:spacing w:val="15"/>
        </w:rPr>
      </w:pPr>
      <w:r>
        <w:rPr>
          <w:color w:val="303030"/>
          <w:spacing w:val="15"/>
        </w:rPr>
        <w:t xml:space="preserve">9.§ hatályba léptető rendelkezést tartalmazza. </w:t>
      </w:r>
    </w:p>
    <w:p w:rsidR="008D0B01" w:rsidRDefault="008D0B01" w:rsidP="008D0B01">
      <w:pPr>
        <w:shd w:val="clear" w:color="auto" w:fill="FFFFFF"/>
        <w:spacing w:before="29" w:line="389" w:lineRule="exact"/>
        <w:ind w:left="3607" w:hanging="7"/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ind w:hanging="7"/>
        <w:jc w:val="center"/>
        <w:rPr>
          <w:b/>
          <w:bCs/>
        </w:rPr>
      </w:pPr>
    </w:p>
    <w:p w:rsidR="008D0B01" w:rsidRDefault="008D0B01" w:rsidP="008D0B01">
      <w:pPr>
        <w:spacing w:after="120"/>
        <w:jc w:val="center"/>
        <w:rPr>
          <w:b/>
          <w:bCs/>
        </w:rPr>
      </w:pPr>
    </w:p>
    <w:p w:rsidR="008D0B01" w:rsidRDefault="008D0B01" w:rsidP="008D0B01">
      <w:pPr>
        <w:spacing w:after="120"/>
        <w:jc w:val="center"/>
        <w:rPr>
          <w:b/>
          <w:bCs/>
        </w:rPr>
      </w:pPr>
    </w:p>
    <w:p w:rsidR="008D0B01" w:rsidRDefault="008D0B01" w:rsidP="008D0B01">
      <w:pPr>
        <w:spacing w:after="120"/>
        <w:jc w:val="center"/>
        <w:rPr>
          <w:b/>
          <w:bCs/>
        </w:rPr>
      </w:pPr>
    </w:p>
    <w:p w:rsidR="008D0B01" w:rsidRDefault="008D0B01" w:rsidP="008D0B01">
      <w:pPr>
        <w:tabs>
          <w:tab w:val="center" w:pos="709"/>
        </w:tabs>
        <w:spacing w:after="200" w:line="276" w:lineRule="auto"/>
        <w:jc w:val="both"/>
        <w:rPr>
          <w:rFonts w:eastAsiaTheme="minorHAnsi"/>
          <w:lang w:eastAsia="en-US"/>
        </w:rPr>
      </w:pPr>
    </w:p>
    <w:p w:rsidR="008D0B01" w:rsidRDefault="008D0B01" w:rsidP="008D0B01">
      <w:pPr>
        <w:tabs>
          <w:tab w:val="center" w:pos="709"/>
        </w:tabs>
        <w:spacing w:after="200" w:line="276" w:lineRule="auto"/>
        <w:jc w:val="both"/>
        <w:rPr>
          <w:rFonts w:eastAsiaTheme="minorHAnsi"/>
          <w:lang w:eastAsia="en-US"/>
        </w:rPr>
      </w:pPr>
    </w:p>
    <w:p w:rsidR="008D0B01" w:rsidRDefault="008D0B01" w:rsidP="008D0B01">
      <w:pPr>
        <w:spacing w:after="200" w:line="276" w:lineRule="auto"/>
        <w:rPr>
          <w:rFonts w:eastAsiaTheme="minorHAnsi"/>
          <w:szCs w:val="22"/>
          <w:lang w:eastAsia="en-US"/>
        </w:rPr>
      </w:pPr>
    </w:p>
    <w:p w:rsidR="003A78B1" w:rsidRDefault="003A78B1"/>
    <w:sectPr w:rsidR="003A78B1" w:rsidSect="00B47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5300B8C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0B01"/>
    <w:rsid w:val="003A78B1"/>
    <w:rsid w:val="006F3E6A"/>
    <w:rsid w:val="008D0B01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0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1860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2014-11-24T12:17:00Z</dcterms:created>
  <dcterms:modified xsi:type="dcterms:W3CDTF">2014-11-24T12:17:00Z</dcterms:modified>
</cp:coreProperties>
</file>