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285" w:rsidRDefault="00A20285" w:rsidP="00A20285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u w:val="single"/>
        </w:rPr>
      </w:pPr>
      <w:r>
        <w:rPr>
          <w:rFonts w:ascii="Times New Roman" w:hAnsi="Times New Roman" w:cs="Times New Roman"/>
          <w:smallCaps/>
          <w:sz w:val="28"/>
          <w:u w:val="single"/>
        </w:rPr>
        <w:t>Előzetes Hatásvizsgálat</w:t>
      </w:r>
    </w:p>
    <w:p w:rsidR="00A20285" w:rsidRDefault="00A20285" w:rsidP="00A20285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u w:val="single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b/>
          <w:smallCaps/>
          <w:sz w:val="28"/>
        </w:rPr>
      </w:pPr>
      <w:r>
        <w:rPr>
          <w:rFonts w:ascii="Times New Roman" w:hAnsi="Times New Roman" w:cs="Times New Roman"/>
          <w:sz w:val="24"/>
        </w:rPr>
        <w:t xml:space="preserve">                               Taliándörögd   község Önkormányzata Képviselő-testületének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A20285" w:rsidRDefault="00A20285" w:rsidP="00A2028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hulladékgazdálkodási</w:t>
      </w:r>
      <w:proofErr w:type="gramEnd"/>
      <w:r>
        <w:rPr>
          <w:rFonts w:ascii="Times New Roman" w:hAnsi="Times New Roman" w:cs="Times New Roman"/>
          <w:sz w:val="24"/>
        </w:rPr>
        <w:t xml:space="preserve"> közszolgáltatásról szóló 7/2014. (IX.30.) Önkormányzati rendeletéhez</w:t>
      </w: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jogalkotásról szóló 2010. évi CXXX. törvény 17.-§</w:t>
      </w:r>
      <w:proofErr w:type="spellStart"/>
      <w:r>
        <w:rPr>
          <w:rFonts w:ascii="Times New Roman" w:hAnsi="Times New Roman" w:cs="Times New Roman"/>
          <w:sz w:val="24"/>
        </w:rPr>
        <w:t>-a</w:t>
      </w:r>
      <w:proofErr w:type="spellEnd"/>
      <w:r>
        <w:rPr>
          <w:rFonts w:ascii="Times New Roman" w:hAnsi="Times New Roman" w:cs="Times New Roman"/>
          <w:sz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Társadalmi hatások:</w:t>
      </w:r>
      <w:r>
        <w:rPr>
          <w:rFonts w:ascii="Times New Roman" w:hAnsi="Times New Roman" w:cs="Times New Roman"/>
          <w:sz w:val="24"/>
        </w:rPr>
        <w:t xml:space="preserve"> Nem jelentős.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Gazdasági, költségvetési hatások:</w:t>
      </w:r>
      <w:r>
        <w:rPr>
          <w:rFonts w:ascii="Times New Roman" w:hAnsi="Times New Roman" w:cs="Times New Roman"/>
          <w:sz w:val="24"/>
        </w:rPr>
        <w:t xml:space="preserve"> Gazdasági, költségvetési hatása nincs.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Környezeti és egészségügyi következmények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Hulladékgazdálkodási közszolgáltatás szabályozása elengedhetetlen az emberi egészség védelme, a természeti és épített környezet megóvása, környezettudatos magatartás kialakítása céljából. Hulladék által okozott terhelés minimalizálása, újrahasználható termékek kialakítása.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Adminisztratív terheket befolyásoló hatások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rendelet megalkotásának adminisztratív terhet befolyásoló hatása nincs.</w:t>
      </w: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 jogszabály megalkotásának szükségessége, a jogalkotás elmaradásának várható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következményei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Helyi rendeletnek a központi jogszabállyal összhangban kell lenni, jogszabály módosításának elmaradása miatt a kormányhivatal törvényességi felhívással élhet.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 jogszabály alkalmazásához szükséges személyi, szervezeti, tárgyi és pénzügyi feltételek</w:t>
      </w:r>
    </w:p>
    <w:p w:rsidR="00A20285" w:rsidRDefault="00A20285" w:rsidP="00A20285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jogszabály alkalmazásához szükséges személyi, szervezeti, tárgyi feltételek rendelkezésre állnak.</w:t>
      </w: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Monostorapáti</w:t>
      </w:r>
      <w:proofErr w:type="gramStart"/>
      <w:r>
        <w:rPr>
          <w:rFonts w:ascii="Times New Roman" w:hAnsi="Times New Roman" w:cs="Times New Roman"/>
          <w:sz w:val="24"/>
        </w:rPr>
        <w:t>,  2014.</w:t>
      </w:r>
      <w:proofErr w:type="gramEnd"/>
      <w:r>
        <w:rPr>
          <w:rFonts w:ascii="Times New Roman" w:hAnsi="Times New Roman" w:cs="Times New Roman"/>
          <w:sz w:val="24"/>
        </w:rPr>
        <w:t xml:space="preserve"> szeptember 15.</w:t>
      </w: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Takács Lászlóné</w:t>
      </w:r>
    </w:p>
    <w:p w:rsidR="00A20285" w:rsidRDefault="00A20285" w:rsidP="00A20285">
      <w:pPr>
        <w:tabs>
          <w:tab w:val="center" w:pos="755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jegyző</w:t>
      </w:r>
      <w:proofErr w:type="gramEnd"/>
    </w:p>
    <w:p w:rsidR="00A20285" w:rsidRDefault="00A20285" w:rsidP="00A20285">
      <w:pPr>
        <w:tabs>
          <w:tab w:val="center" w:pos="755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20285" w:rsidRDefault="00A20285" w:rsidP="00A2028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B2E66"/>
    <w:multiLevelType w:val="hybridMultilevel"/>
    <w:tmpl w:val="8D14C41A"/>
    <w:lvl w:ilvl="0" w:tplc="CE96EA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0285"/>
    <w:rsid w:val="003A78B1"/>
    <w:rsid w:val="005D5370"/>
    <w:rsid w:val="008E65FF"/>
    <w:rsid w:val="00A20285"/>
    <w:rsid w:val="00CE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028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1403</Characters>
  <Application>Microsoft Office Word</Application>
  <DocSecurity>0</DocSecurity>
  <Lines>11</Lines>
  <Paragraphs>3</Paragraphs>
  <ScaleCrop>false</ScaleCrop>
  <Company>Önkormányzat Monostorapáti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2016-09-05T13:44:00Z</dcterms:created>
  <dcterms:modified xsi:type="dcterms:W3CDTF">2016-09-05T13:44:00Z</dcterms:modified>
</cp:coreProperties>
</file>