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B34" w:rsidRPr="00823B34" w:rsidRDefault="00823B34" w:rsidP="00823B34">
      <w:pPr>
        <w:jc w:val="center"/>
        <w:rPr>
          <w:rFonts w:eastAsia="Times New Roman" w:cs="Times New Roman"/>
          <w:color w:val="000000"/>
          <w:szCs w:val="24"/>
          <w:lang w:eastAsia="hu-HU"/>
        </w:rPr>
      </w:pPr>
      <w:r w:rsidRPr="00823B34">
        <w:rPr>
          <w:rFonts w:eastAsia="Times New Roman" w:cs="Times New Roman"/>
          <w:color w:val="000000"/>
          <w:szCs w:val="24"/>
          <w:lang w:eastAsia="hu-HU"/>
        </w:rPr>
        <w:t>5. melléklet</w:t>
      </w:r>
    </w:p>
    <w:p w:rsidR="00823B34" w:rsidRPr="00823B34" w:rsidRDefault="00823B34" w:rsidP="00823B34">
      <w:pPr>
        <w:jc w:val="center"/>
        <w:rPr>
          <w:rFonts w:eastAsia="Times New Roman" w:cs="Times New Roman"/>
          <w:color w:val="000000"/>
          <w:szCs w:val="24"/>
          <w:lang w:eastAsia="hu-HU"/>
        </w:rPr>
      </w:pPr>
      <w:proofErr w:type="gramStart"/>
      <w:r w:rsidRPr="00823B34">
        <w:rPr>
          <w:rFonts w:eastAsia="Times New Roman" w:cs="Times New Roman"/>
          <w:color w:val="000000"/>
          <w:szCs w:val="24"/>
          <w:lang w:eastAsia="hu-HU"/>
        </w:rPr>
        <w:t>a</w:t>
      </w:r>
      <w:proofErr w:type="gramEnd"/>
      <w:r w:rsidRPr="00823B34">
        <w:rPr>
          <w:rFonts w:eastAsia="Times New Roman" w:cs="Times New Roman"/>
          <w:color w:val="000000"/>
          <w:szCs w:val="24"/>
          <w:lang w:eastAsia="hu-HU"/>
        </w:rPr>
        <w:t xml:space="preserve"> 8/2018. (X.25.) önkormányzati rendelethez</w:t>
      </w:r>
    </w:p>
    <w:p w:rsidR="00823B34" w:rsidRPr="00823B34" w:rsidRDefault="00823B34" w:rsidP="00823B34">
      <w:pPr>
        <w:ind w:left="360"/>
        <w:jc w:val="center"/>
        <w:rPr>
          <w:rFonts w:eastAsia="Times New Roman" w:cs="Times New Roman"/>
          <w:color w:val="000000"/>
          <w:szCs w:val="24"/>
          <w:lang w:eastAsia="hu-HU"/>
        </w:rPr>
      </w:pPr>
    </w:p>
    <w:p w:rsidR="00823B34" w:rsidRPr="00823B34" w:rsidRDefault="00823B34" w:rsidP="00823B34">
      <w:pPr>
        <w:jc w:val="center"/>
        <w:rPr>
          <w:rFonts w:eastAsia="Times New Roman" w:cs="Times New Roman"/>
          <w:b/>
          <w:color w:val="000000"/>
          <w:szCs w:val="24"/>
          <w:lang w:eastAsia="hu-HU"/>
        </w:rPr>
      </w:pPr>
      <w:r w:rsidRPr="00823B34">
        <w:rPr>
          <w:rFonts w:eastAsia="Times New Roman" w:cs="Times New Roman"/>
          <w:b/>
          <w:color w:val="000000"/>
          <w:szCs w:val="24"/>
          <w:lang w:eastAsia="hu-HU"/>
        </w:rPr>
        <w:t xml:space="preserve">KERÜLENDŐ ADVENTÍV NÖVÉNYFAJOK </w:t>
      </w:r>
      <w:proofErr w:type="gramStart"/>
      <w:r w:rsidRPr="00823B34">
        <w:rPr>
          <w:rFonts w:eastAsia="Times New Roman" w:cs="Times New Roman"/>
          <w:b/>
          <w:color w:val="000000"/>
          <w:szCs w:val="24"/>
          <w:lang w:eastAsia="hu-HU"/>
        </w:rPr>
        <w:t>ÉS</w:t>
      </w:r>
      <w:proofErr w:type="gramEnd"/>
      <w:r w:rsidRPr="00823B34">
        <w:rPr>
          <w:rFonts w:eastAsia="Times New Roman" w:cs="Times New Roman"/>
          <w:b/>
          <w:color w:val="000000"/>
          <w:szCs w:val="24"/>
          <w:lang w:eastAsia="hu-HU"/>
        </w:rPr>
        <w:t xml:space="preserve"> INVÁZIÓS NÖVÉNYFAJOK</w:t>
      </w:r>
    </w:p>
    <w:p w:rsidR="00823B34" w:rsidRPr="00823B34" w:rsidRDefault="00823B34" w:rsidP="00823B34">
      <w:pPr>
        <w:jc w:val="center"/>
        <w:rPr>
          <w:rFonts w:eastAsia="Times New Roman" w:cs="Times New Roman"/>
          <w:b/>
          <w:color w:val="000000"/>
          <w:sz w:val="32"/>
          <w:szCs w:val="24"/>
          <w:lang w:eastAsia="hu-HU"/>
        </w:rPr>
      </w:pPr>
    </w:p>
    <w:p w:rsidR="00823B34" w:rsidRPr="00823B34" w:rsidRDefault="00823B34" w:rsidP="00823B34">
      <w:pPr>
        <w:jc w:val="both"/>
        <w:outlineLvl w:val="0"/>
        <w:rPr>
          <w:rFonts w:eastAsia="Times New Roman" w:cs="Times New Roman"/>
          <w:b/>
          <w:bCs/>
          <w:color w:val="000000"/>
          <w:kern w:val="36"/>
          <w:sz w:val="22"/>
          <w:lang w:eastAsia="hu-HU"/>
        </w:rPr>
      </w:pPr>
      <w:r w:rsidRPr="00823B34">
        <w:rPr>
          <w:rFonts w:eastAsia="Times New Roman" w:cs="Times New Roman"/>
          <w:b/>
          <w:bCs/>
          <w:color w:val="000000"/>
          <w:kern w:val="36"/>
          <w:sz w:val="22"/>
          <w:lang w:eastAsia="hu-HU"/>
        </w:rPr>
        <w:t>I. KERÜLENDŐ ADVENTÍV NÖVÉNYFAJOK</w:t>
      </w:r>
    </w:p>
    <w:p w:rsidR="00823B34" w:rsidRPr="00823B34" w:rsidRDefault="00823B34" w:rsidP="00823B34">
      <w:pPr>
        <w:spacing w:before="60"/>
        <w:jc w:val="both"/>
        <w:rPr>
          <w:rFonts w:eastAsia="Times New Roman" w:cs="Times New Roman"/>
          <w:color w:val="000000"/>
          <w:sz w:val="22"/>
          <w:lang w:eastAsia="hu-HU"/>
        </w:rPr>
      </w:pPr>
      <w:r w:rsidRPr="00823B34">
        <w:rPr>
          <w:rFonts w:eastAsia="Times New Roman" w:cs="Times New Roman"/>
          <w:color w:val="000000"/>
          <w:sz w:val="22"/>
          <w:lang w:eastAsia="hu-HU"/>
        </w:rPr>
        <w:t>Kerülendő adventív fajok (az adventív fajok ellenőrizhetetlen mértékű szaporodásukkal a növényzet összetételében, a települési és természetes zöldfelületekben óriási károkat okoznak, terjeszkedésük meg nem állítható.):</w:t>
      </w:r>
    </w:p>
    <w:p w:rsidR="00823B34" w:rsidRPr="00823B34" w:rsidRDefault="00823B34" w:rsidP="00823B34">
      <w:pPr>
        <w:numPr>
          <w:ilvl w:val="0"/>
          <w:numId w:val="1"/>
        </w:numPr>
        <w:spacing w:before="60"/>
        <w:contextualSpacing/>
        <w:jc w:val="both"/>
        <w:rPr>
          <w:rFonts w:eastAsia="Times New Roman" w:cs="Times New Roman"/>
          <w:color w:val="000000"/>
          <w:sz w:val="22"/>
          <w:lang w:eastAsia="hu-HU"/>
        </w:rPr>
      </w:pPr>
      <w:r w:rsidRPr="00823B34">
        <w:rPr>
          <w:rFonts w:eastAsia="Times New Roman" w:cs="Times New Roman"/>
          <w:color w:val="000000"/>
          <w:sz w:val="22"/>
          <w:lang w:eastAsia="hu-HU"/>
        </w:rPr>
        <w:t xml:space="preserve">a bálványfa </w:t>
      </w:r>
      <w:r w:rsidRPr="00823B34">
        <w:rPr>
          <w:rFonts w:eastAsia="Times New Roman" w:cs="Times New Roman"/>
          <w:i/>
          <w:iCs/>
          <w:color w:val="000000"/>
          <w:sz w:val="22"/>
          <w:lang w:eastAsia="hu-HU"/>
        </w:rPr>
        <w:t>(</w:t>
      </w:r>
      <w:proofErr w:type="spellStart"/>
      <w:r w:rsidRPr="00823B34">
        <w:rPr>
          <w:rFonts w:eastAsia="Times New Roman" w:cs="Times New Roman"/>
          <w:i/>
          <w:iCs/>
          <w:color w:val="000000"/>
          <w:sz w:val="22"/>
          <w:lang w:eastAsia="hu-HU"/>
        </w:rPr>
        <w:t>Ailanthus</w:t>
      </w:r>
      <w:proofErr w:type="spellEnd"/>
      <w:r w:rsidRPr="00823B34">
        <w:rPr>
          <w:rFonts w:eastAsia="Times New Roman" w:cs="Times New Roman"/>
          <w:i/>
          <w:iCs/>
          <w:color w:val="000000"/>
          <w:sz w:val="22"/>
          <w:lang w:eastAsia="hu-HU"/>
        </w:rPr>
        <w:t xml:space="preserve"> </w:t>
      </w:r>
      <w:proofErr w:type="spellStart"/>
      <w:r w:rsidRPr="00823B34">
        <w:rPr>
          <w:rFonts w:eastAsia="Times New Roman" w:cs="Times New Roman"/>
          <w:i/>
          <w:iCs/>
          <w:color w:val="000000"/>
          <w:sz w:val="22"/>
          <w:lang w:eastAsia="hu-HU"/>
        </w:rPr>
        <w:t>altissima</w:t>
      </w:r>
      <w:proofErr w:type="spellEnd"/>
      <w:r w:rsidRPr="00823B34">
        <w:rPr>
          <w:rFonts w:eastAsia="Times New Roman" w:cs="Times New Roman"/>
          <w:i/>
          <w:iCs/>
          <w:color w:val="000000"/>
          <w:sz w:val="22"/>
          <w:lang w:eastAsia="hu-HU"/>
        </w:rPr>
        <w:t>)</w:t>
      </w:r>
      <w:r w:rsidRPr="00823B34">
        <w:rPr>
          <w:rFonts w:eastAsia="Times New Roman" w:cs="Times New Roman"/>
          <w:color w:val="000000"/>
          <w:sz w:val="22"/>
          <w:lang w:eastAsia="hu-HU"/>
        </w:rPr>
        <w:t xml:space="preserve">, </w:t>
      </w:r>
    </w:p>
    <w:p w:rsidR="00823B34" w:rsidRPr="00823B34" w:rsidRDefault="00823B34" w:rsidP="00823B34">
      <w:pPr>
        <w:numPr>
          <w:ilvl w:val="0"/>
          <w:numId w:val="1"/>
        </w:numPr>
        <w:spacing w:before="60"/>
        <w:contextualSpacing/>
        <w:jc w:val="both"/>
        <w:rPr>
          <w:rFonts w:eastAsia="Times New Roman" w:cs="Times New Roman"/>
          <w:color w:val="000000"/>
          <w:sz w:val="22"/>
          <w:lang w:eastAsia="hu-HU"/>
        </w:rPr>
      </w:pPr>
      <w:r w:rsidRPr="00823B34">
        <w:rPr>
          <w:rFonts w:eastAsia="Times New Roman" w:cs="Times New Roman"/>
          <w:color w:val="000000"/>
          <w:sz w:val="22"/>
          <w:lang w:eastAsia="hu-HU"/>
        </w:rPr>
        <w:t xml:space="preserve">gyalogakác </w:t>
      </w:r>
      <w:r w:rsidRPr="00823B34">
        <w:rPr>
          <w:rFonts w:eastAsia="Times New Roman" w:cs="Times New Roman"/>
          <w:i/>
          <w:iCs/>
          <w:color w:val="000000"/>
          <w:sz w:val="22"/>
          <w:lang w:eastAsia="hu-HU"/>
        </w:rPr>
        <w:t>(</w:t>
      </w:r>
      <w:proofErr w:type="spellStart"/>
      <w:r w:rsidRPr="00823B34">
        <w:rPr>
          <w:rFonts w:eastAsia="Times New Roman" w:cs="Times New Roman"/>
          <w:i/>
          <w:iCs/>
          <w:color w:val="000000"/>
          <w:sz w:val="22"/>
          <w:lang w:eastAsia="hu-HU"/>
        </w:rPr>
        <w:t>Amorpha</w:t>
      </w:r>
      <w:proofErr w:type="spellEnd"/>
      <w:r w:rsidRPr="00823B34">
        <w:rPr>
          <w:rFonts w:eastAsia="Times New Roman" w:cs="Times New Roman"/>
          <w:i/>
          <w:iCs/>
          <w:color w:val="000000"/>
          <w:sz w:val="22"/>
          <w:lang w:eastAsia="hu-HU"/>
        </w:rPr>
        <w:t xml:space="preserve"> </w:t>
      </w:r>
      <w:proofErr w:type="spellStart"/>
      <w:r w:rsidRPr="00823B34">
        <w:rPr>
          <w:rFonts w:eastAsia="Times New Roman" w:cs="Times New Roman"/>
          <w:i/>
          <w:iCs/>
          <w:color w:val="000000"/>
          <w:sz w:val="22"/>
          <w:lang w:eastAsia="hu-HU"/>
        </w:rPr>
        <w:t>fruticosa</w:t>
      </w:r>
      <w:proofErr w:type="spellEnd"/>
      <w:r w:rsidRPr="00823B34">
        <w:rPr>
          <w:rFonts w:eastAsia="Times New Roman" w:cs="Times New Roman"/>
          <w:i/>
          <w:iCs/>
          <w:color w:val="000000"/>
          <w:sz w:val="22"/>
          <w:lang w:eastAsia="hu-HU"/>
        </w:rPr>
        <w:t>)</w:t>
      </w:r>
      <w:r w:rsidRPr="00823B34">
        <w:rPr>
          <w:rFonts w:eastAsia="Times New Roman" w:cs="Times New Roman"/>
          <w:color w:val="000000"/>
          <w:sz w:val="22"/>
          <w:lang w:eastAsia="hu-HU"/>
        </w:rPr>
        <w:t xml:space="preserve">, </w:t>
      </w:r>
    </w:p>
    <w:p w:rsidR="00823B34" w:rsidRPr="00823B34" w:rsidRDefault="00823B34" w:rsidP="00823B34">
      <w:pPr>
        <w:numPr>
          <w:ilvl w:val="0"/>
          <w:numId w:val="1"/>
        </w:numPr>
        <w:spacing w:before="60"/>
        <w:contextualSpacing/>
        <w:jc w:val="both"/>
        <w:rPr>
          <w:rFonts w:eastAsia="Times New Roman" w:cs="Times New Roman"/>
          <w:color w:val="000000"/>
          <w:sz w:val="22"/>
          <w:lang w:eastAsia="hu-HU"/>
        </w:rPr>
      </w:pPr>
      <w:r w:rsidRPr="00823B34">
        <w:rPr>
          <w:rFonts w:eastAsia="Times New Roman" w:cs="Times New Roman"/>
          <w:color w:val="000000"/>
          <w:sz w:val="22"/>
          <w:lang w:eastAsia="hu-HU"/>
        </w:rPr>
        <w:t xml:space="preserve">akác </w:t>
      </w:r>
      <w:r w:rsidRPr="00823B34">
        <w:rPr>
          <w:rFonts w:eastAsia="Times New Roman" w:cs="Times New Roman"/>
          <w:i/>
          <w:iCs/>
          <w:color w:val="000000"/>
          <w:sz w:val="22"/>
          <w:lang w:eastAsia="hu-HU"/>
        </w:rPr>
        <w:t>(</w:t>
      </w:r>
      <w:proofErr w:type="spellStart"/>
      <w:r w:rsidRPr="00823B34">
        <w:rPr>
          <w:rFonts w:eastAsia="Times New Roman" w:cs="Times New Roman"/>
          <w:i/>
          <w:iCs/>
          <w:color w:val="000000"/>
          <w:sz w:val="22"/>
          <w:lang w:eastAsia="hu-HU"/>
        </w:rPr>
        <w:t>Robinia</w:t>
      </w:r>
      <w:proofErr w:type="spellEnd"/>
      <w:r w:rsidRPr="00823B34">
        <w:rPr>
          <w:rFonts w:eastAsia="Times New Roman" w:cs="Times New Roman"/>
          <w:i/>
          <w:iCs/>
          <w:color w:val="000000"/>
          <w:sz w:val="22"/>
          <w:lang w:eastAsia="hu-HU"/>
        </w:rPr>
        <w:t xml:space="preserve"> </w:t>
      </w:r>
      <w:proofErr w:type="spellStart"/>
      <w:r w:rsidRPr="00823B34">
        <w:rPr>
          <w:rFonts w:eastAsia="Times New Roman" w:cs="Times New Roman"/>
          <w:i/>
          <w:iCs/>
          <w:color w:val="000000"/>
          <w:sz w:val="22"/>
          <w:lang w:eastAsia="hu-HU"/>
        </w:rPr>
        <w:t>pseudo-acacia</w:t>
      </w:r>
      <w:proofErr w:type="spellEnd"/>
      <w:r w:rsidRPr="00823B34">
        <w:rPr>
          <w:rFonts w:eastAsia="Times New Roman" w:cs="Times New Roman"/>
          <w:i/>
          <w:iCs/>
          <w:color w:val="000000"/>
          <w:sz w:val="22"/>
          <w:lang w:eastAsia="hu-HU"/>
        </w:rPr>
        <w:t>)</w:t>
      </w:r>
      <w:r w:rsidRPr="00823B34">
        <w:rPr>
          <w:rFonts w:eastAsia="Times New Roman" w:cs="Times New Roman"/>
          <w:color w:val="000000"/>
          <w:sz w:val="22"/>
          <w:lang w:eastAsia="hu-HU"/>
        </w:rPr>
        <w:t xml:space="preserve">, </w:t>
      </w:r>
    </w:p>
    <w:p w:rsidR="00823B34" w:rsidRPr="00823B34" w:rsidRDefault="00823B34" w:rsidP="00823B34">
      <w:pPr>
        <w:numPr>
          <w:ilvl w:val="0"/>
          <w:numId w:val="1"/>
        </w:numPr>
        <w:spacing w:before="60"/>
        <w:contextualSpacing/>
        <w:jc w:val="both"/>
        <w:rPr>
          <w:rFonts w:eastAsia="Times New Roman" w:cs="Times New Roman"/>
          <w:color w:val="000000"/>
          <w:sz w:val="22"/>
          <w:lang w:eastAsia="hu-HU"/>
        </w:rPr>
      </w:pPr>
      <w:r w:rsidRPr="00823B34">
        <w:rPr>
          <w:rFonts w:eastAsia="Times New Roman" w:cs="Times New Roman"/>
          <w:color w:val="000000"/>
          <w:sz w:val="22"/>
          <w:lang w:eastAsia="hu-HU"/>
        </w:rPr>
        <w:t xml:space="preserve">aranyvessző </w:t>
      </w:r>
      <w:r w:rsidRPr="00823B34">
        <w:rPr>
          <w:rFonts w:eastAsia="Times New Roman" w:cs="Times New Roman"/>
          <w:i/>
          <w:iCs/>
          <w:color w:val="000000"/>
          <w:sz w:val="22"/>
          <w:lang w:eastAsia="hu-HU"/>
        </w:rPr>
        <w:t>(</w:t>
      </w:r>
      <w:proofErr w:type="spellStart"/>
      <w:r w:rsidRPr="00823B34">
        <w:rPr>
          <w:rFonts w:eastAsia="Times New Roman" w:cs="Times New Roman"/>
          <w:i/>
          <w:iCs/>
          <w:color w:val="000000"/>
          <w:sz w:val="22"/>
          <w:lang w:eastAsia="hu-HU"/>
        </w:rPr>
        <w:t>Solidago</w:t>
      </w:r>
      <w:proofErr w:type="spellEnd"/>
      <w:r w:rsidRPr="00823B34">
        <w:rPr>
          <w:rFonts w:eastAsia="Times New Roman" w:cs="Times New Roman"/>
          <w:i/>
          <w:iCs/>
          <w:color w:val="000000"/>
          <w:sz w:val="22"/>
          <w:lang w:eastAsia="hu-HU"/>
        </w:rPr>
        <w:t xml:space="preserve"> </w:t>
      </w:r>
      <w:proofErr w:type="spellStart"/>
      <w:r w:rsidRPr="00823B34">
        <w:rPr>
          <w:rFonts w:eastAsia="Times New Roman" w:cs="Times New Roman"/>
          <w:i/>
          <w:iCs/>
          <w:color w:val="000000"/>
          <w:sz w:val="22"/>
          <w:lang w:eastAsia="hu-HU"/>
        </w:rPr>
        <w:t>canadensis</w:t>
      </w:r>
      <w:proofErr w:type="spellEnd"/>
      <w:r w:rsidRPr="00823B34">
        <w:rPr>
          <w:rFonts w:eastAsia="Times New Roman" w:cs="Times New Roman"/>
          <w:i/>
          <w:iCs/>
          <w:color w:val="000000"/>
          <w:sz w:val="22"/>
          <w:lang w:eastAsia="hu-HU"/>
        </w:rPr>
        <w:t xml:space="preserve">, S. </w:t>
      </w:r>
      <w:proofErr w:type="spellStart"/>
      <w:r w:rsidRPr="00823B34">
        <w:rPr>
          <w:rFonts w:eastAsia="Times New Roman" w:cs="Times New Roman"/>
          <w:i/>
          <w:iCs/>
          <w:color w:val="000000"/>
          <w:sz w:val="22"/>
          <w:lang w:eastAsia="hu-HU"/>
        </w:rPr>
        <w:t>gigantea</w:t>
      </w:r>
      <w:proofErr w:type="spellEnd"/>
      <w:r w:rsidRPr="00823B34">
        <w:rPr>
          <w:rFonts w:eastAsia="Times New Roman" w:cs="Times New Roman"/>
          <w:i/>
          <w:iCs/>
          <w:color w:val="000000"/>
          <w:sz w:val="22"/>
          <w:lang w:eastAsia="hu-HU"/>
        </w:rPr>
        <w:t>)</w:t>
      </w:r>
      <w:r w:rsidRPr="00823B34">
        <w:rPr>
          <w:rFonts w:eastAsia="Times New Roman" w:cs="Times New Roman"/>
          <w:color w:val="000000"/>
          <w:sz w:val="22"/>
          <w:lang w:eastAsia="hu-HU"/>
        </w:rPr>
        <w:t xml:space="preserve">, ezüstfa </w:t>
      </w:r>
      <w:r w:rsidRPr="00823B34">
        <w:rPr>
          <w:rFonts w:eastAsia="Times New Roman" w:cs="Times New Roman"/>
          <w:i/>
          <w:iCs/>
          <w:color w:val="000000"/>
          <w:sz w:val="22"/>
          <w:lang w:eastAsia="hu-HU"/>
        </w:rPr>
        <w:t>(</w:t>
      </w:r>
      <w:proofErr w:type="spellStart"/>
      <w:r w:rsidRPr="00823B34">
        <w:rPr>
          <w:rFonts w:eastAsia="Times New Roman" w:cs="Times New Roman"/>
          <w:i/>
          <w:iCs/>
          <w:color w:val="000000"/>
          <w:sz w:val="22"/>
          <w:lang w:eastAsia="hu-HU"/>
        </w:rPr>
        <w:t>Elaeagnus</w:t>
      </w:r>
      <w:proofErr w:type="spellEnd"/>
      <w:r w:rsidRPr="00823B34">
        <w:rPr>
          <w:rFonts w:eastAsia="Times New Roman" w:cs="Times New Roman"/>
          <w:i/>
          <w:iCs/>
          <w:color w:val="000000"/>
          <w:sz w:val="22"/>
          <w:lang w:eastAsia="hu-HU"/>
        </w:rPr>
        <w:t xml:space="preserve"> </w:t>
      </w:r>
      <w:proofErr w:type="spellStart"/>
      <w:r w:rsidRPr="00823B34">
        <w:rPr>
          <w:rFonts w:eastAsia="Times New Roman" w:cs="Times New Roman"/>
          <w:i/>
          <w:iCs/>
          <w:color w:val="000000"/>
          <w:sz w:val="22"/>
          <w:lang w:eastAsia="hu-HU"/>
        </w:rPr>
        <w:t>angustifolia</w:t>
      </w:r>
      <w:proofErr w:type="spellEnd"/>
      <w:r w:rsidRPr="00823B34">
        <w:rPr>
          <w:rFonts w:eastAsia="Times New Roman" w:cs="Times New Roman"/>
          <w:i/>
          <w:iCs/>
          <w:color w:val="000000"/>
          <w:sz w:val="22"/>
          <w:lang w:eastAsia="hu-HU"/>
        </w:rPr>
        <w:t>)</w:t>
      </w:r>
      <w:r w:rsidRPr="00823B34">
        <w:rPr>
          <w:rFonts w:eastAsia="Times New Roman" w:cs="Times New Roman"/>
          <w:color w:val="000000"/>
          <w:sz w:val="22"/>
          <w:lang w:eastAsia="hu-HU"/>
        </w:rPr>
        <w:t xml:space="preserve">, </w:t>
      </w:r>
    </w:p>
    <w:p w:rsidR="00823B34" w:rsidRPr="00823B34" w:rsidRDefault="00823B34" w:rsidP="00823B34">
      <w:pPr>
        <w:numPr>
          <w:ilvl w:val="0"/>
          <w:numId w:val="1"/>
        </w:numPr>
        <w:spacing w:before="60"/>
        <w:contextualSpacing/>
        <w:jc w:val="both"/>
        <w:rPr>
          <w:rFonts w:eastAsia="Times New Roman" w:cs="Times New Roman"/>
          <w:color w:val="000000"/>
          <w:sz w:val="22"/>
          <w:lang w:eastAsia="hu-HU"/>
        </w:rPr>
      </w:pPr>
      <w:r w:rsidRPr="00823B34">
        <w:rPr>
          <w:rFonts w:eastAsia="Times New Roman" w:cs="Times New Roman"/>
          <w:color w:val="000000"/>
          <w:sz w:val="22"/>
          <w:lang w:eastAsia="hu-HU"/>
        </w:rPr>
        <w:t xml:space="preserve">selyemkóró </w:t>
      </w:r>
      <w:r w:rsidRPr="00823B34">
        <w:rPr>
          <w:rFonts w:eastAsia="Times New Roman" w:cs="Times New Roman"/>
          <w:i/>
          <w:iCs/>
          <w:color w:val="000000"/>
          <w:sz w:val="22"/>
          <w:lang w:eastAsia="hu-HU"/>
        </w:rPr>
        <w:t>(</w:t>
      </w:r>
      <w:proofErr w:type="spellStart"/>
      <w:r w:rsidRPr="00823B34">
        <w:rPr>
          <w:rFonts w:eastAsia="Times New Roman" w:cs="Times New Roman"/>
          <w:i/>
          <w:iCs/>
          <w:color w:val="000000"/>
          <w:sz w:val="22"/>
          <w:lang w:eastAsia="hu-HU"/>
        </w:rPr>
        <w:t>Asclepias</w:t>
      </w:r>
      <w:proofErr w:type="spellEnd"/>
      <w:r w:rsidRPr="00823B34">
        <w:rPr>
          <w:rFonts w:eastAsia="Times New Roman" w:cs="Times New Roman"/>
          <w:i/>
          <w:iCs/>
          <w:color w:val="000000"/>
          <w:sz w:val="22"/>
          <w:lang w:eastAsia="hu-HU"/>
        </w:rPr>
        <w:t xml:space="preserve"> </w:t>
      </w:r>
      <w:proofErr w:type="spellStart"/>
      <w:r w:rsidRPr="00823B34">
        <w:rPr>
          <w:rFonts w:eastAsia="Times New Roman" w:cs="Times New Roman"/>
          <w:i/>
          <w:iCs/>
          <w:color w:val="000000"/>
          <w:sz w:val="22"/>
          <w:lang w:eastAsia="hu-HU"/>
        </w:rPr>
        <w:t>syriaca</w:t>
      </w:r>
      <w:proofErr w:type="spellEnd"/>
      <w:r w:rsidRPr="00823B34">
        <w:rPr>
          <w:rFonts w:eastAsia="Times New Roman" w:cs="Times New Roman"/>
          <w:i/>
          <w:iCs/>
          <w:color w:val="000000"/>
          <w:sz w:val="22"/>
          <w:lang w:eastAsia="hu-HU"/>
        </w:rPr>
        <w:t>)</w:t>
      </w:r>
      <w:r w:rsidRPr="00823B34">
        <w:rPr>
          <w:rFonts w:eastAsia="Times New Roman" w:cs="Times New Roman"/>
          <w:color w:val="000000"/>
          <w:sz w:val="22"/>
          <w:lang w:eastAsia="hu-HU"/>
        </w:rPr>
        <w:t>.</w:t>
      </w:r>
    </w:p>
    <w:p w:rsidR="00823B34" w:rsidRPr="00823B34" w:rsidRDefault="00823B34" w:rsidP="00823B34">
      <w:pPr>
        <w:spacing w:before="100" w:beforeAutospacing="1" w:after="120"/>
        <w:jc w:val="both"/>
        <w:outlineLvl w:val="0"/>
        <w:rPr>
          <w:rFonts w:eastAsia="Times New Roman" w:cs="Times New Roman"/>
          <w:b/>
          <w:bCs/>
          <w:color w:val="000000"/>
          <w:kern w:val="36"/>
          <w:sz w:val="22"/>
          <w:lang w:eastAsia="hu-HU"/>
        </w:rPr>
      </w:pPr>
      <w:r w:rsidRPr="00823B34">
        <w:rPr>
          <w:rFonts w:eastAsia="Times New Roman" w:cs="Times New Roman"/>
          <w:b/>
          <w:bCs/>
          <w:color w:val="000000"/>
          <w:kern w:val="36"/>
          <w:sz w:val="22"/>
          <w:lang w:eastAsia="hu-HU"/>
        </w:rPr>
        <w:t>II. KERÜLENDŐ INVÁZIÓS NÖVÉNYFAJOK</w:t>
      </w:r>
    </w:p>
    <w:p w:rsidR="00823B34" w:rsidRPr="00823B34" w:rsidRDefault="00823B34" w:rsidP="00823B34">
      <w:pPr>
        <w:spacing w:after="120"/>
        <w:jc w:val="both"/>
        <w:rPr>
          <w:rFonts w:eastAsia="Times New Roman" w:cs="Times New Roman"/>
          <w:color w:val="000000"/>
          <w:sz w:val="22"/>
          <w:lang w:eastAsia="hu-HU"/>
        </w:rPr>
      </w:pPr>
      <w:r w:rsidRPr="00823B34">
        <w:rPr>
          <w:rFonts w:eastAsia="Times New Roman" w:cs="Times New Roman"/>
          <w:color w:val="000000"/>
          <w:sz w:val="22"/>
          <w:lang w:eastAsia="hu-HU"/>
        </w:rPr>
        <w:t>(az Unió számára veszélyt jelentő inváziós idegenhonos fajokat az alábbi lista tartalmazza. A listán szereplő fajok egyedeire vonatkozó szigorú szabályok szerint tilos az egész EU területén forgalomba hozni és a természetbe kibocsátani akár egyetlen példányt is, de a behozatalra, tartásra, tenyésztésre, szaporításra, szállításra, kereskedelemre és felhasználásra is hasonlóan szigorú szabályok vonatkoznak)</w:t>
      </w:r>
    </w:p>
    <w:tbl>
      <w:tblPr>
        <w:tblW w:w="93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5"/>
        <w:gridCol w:w="30"/>
        <w:gridCol w:w="5610"/>
        <w:gridCol w:w="65"/>
      </w:tblGrid>
      <w:tr w:rsidR="00823B34" w:rsidRPr="00823B34" w:rsidTr="00C15434">
        <w:trPr>
          <w:trHeight w:val="300"/>
          <w:tblCellSpacing w:w="0" w:type="dxa"/>
        </w:trPr>
        <w:tc>
          <w:tcPr>
            <w:tcW w:w="3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23B34" w:rsidRPr="00823B34" w:rsidRDefault="00823B34" w:rsidP="00823B3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2"/>
                <w:lang w:eastAsia="hu-HU"/>
              </w:rPr>
            </w:pPr>
            <w:r w:rsidRPr="00823B34">
              <w:rPr>
                <w:rFonts w:eastAsia="Times New Roman" w:cs="Times New Roman"/>
                <w:b/>
                <w:bCs/>
                <w:color w:val="000000"/>
                <w:sz w:val="22"/>
                <w:lang w:eastAsia="hu-HU"/>
              </w:rPr>
              <w:t>Magyar név</w:t>
            </w:r>
          </w:p>
        </w:tc>
        <w:tc>
          <w:tcPr>
            <w:tcW w:w="56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23B34" w:rsidRPr="00823B34" w:rsidRDefault="00823B34" w:rsidP="00823B3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2"/>
                <w:lang w:eastAsia="hu-HU"/>
              </w:rPr>
            </w:pPr>
            <w:r w:rsidRPr="00823B34">
              <w:rPr>
                <w:rFonts w:eastAsia="Times New Roman" w:cs="Times New Roman"/>
                <w:b/>
                <w:bCs/>
                <w:color w:val="000000"/>
                <w:sz w:val="22"/>
                <w:lang w:eastAsia="hu-HU"/>
              </w:rPr>
              <w:t>Tudományos név</w:t>
            </w:r>
          </w:p>
        </w:tc>
      </w:tr>
      <w:tr w:rsidR="00823B34" w:rsidRPr="00823B34" w:rsidTr="00C15434">
        <w:trPr>
          <w:trHeight w:val="300"/>
          <w:tblCellSpacing w:w="0" w:type="dxa"/>
        </w:trPr>
        <w:tc>
          <w:tcPr>
            <w:tcW w:w="3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23B34" w:rsidRPr="00823B34" w:rsidRDefault="00823B34" w:rsidP="00823B3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2"/>
                <w:lang w:eastAsia="hu-HU"/>
              </w:rPr>
            </w:pPr>
            <w:r w:rsidRPr="00823B34">
              <w:rPr>
                <w:rFonts w:eastAsia="Times New Roman" w:cs="Times New Roman"/>
                <w:color w:val="000000"/>
                <w:sz w:val="22"/>
                <w:lang w:eastAsia="hu-HU"/>
              </w:rPr>
              <w:t>Borfa, tengerparti seprűcserje</w:t>
            </w:r>
          </w:p>
        </w:tc>
        <w:tc>
          <w:tcPr>
            <w:tcW w:w="56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23B34" w:rsidRPr="00823B34" w:rsidRDefault="00823B34" w:rsidP="00823B3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</w:pP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>Baccharis</w:t>
            </w:r>
            <w:proofErr w:type="spellEnd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>halimifolia</w:t>
            </w:r>
            <w:proofErr w:type="spellEnd"/>
          </w:p>
        </w:tc>
      </w:tr>
      <w:tr w:rsidR="00823B34" w:rsidRPr="00823B34" w:rsidTr="00C15434">
        <w:trPr>
          <w:trHeight w:val="300"/>
          <w:tblCellSpacing w:w="0" w:type="dxa"/>
        </w:trPr>
        <w:tc>
          <w:tcPr>
            <w:tcW w:w="3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23B34" w:rsidRPr="00823B34" w:rsidRDefault="00823B34" w:rsidP="00823B3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2"/>
                <w:lang w:eastAsia="hu-HU"/>
              </w:rPr>
            </w:pPr>
            <w:r w:rsidRPr="00823B34">
              <w:rPr>
                <w:rFonts w:eastAsia="Times New Roman" w:cs="Times New Roman"/>
                <w:color w:val="000000"/>
                <w:sz w:val="22"/>
                <w:lang w:eastAsia="hu-HU"/>
              </w:rPr>
              <w:t>Kaliforniai tündérhínár</w:t>
            </w:r>
          </w:p>
        </w:tc>
        <w:tc>
          <w:tcPr>
            <w:tcW w:w="56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23B34" w:rsidRPr="00823B34" w:rsidRDefault="00823B34" w:rsidP="00823B3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</w:pP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>Cabomba</w:t>
            </w:r>
            <w:proofErr w:type="spellEnd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>caroliniana</w:t>
            </w:r>
            <w:proofErr w:type="spellEnd"/>
          </w:p>
        </w:tc>
      </w:tr>
      <w:tr w:rsidR="00823B34" w:rsidRPr="00823B34" w:rsidTr="00C15434">
        <w:trPr>
          <w:trHeight w:val="300"/>
          <w:tblCellSpacing w:w="0" w:type="dxa"/>
        </w:trPr>
        <w:tc>
          <w:tcPr>
            <w:tcW w:w="3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23B34" w:rsidRPr="00823B34" w:rsidRDefault="00823B34" w:rsidP="00823B3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2"/>
                <w:lang w:eastAsia="hu-HU"/>
              </w:rPr>
            </w:pPr>
            <w:proofErr w:type="spellStart"/>
            <w:r w:rsidRPr="00823B34">
              <w:rPr>
                <w:rFonts w:eastAsia="Times New Roman" w:cs="Times New Roman"/>
                <w:color w:val="000000"/>
                <w:sz w:val="22"/>
                <w:lang w:eastAsia="hu-HU"/>
              </w:rPr>
              <w:t>Vízijácint</w:t>
            </w:r>
            <w:proofErr w:type="spellEnd"/>
          </w:p>
        </w:tc>
        <w:tc>
          <w:tcPr>
            <w:tcW w:w="56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23B34" w:rsidRPr="00823B34" w:rsidRDefault="00823B34" w:rsidP="00823B3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</w:pP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>Eichhornia</w:t>
            </w:r>
            <w:proofErr w:type="spellEnd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>crassipes</w:t>
            </w:r>
            <w:proofErr w:type="spellEnd"/>
          </w:p>
        </w:tc>
      </w:tr>
      <w:tr w:rsidR="00823B34" w:rsidRPr="00823B34" w:rsidTr="00C15434">
        <w:trPr>
          <w:trHeight w:val="300"/>
          <w:tblCellSpacing w:w="0" w:type="dxa"/>
        </w:trPr>
        <w:tc>
          <w:tcPr>
            <w:tcW w:w="3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23B34" w:rsidRPr="00823B34" w:rsidRDefault="00823B34" w:rsidP="00823B3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2"/>
                <w:lang w:eastAsia="hu-HU"/>
              </w:rPr>
            </w:pPr>
            <w:r w:rsidRPr="00823B34">
              <w:rPr>
                <w:rFonts w:eastAsia="Times New Roman" w:cs="Times New Roman"/>
                <w:color w:val="000000"/>
                <w:sz w:val="22"/>
                <w:lang w:eastAsia="hu-HU"/>
              </w:rPr>
              <w:t>Perzsa medvetalp</w:t>
            </w:r>
          </w:p>
        </w:tc>
        <w:tc>
          <w:tcPr>
            <w:tcW w:w="56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23B34" w:rsidRPr="00823B34" w:rsidRDefault="00823B34" w:rsidP="00823B3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</w:pP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>Heracleum</w:t>
            </w:r>
            <w:proofErr w:type="spellEnd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>persicum</w:t>
            </w:r>
            <w:proofErr w:type="spellEnd"/>
          </w:p>
        </w:tc>
      </w:tr>
      <w:tr w:rsidR="00823B34" w:rsidRPr="00823B34" w:rsidTr="00C15434">
        <w:trPr>
          <w:trHeight w:val="300"/>
          <w:tblCellSpacing w:w="0" w:type="dxa"/>
        </w:trPr>
        <w:tc>
          <w:tcPr>
            <w:tcW w:w="3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23B34" w:rsidRPr="00823B34" w:rsidRDefault="00823B34" w:rsidP="00823B3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2"/>
                <w:lang w:eastAsia="hu-HU"/>
              </w:rPr>
            </w:pPr>
            <w:proofErr w:type="spellStart"/>
            <w:r w:rsidRPr="00823B34">
              <w:rPr>
                <w:rFonts w:eastAsia="Times New Roman" w:cs="Times New Roman"/>
                <w:color w:val="000000"/>
                <w:sz w:val="22"/>
                <w:lang w:eastAsia="hu-HU"/>
              </w:rPr>
              <w:t>Sosnowsky-medvetalp</w:t>
            </w:r>
            <w:proofErr w:type="spellEnd"/>
          </w:p>
        </w:tc>
        <w:tc>
          <w:tcPr>
            <w:tcW w:w="56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23B34" w:rsidRPr="00823B34" w:rsidRDefault="00823B34" w:rsidP="00823B3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</w:pP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>Heracleum</w:t>
            </w:r>
            <w:proofErr w:type="spellEnd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>sosnowskyi</w:t>
            </w:r>
            <w:proofErr w:type="spellEnd"/>
          </w:p>
        </w:tc>
      </w:tr>
      <w:tr w:rsidR="00823B34" w:rsidRPr="00823B34" w:rsidTr="00C15434">
        <w:trPr>
          <w:trHeight w:val="300"/>
          <w:tblCellSpacing w:w="0" w:type="dxa"/>
        </w:trPr>
        <w:tc>
          <w:tcPr>
            <w:tcW w:w="3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23B34" w:rsidRPr="00823B34" w:rsidRDefault="00823B34" w:rsidP="00823B3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2"/>
                <w:lang w:eastAsia="hu-HU"/>
              </w:rPr>
            </w:pPr>
            <w:r w:rsidRPr="00823B34">
              <w:rPr>
                <w:rFonts w:eastAsia="Times New Roman" w:cs="Times New Roman"/>
                <w:color w:val="000000"/>
                <w:sz w:val="22"/>
                <w:lang w:eastAsia="hu-HU"/>
              </w:rPr>
              <w:t>Hévízi gázló</w:t>
            </w:r>
          </w:p>
        </w:tc>
        <w:tc>
          <w:tcPr>
            <w:tcW w:w="56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23B34" w:rsidRPr="00823B34" w:rsidRDefault="00823B34" w:rsidP="00823B3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</w:pP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>Hydrocotyle</w:t>
            </w:r>
            <w:proofErr w:type="spellEnd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>ranunculoides</w:t>
            </w:r>
            <w:proofErr w:type="spellEnd"/>
          </w:p>
        </w:tc>
      </w:tr>
      <w:tr w:rsidR="00823B34" w:rsidRPr="00823B34" w:rsidTr="00C15434">
        <w:trPr>
          <w:trHeight w:val="300"/>
          <w:tblCellSpacing w:w="0" w:type="dxa"/>
        </w:trPr>
        <w:tc>
          <w:tcPr>
            <w:tcW w:w="3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23B34" w:rsidRPr="00823B34" w:rsidRDefault="00823B34" w:rsidP="00823B3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2"/>
                <w:lang w:eastAsia="hu-HU"/>
              </w:rPr>
            </w:pPr>
            <w:r w:rsidRPr="00823B34">
              <w:rPr>
                <w:rFonts w:eastAsia="Times New Roman" w:cs="Times New Roman"/>
                <w:color w:val="000000"/>
                <w:sz w:val="22"/>
                <w:lang w:eastAsia="hu-HU"/>
              </w:rPr>
              <w:t>Fodros átokhínár</w:t>
            </w:r>
          </w:p>
        </w:tc>
        <w:tc>
          <w:tcPr>
            <w:tcW w:w="56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23B34" w:rsidRPr="00823B34" w:rsidRDefault="00823B34" w:rsidP="00823B3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</w:pP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>Lagarosiphon</w:t>
            </w:r>
            <w:proofErr w:type="spellEnd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 xml:space="preserve"> major</w:t>
            </w:r>
          </w:p>
        </w:tc>
      </w:tr>
      <w:tr w:rsidR="00823B34" w:rsidRPr="00823B34" w:rsidTr="00C15434">
        <w:trPr>
          <w:trHeight w:val="300"/>
          <w:tblCellSpacing w:w="0" w:type="dxa"/>
        </w:trPr>
        <w:tc>
          <w:tcPr>
            <w:tcW w:w="3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23B34" w:rsidRPr="00823B34" w:rsidRDefault="00823B34" w:rsidP="00823B3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2"/>
                <w:lang w:eastAsia="hu-HU"/>
              </w:rPr>
            </w:pPr>
            <w:r w:rsidRPr="00823B34">
              <w:rPr>
                <w:rFonts w:eastAsia="Times New Roman" w:cs="Times New Roman"/>
                <w:color w:val="000000"/>
                <w:sz w:val="22"/>
                <w:lang w:eastAsia="hu-HU"/>
              </w:rPr>
              <w:t>Nagyvirágú tóalma</w:t>
            </w:r>
          </w:p>
        </w:tc>
        <w:tc>
          <w:tcPr>
            <w:tcW w:w="56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23B34" w:rsidRPr="00823B34" w:rsidRDefault="00823B34" w:rsidP="00823B3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</w:pP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>Ludwigia</w:t>
            </w:r>
            <w:proofErr w:type="spellEnd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>grandiflora</w:t>
            </w:r>
            <w:proofErr w:type="spellEnd"/>
          </w:p>
        </w:tc>
      </w:tr>
      <w:tr w:rsidR="00823B34" w:rsidRPr="00823B34" w:rsidTr="00C15434">
        <w:trPr>
          <w:trHeight w:val="300"/>
          <w:tblCellSpacing w:w="0" w:type="dxa"/>
        </w:trPr>
        <w:tc>
          <w:tcPr>
            <w:tcW w:w="3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23B34" w:rsidRPr="00823B34" w:rsidRDefault="00823B34" w:rsidP="00823B3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2"/>
                <w:lang w:eastAsia="hu-HU"/>
              </w:rPr>
            </w:pPr>
            <w:r w:rsidRPr="00823B34">
              <w:rPr>
                <w:rFonts w:eastAsia="Times New Roman" w:cs="Times New Roman"/>
                <w:color w:val="000000"/>
                <w:sz w:val="22"/>
                <w:lang w:eastAsia="hu-HU"/>
              </w:rPr>
              <w:t>Sárgavirágú tóalma</w:t>
            </w:r>
          </w:p>
        </w:tc>
        <w:tc>
          <w:tcPr>
            <w:tcW w:w="56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23B34" w:rsidRPr="00823B34" w:rsidRDefault="00823B34" w:rsidP="00823B3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</w:pP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>Ludwigia</w:t>
            </w:r>
            <w:proofErr w:type="spellEnd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>peploides</w:t>
            </w:r>
            <w:proofErr w:type="spellEnd"/>
          </w:p>
        </w:tc>
      </w:tr>
      <w:tr w:rsidR="00823B34" w:rsidRPr="00823B34" w:rsidTr="00C15434">
        <w:trPr>
          <w:trHeight w:val="300"/>
          <w:tblCellSpacing w:w="0" w:type="dxa"/>
        </w:trPr>
        <w:tc>
          <w:tcPr>
            <w:tcW w:w="3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23B34" w:rsidRPr="00823B34" w:rsidRDefault="00823B34" w:rsidP="00823B3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2"/>
                <w:lang w:eastAsia="hu-HU"/>
              </w:rPr>
            </w:pPr>
            <w:r w:rsidRPr="00823B34">
              <w:rPr>
                <w:rFonts w:eastAsia="Times New Roman" w:cs="Times New Roman"/>
                <w:color w:val="000000"/>
                <w:sz w:val="22"/>
                <w:lang w:eastAsia="hu-HU"/>
              </w:rPr>
              <w:t>Sárga lápbuzogány</w:t>
            </w:r>
          </w:p>
        </w:tc>
        <w:tc>
          <w:tcPr>
            <w:tcW w:w="56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23B34" w:rsidRPr="00823B34" w:rsidRDefault="00823B34" w:rsidP="00823B3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</w:pP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>Lysichiton</w:t>
            </w:r>
            <w:proofErr w:type="spellEnd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>americanus</w:t>
            </w:r>
            <w:proofErr w:type="spellEnd"/>
          </w:p>
        </w:tc>
      </w:tr>
      <w:tr w:rsidR="00823B34" w:rsidRPr="00823B34" w:rsidTr="00C15434">
        <w:trPr>
          <w:trHeight w:val="300"/>
          <w:tblCellSpacing w:w="0" w:type="dxa"/>
        </w:trPr>
        <w:tc>
          <w:tcPr>
            <w:tcW w:w="3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23B34" w:rsidRPr="00823B34" w:rsidRDefault="00823B34" w:rsidP="00823B3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2"/>
                <w:lang w:eastAsia="hu-HU"/>
              </w:rPr>
            </w:pPr>
            <w:r w:rsidRPr="00823B34">
              <w:rPr>
                <w:rFonts w:eastAsia="Times New Roman" w:cs="Times New Roman"/>
                <w:color w:val="000000"/>
                <w:sz w:val="22"/>
                <w:lang w:eastAsia="hu-HU"/>
              </w:rPr>
              <w:t>Közönséges süllőhínár</w:t>
            </w:r>
          </w:p>
        </w:tc>
        <w:tc>
          <w:tcPr>
            <w:tcW w:w="56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23B34" w:rsidRPr="00823B34" w:rsidRDefault="00823B34" w:rsidP="00823B3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</w:pP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>Myriophyllum</w:t>
            </w:r>
            <w:proofErr w:type="spellEnd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>aquaticum</w:t>
            </w:r>
            <w:proofErr w:type="spellEnd"/>
          </w:p>
        </w:tc>
      </w:tr>
      <w:tr w:rsidR="00823B34" w:rsidRPr="00823B34" w:rsidTr="00C15434">
        <w:trPr>
          <w:trHeight w:val="300"/>
          <w:tblCellSpacing w:w="0" w:type="dxa"/>
        </w:trPr>
        <w:tc>
          <w:tcPr>
            <w:tcW w:w="3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23B34" w:rsidRPr="00823B34" w:rsidRDefault="00823B34" w:rsidP="00823B3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2"/>
                <w:lang w:eastAsia="hu-HU"/>
              </w:rPr>
            </w:pPr>
            <w:r w:rsidRPr="00823B34">
              <w:rPr>
                <w:rFonts w:eastAsia="Times New Roman" w:cs="Times New Roman"/>
                <w:color w:val="000000"/>
                <w:sz w:val="22"/>
                <w:lang w:eastAsia="hu-HU"/>
              </w:rPr>
              <w:t>Keserű hamisüröm</w:t>
            </w:r>
          </w:p>
        </w:tc>
        <w:tc>
          <w:tcPr>
            <w:tcW w:w="56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23B34" w:rsidRPr="00823B34" w:rsidRDefault="00823B34" w:rsidP="00823B3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</w:pP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>Parthenium</w:t>
            </w:r>
            <w:proofErr w:type="spellEnd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>hysterophorus</w:t>
            </w:r>
            <w:proofErr w:type="spellEnd"/>
          </w:p>
        </w:tc>
      </w:tr>
      <w:tr w:rsidR="00823B34" w:rsidRPr="00823B34" w:rsidTr="00C15434">
        <w:trPr>
          <w:trHeight w:val="300"/>
          <w:tblCellSpacing w:w="0" w:type="dxa"/>
        </w:trPr>
        <w:tc>
          <w:tcPr>
            <w:tcW w:w="3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23B34" w:rsidRPr="00823B34" w:rsidRDefault="00823B34" w:rsidP="00823B3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2"/>
                <w:lang w:eastAsia="hu-HU"/>
              </w:rPr>
            </w:pPr>
            <w:r w:rsidRPr="00823B34">
              <w:rPr>
                <w:rFonts w:eastAsia="Times New Roman" w:cs="Times New Roman"/>
                <w:color w:val="000000"/>
                <w:sz w:val="22"/>
                <w:lang w:eastAsia="hu-HU"/>
              </w:rPr>
              <w:t>Ördögfarok keserűfű</w:t>
            </w:r>
          </w:p>
        </w:tc>
        <w:tc>
          <w:tcPr>
            <w:tcW w:w="56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23B34" w:rsidRPr="00823B34" w:rsidRDefault="00823B34" w:rsidP="00823B3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</w:pP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>Persicaria</w:t>
            </w:r>
            <w:proofErr w:type="spellEnd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>perfoliata</w:t>
            </w:r>
            <w:proofErr w:type="spellEnd"/>
          </w:p>
        </w:tc>
      </w:tr>
      <w:tr w:rsidR="00823B34" w:rsidRPr="00823B34" w:rsidTr="00C15434">
        <w:trPr>
          <w:trHeight w:val="300"/>
          <w:tblCellSpacing w:w="0" w:type="dxa"/>
        </w:trPr>
        <w:tc>
          <w:tcPr>
            <w:tcW w:w="3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23B34" w:rsidRPr="00823B34" w:rsidRDefault="00823B34" w:rsidP="00823B3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2"/>
                <w:lang w:eastAsia="hu-HU"/>
              </w:rPr>
            </w:pPr>
            <w:proofErr w:type="spellStart"/>
            <w:r w:rsidRPr="00823B34">
              <w:rPr>
                <w:rFonts w:eastAsia="Times New Roman" w:cs="Times New Roman"/>
                <w:color w:val="000000"/>
                <w:sz w:val="22"/>
                <w:lang w:eastAsia="hu-HU"/>
              </w:rPr>
              <w:t>Kudzu</w:t>
            </w:r>
            <w:proofErr w:type="spellEnd"/>
            <w:r w:rsidRPr="00823B34">
              <w:rPr>
                <w:rFonts w:eastAsia="Times New Roman" w:cs="Times New Roman"/>
                <w:color w:val="000000"/>
                <w:sz w:val="22"/>
                <w:lang w:eastAsia="hu-HU"/>
              </w:rPr>
              <w:t xml:space="preserve"> nyílgyökér</w:t>
            </w:r>
          </w:p>
        </w:tc>
        <w:tc>
          <w:tcPr>
            <w:tcW w:w="56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23B34" w:rsidRPr="00823B34" w:rsidRDefault="00823B34" w:rsidP="00823B3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</w:pP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>Pueraria</w:t>
            </w:r>
            <w:proofErr w:type="spellEnd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>montana</w:t>
            </w:r>
            <w:proofErr w:type="spellEnd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 xml:space="preserve"> var. </w:t>
            </w: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>lobata</w:t>
            </w:r>
            <w:proofErr w:type="spellEnd"/>
          </w:p>
        </w:tc>
      </w:tr>
      <w:tr w:rsidR="00823B34" w:rsidRPr="00823B34" w:rsidTr="00C15434">
        <w:trPr>
          <w:gridAfter w:val="1"/>
          <w:wAfter w:w="60" w:type="dxa"/>
          <w:trHeight w:val="300"/>
          <w:tblCellSpacing w:w="0" w:type="dxa"/>
        </w:trPr>
        <w:tc>
          <w:tcPr>
            <w:tcW w:w="3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23B34" w:rsidRPr="00823B34" w:rsidRDefault="00823B34" w:rsidP="00823B3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2"/>
                <w:lang w:eastAsia="hu-HU"/>
              </w:rPr>
            </w:pPr>
            <w:r w:rsidRPr="00823B34">
              <w:rPr>
                <w:rFonts w:eastAsia="Times New Roman" w:cs="Times New Roman"/>
                <w:color w:val="000000"/>
                <w:sz w:val="22"/>
                <w:lang w:eastAsia="hu-HU"/>
              </w:rPr>
              <w:t>Közönséges selyemkóró</w:t>
            </w:r>
          </w:p>
        </w:tc>
        <w:tc>
          <w:tcPr>
            <w:tcW w:w="56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23B34" w:rsidRPr="00823B34" w:rsidRDefault="00823B34" w:rsidP="00823B3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</w:pP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>Asclepias</w:t>
            </w:r>
            <w:proofErr w:type="spellEnd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>syriaca</w:t>
            </w:r>
            <w:proofErr w:type="spellEnd"/>
          </w:p>
        </w:tc>
      </w:tr>
      <w:tr w:rsidR="00823B34" w:rsidRPr="00823B34" w:rsidTr="00C15434">
        <w:trPr>
          <w:gridAfter w:val="1"/>
          <w:wAfter w:w="60" w:type="dxa"/>
          <w:trHeight w:val="300"/>
          <w:tblCellSpacing w:w="0" w:type="dxa"/>
        </w:trPr>
        <w:tc>
          <w:tcPr>
            <w:tcW w:w="3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23B34" w:rsidRPr="00823B34" w:rsidRDefault="00823B34" w:rsidP="00823B3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2"/>
                <w:lang w:eastAsia="hu-HU"/>
              </w:rPr>
            </w:pPr>
            <w:r w:rsidRPr="00823B34">
              <w:rPr>
                <w:rFonts w:eastAsia="Times New Roman" w:cs="Times New Roman"/>
                <w:color w:val="000000"/>
                <w:sz w:val="22"/>
                <w:lang w:eastAsia="hu-HU"/>
              </w:rPr>
              <w:t>Vékonylevelű átokhínár</w:t>
            </w:r>
          </w:p>
        </w:tc>
        <w:tc>
          <w:tcPr>
            <w:tcW w:w="56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23B34" w:rsidRPr="00823B34" w:rsidRDefault="00823B34" w:rsidP="00823B3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</w:pP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>Elodea</w:t>
            </w:r>
            <w:proofErr w:type="spellEnd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>nuttallii</w:t>
            </w:r>
            <w:proofErr w:type="spellEnd"/>
          </w:p>
        </w:tc>
      </w:tr>
      <w:tr w:rsidR="00823B34" w:rsidRPr="00823B34" w:rsidTr="00C15434">
        <w:trPr>
          <w:gridAfter w:val="1"/>
          <w:wAfter w:w="60" w:type="dxa"/>
          <w:trHeight w:val="300"/>
          <w:tblCellSpacing w:w="0" w:type="dxa"/>
        </w:trPr>
        <w:tc>
          <w:tcPr>
            <w:tcW w:w="3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23B34" w:rsidRPr="00823B34" w:rsidRDefault="00823B34" w:rsidP="00823B3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2"/>
                <w:lang w:eastAsia="hu-HU"/>
              </w:rPr>
            </w:pPr>
            <w:r w:rsidRPr="00823B34">
              <w:rPr>
                <w:rFonts w:eastAsia="Times New Roman" w:cs="Times New Roman"/>
                <w:color w:val="000000"/>
                <w:sz w:val="22"/>
                <w:lang w:eastAsia="hu-HU"/>
              </w:rPr>
              <w:t>Bíbor nebáncsvirág</w:t>
            </w:r>
          </w:p>
        </w:tc>
        <w:tc>
          <w:tcPr>
            <w:tcW w:w="56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23B34" w:rsidRPr="00823B34" w:rsidRDefault="00823B34" w:rsidP="00823B3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</w:pP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>Impatiens</w:t>
            </w:r>
            <w:proofErr w:type="spellEnd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>glandulifera</w:t>
            </w:r>
            <w:proofErr w:type="spellEnd"/>
          </w:p>
        </w:tc>
      </w:tr>
      <w:tr w:rsidR="00823B34" w:rsidRPr="00823B34" w:rsidTr="00C15434">
        <w:trPr>
          <w:gridAfter w:val="1"/>
          <w:wAfter w:w="60" w:type="dxa"/>
          <w:trHeight w:val="300"/>
          <w:tblCellSpacing w:w="0" w:type="dxa"/>
        </w:trPr>
        <w:tc>
          <w:tcPr>
            <w:tcW w:w="3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23B34" w:rsidRPr="00823B34" w:rsidRDefault="00823B34" w:rsidP="00823B3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2"/>
                <w:lang w:eastAsia="hu-HU"/>
              </w:rPr>
            </w:pPr>
            <w:r w:rsidRPr="00823B34">
              <w:rPr>
                <w:rFonts w:eastAsia="Times New Roman" w:cs="Times New Roman"/>
                <w:color w:val="000000"/>
                <w:sz w:val="22"/>
                <w:lang w:eastAsia="hu-HU"/>
              </w:rPr>
              <w:t>Felemáslevelű süllőhínár</w:t>
            </w:r>
          </w:p>
        </w:tc>
        <w:tc>
          <w:tcPr>
            <w:tcW w:w="56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23B34" w:rsidRPr="00823B34" w:rsidRDefault="00823B34" w:rsidP="00823B3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</w:pP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>Myriophyllum</w:t>
            </w:r>
            <w:proofErr w:type="spellEnd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>heterophyllum</w:t>
            </w:r>
            <w:proofErr w:type="spellEnd"/>
          </w:p>
        </w:tc>
      </w:tr>
      <w:tr w:rsidR="00823B34" w:rsidRPr="00823B34" w:rsidTr="00C15434">
        <w:trPr>
          <w:gridAfter w:val="1"/>
          <w:wAfter w:w="60" w:type="dxa"/>
          <w:trHeight w:val="300"/>
          <w:tblCellSpacing w:w="0" w:type="dxa"/>
        </w:trPr>
        <w:tc>
          <w:tcPr>
            <w:tcW w:w="3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23B34" w:rsidRPr="00823B34" w:rsidRDefault="00823B34" w:rsidP="00823B3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2"/>
                <w:lang w:eastAsia="hu-HU"/>
              </w:rPr>
            </w:pPr>
            <w:r w:rsidRPr="00823B34">
              <w:rPr>
                <w:rFonts w:eastAsia="Times New Roman" w:cs="Times New Roman"/>
                <w:color w:val="000000"/>
                <w:sz w:val="22"/>
                <w:lang w:eastAsia="hu-HU"/>
              </w:rPr>
              <w:t>Kaukázusi medvetalp</w:t>
            </w:r>
          </w:p>
        </w:tc>
        <w:tc>
          <w:tcPr>
            <w:tcW w:w="56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23B34" w:rsidRPr="00823B34" w:rsidRDefault="00823B34" w:rsidP="00823B3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</w:pP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>Heracleum</w:t>
            </w:r>
            <w:proofErr w:type="spellEnd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>mantegazzianum</w:t>
            </w:r>
            <w:proofErr w:type="spellEnd"/>
          </w:p>
        </w:tc>
      </w:tr>
      <w:tr w:rsidR="00823B34" w:rsidRPr="00823B34" w:rsidTr="00C15434">
        <w:trPr>
          <w:gridAfter w:val="1"/>
          <w:wAfter w:w="60" w:type="dxa"/>
          <w:trHeight w:val="300"/>
          <w:tblCellSpacing w:w="0" w:type="dxa"/>
        </w:trPr>
        <w:tc>
          <w:tcPr>
            <w:tcW w:w="3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23B34" w:rsidRPr="00823B34" w:rsidRDefault="00823B34" w:rsidP="00823B3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2"/>
                <w:lang w:eastAsia="hu-HU"/>
              </w:rPr>
            </w:pPr>
            <w:r w:rsidRPr="00823B34">
              <w:rPr>
                <w:rFonts w:eastAsia="Times New Roman" w:cs="Times New Roman"/>
                <w:color w:val="000000"/>
                <w:sz w:val="22"/>
                <w:lang w:eastAsia="hu-HU"/>
              </w:rPr>
              <w:t>Óriásrebarbara</w:t>
            </w:r>
          </w:p>
        </w:tc>
        <w:tc>
          <w:tcPr>
            <w:tcW w:w="56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23B34" w:rsidRPr="00823B34" w:rsidRDefault="00823B34" w:rsidP="00823B3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</w:pP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>Gunnera</w:t>
            </w:r>
            <w:proofErr w:type="spellEnd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>tinctoria</w:t>
            </w:r>
            <w:proofErr w:type="spellEnd"/>
          </w:p>
        </w:tc>
      </w:tr>
      <w:tr w:rsidR="00823B34" w:rsidRPr="00823B34" w:rsidTr="00C15434">
        <w:trPr>
          <w:gridAfter w:val="1"/>
          <w:wAfter w:w="60" w:type="dxa"/>
          <w:trHeight w:val="300"/>
          <w:tblCellSpacing w:w="0" w:type="dxa"/>
        </w:trPr>
        <w:tc>
          <w:tcPr>
            <w:tcW w:w="3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23B34" w:rsidRPr="00823B34" w:rsidRDefault="00823B34" w:rsidP="00823B3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2"/>
                <w:lang w:eastAsia="hu-HU"/>
              </w:rPr>
            </w:pPr>
            <w:proofErr w:type="spellStart"/>
            <w:r w:rsidRPr="00823B34">
              <w:rPr>
                <w:rFonts w:eastAsia="Times New Roman" w:cs="Times New Roman"/>
                <w:color w:val="000000"/>
                <w:sz w:val="22"/>
                <w:lang w:eastAsia="hu-HU"/>
              </w:rPr>
              <w:t>Tollborzfű</w:t>
            </w:r>
            <w:proofErr w:type="spellEnd"/>
          </w:p>
        </w:tc>
        <w:tc>
          <w:tcPr>
            <w:tcW w:w="56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23B34" w:rsidRPr="00823B34" w:rsidRDefault="00823B34" w:rsidP="00823B3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</w:pP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>Pennisetum</w:t>
            </w:r>
            <w:proofErr w:type="spellEnd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>setaceum</w:t>
            </w:r>
            <w:proofErr w:type="spellEnd"/>
          </w:p>
        </w:tc>
      </w:tr>
      <w:tr w:rsidR="00823B34" w:rsidRPr="00823B34" w:rsidTr="00C15434">
        <w:trPr>
          <w:gridAfter w:val="1"/>
          <w:wAfter w:w="60" w:type="dxa"/>
          <w:trHeight w:val="300"/>
          <w:tblCellSpacing w:w="0" w:type="dxa"/>
        </w:trPr>
        <w:tc>
          <w:tcPr>
            <w:tcW w:w="3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23B34" w:rsidRPr="00823B34" w:rsidRDefault="00823B34" w:rsidP="00823B3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2"/>
                <w:lang w:eastAsia="hu-HU"/>
              </w:rPr>
            </w:pPr>
            <w:r w:rsidRPr="00823B34">
              <w:rPr>
                <w:rFonts w:eastAsia="Times New Roman" w:cs="Times New Roman"/>
                <w:color w:val="000000"/>
                <w:sz w:val="22"/>
                <w:lang w:eastAsia="hu-HU"/>
              </w:rPr>
              <w:t> </w:t>
            </w:r>
          </w:p>
        </w:tc>
        <w:tc>
          <w:tcPr>
            <w:tcW w:w="56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23B34" w:rsidRPr="00823B34" w:rsidRDefault="00823B34" w:rsidP="00823B3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</w:pP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>Alternanthera</w:t>
            </w:r>
            <w:proofErr w:type="spellEnd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>philoxeroides</w:t>
            </w:r>
            <w:proofErr w:type="spellEnd"/>
          </w:p>
        </w:tc>
      </w:tr>
      <w:tr w:rsidR="00823B34" w:rsidRPr="00823B34" w:rsidTr="00C15434">
        <w:trPr>
          <w:gridAfter w:val="1"/>
          <w:wAfter w:w="60" w:type="dxa"/>
          <w:trHeight w:val="300"/>
          <w:tblCellSpacing w:w="0" w:type="dxa"/>
        </w:trPr>
        <w:tc>
          <w:tcPr>
            <w:tcW w:w="3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23B34" w:rsidRPr="00823B34" w:rsidRDefault="00823B34" w:rsidP="00823B3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2"/>
                <w:lang w:eastAsia="hu-HU"/>
              </w:rPr>
            </w:pPr>
            <w:r w:rsidRPr="00823B34">
              <w:rPr>
                <w:rFonts w:eastAsia="Times New Roman" w:cs="Times New Roman"/>
                <w:color w:val="000000"/>
                <w:sz w:val="22"/>
                <w:lang w:eastAsia="hu-HU"/>
              </w:rPr>
              <w:t> </w:t>
            </w:r>
          </w:p>
        </w:tc>
        <w:tc>
          <w:tcPr>
            <w:tcW w:w="56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23B34" w:rsidRPr="00823B34" w:rsidRDefault="00823B34" w:rsidP="00823B3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</w:pP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>Microstegium</w:t>
            </w:r>
            <w:proofErr w:type="spellEnd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lang w:eastAsia="hu-HU"/>
              </w:rPr>
              <w:t>vimineum</w:t>
            </w:r>
            <w:bookmarkStart w:id="0" w:name="_GoBack"/>
            <w:bookmarkEnd w:id="0"/>
            <w:proofErr w:type="spellEnd"/>
          </w:p>
        </w:tc>
      </w:tr>
    </w:tbl>
    <w:p w:rsidR="00823B34" w:rsidRPr="00823B34" w:rsidRDefault="00823B34" w:rsidP="00823B34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 w:val="22"/>
          <w:szCs w:val="24"/>
          <w:lang w:eastAsia="hu-HU"/>
        </w:rPr>
      </w:pPr>
      <w:r w:rsidRPr="00823B34">
        <w:rPr>
          <w:rFonts w:eastAsia="Times New Roman" w:cs="Times New Roman"/>
          <w:b/>
          <w:bCs/>
          <w:color w:val="000000"/>
          <w:kern w:val="36"/>
          <w:sz w:val="22"/>
          <w:lang w:eastAsia="hu-HU"/>
        </w:rPr>
        <w:lastRenderedPageBreak/>
        <w:t>III. KERÜLENDŐ INVÁZIÓS NÖVÉNYFAJOK NATURA 2000 GYEPTERÜLETEKEN</w:t>
      </w:r>
    </w:p>
    <w:p w:rsidR="00823B34" w:rsidRPr="00823B34" w:rsidRDefault="00823B34" w:rsidP="00823B34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 w:val="22"/>
          <w:szCs w:val="24"/>
          <w:lang w:eastAsia="hu-HU"/>
        </w:rPr>
      </w:pPr>
      <w:r w:rsidRPr="00823B34">
        <w:rPr>
          <w:rFonts w:eastAsia="Times New Roman" w:cs="Times New Roman"/>
          <w:color w:val="000000"/>
          <w:sz w:val="22"/>
          <w:szCs w:val="24"/>
          <w:lang w:eastAsia="hu-HU"/>
        </w:rPr>
        <w:t xml:space="preserve">A </w:t>
      </w:r>
      <w:proofErr w:type="spellStart"/>
      <w:r w:rsidRPr="00823B34">
        <w:rPr>
          <w:rFonts w:eastAsia="Times New Roman" w:cs="Times New Roman"/>
          <w:color w:val="000000"/>
          <w:sz w:val="22"/>
          <w:szCs w:val="24"/>
          <w:lang w:eastAsia="hu-HU"/>
        </w:rPr>
        <w:t>Natura</w:t>
      </w:r>
      <w:proofErr w:type="spellEnd"/>
      <w:r w:rsidRPr="00823B34">
        <w:rPr>
          <w:rFonts w:eastAsia="Times New Roman" w:cs="Times New Roman"/>
          <w:color w:val="000000"/>
          <w:sz w:val="22"/>
          <w:szCs w:val="24"/>
          <w:lang w:eastAsia="hu-HU"/>
        </w:rPr>
        <w:t xml:space="preserve"> 2000 gyepterületeken az alábbi listában szereplő, inváziós és termőhely-idegen növényfajok megtelepedését és terjedését meg kell akadályozni, állományuk visszaszorításáról gondoskodni kell mechanikus védekezéssel vagy speciális növényvédőszer-kijuttatással.</w:t>
      </w:r>
    </w:p>
    <w:p w:rsidR="00823B34" w:rsidRPr="00823B34" w:rsidRDefault="00823B34" w:rsidP="00823B34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 w:val="22"/>
          <w:szCs w:val="24"/>
          <w:lang w:eastAsia="hu-HU"/>
        </w:rPr>
      </w:pPr>
      <w:r w:rsidRPr="00823B34">
        <w:rPr>
          <w:rFonts w:eastAsia="Times New Roman" w:cs="Times New Roman"/>
          <w:color w:val="000000"/>
          <w:sz w:val="22"/>
          <w:szCs w:val="24"/>
          <w:lang w:eastAsia="hu-HU"/>
        </w:rPr>
        <w:t>Az érintett növényfajok:</w:t>
      </w:r>
    </w:p>
    <w:p w:rsidR="00823B34" w:rsidRPr="00823B34" w:rsidRDefault="00823B34" w:rsidP="00823B34">
      <w:pPr>
        <w:shd w:val="clear" w:color="auto" w:fill="FFFFFF"/>
        <w:spacing w:before="120" w:after="120"/>
        <w:jc w:val="both"/>
        <w:rPr>
          <w:rFonts w:eastAsia="Times New Roman" w:cs="Times New Roman"/>
          <w:b/>
          <w:color w:val="000000"/>
          <w:sz w:val="22"/>
          <w:szCs w:val="24"/>
          <w:lang w:eastAsia="hu-HU"/>
        </w:rPr>
      </w:pPr>
      <w:r w:rsidRPr="00823B34">
        <w:rPr>
          <w:rFonts w:eastAsia="Times New Roman" w:cs="Times New Roman"/>
          <w:b/>
          <w:color w:val="000000"/>
          <w:sz w:val="22"/>
          <w:szCs w:val="24"/>
          <w:lang w:eastAsia="hu-HU"/>
        </w:rPr>
        <w:t xml:space="preserve">1. </w:t>
      </w:r>
      <w:proofErr w:type="spellStart"/>
      <w:r w:rsidRPr="00823B34">
        <w:rPr>
          <w:rFonts w:eastAsia="Times New Roman" w:cs="Times New Roman"/>
          <w:b/>
          <w:color w:val="000000"/>
          <w:sz w:val="22"/>
          <w:szCs w:val="24"/>
          <w:lang w:eastAsia="hu-HU"/>
        </w:rPr>
        <w:t>Fásszárú</w:t>
      </w:r>
      <w:proofErr w:type="spellEnd"/>
      <w:r w:rsidRPr="00823B34">
        <w:rPr>
          <w:rFonts w:eastAsia="Times New Roman" w:cs="Times New Roman"/>
          <w:b/>
          <w:color w:val="000000"/>
          <w:sz w:val="22"/>
          <w:szCs w:val="24"/>
          <w:lang w:eastAsia="hu-HU"/>
        </w:rPr>
        <w:t xml:space="preserve"> inváziós és termőhely-idegen növényfajok:</w:t>
      </w:r>
    </w:p>
    <w:tbl>
      <w:tblPr>
        <w:tblW w:w="96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5"/>
        <w:gridCol w:w="5865"/>
      </w:tblGrid>
      <w:tr w:rsidR="00823B34" w:rsidRPr="00823B34" w:rsidTr="00C15434">
        <w:trPr>
          <w:trHeight w:val="115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23B34" w:rsidRPr="00823B34" w:rsidRDefault="00823B34" w:rsidP="00823B34">
            <w:pPr>
              <w:jc w:val="both"/>
              <w:rPr>
                <w:rFonts w:eastAsia="Times New Roman" w:cs="Times New Roman"/>
                <w:color w:val="000000"/>
                <w:sz w:val="22"/>
                <w:szCs w:val="24"/>
                <w:lang w:eastAsia="hu-HU"/>
              </w:rPr>
            </w:pPr>
            <w:r w:rsidRPr="00823B34">
              <w:rPr>
                <w:rFonts w:eastAsia="Times New Roman" w:cs="Times New Roman"/>
                <w:b/>
                <w:bCs/>
                <w:color w:val="000000"/>
                <w:sz w:val="22"/>
                <w:szCs w:val="24"/>
                <w:lang w:eastAsia="hu-HU"/>
              </w:rPr>
              <w:t>Magyar név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23B34" w:rsidRPr="00823B34" w:rsidRDefault="00823B34" w:rsidP="00823B34">
            <w:pPr>
              <w:jc w:val="both"/>
              <w:rPr>
                <w:rFonts w:eastAsia="Times New Roman" w:cs="Times New Roman"/>
                <w:color w:val="000000"/>
                <w:sz w:val="22"/>
                <w:szCs w:val="24"/>
                <w:lang w:eastAsia="hu-HU"/>
              </w:rPr>
            </w:pPr>
            <w:r w:rsidRPr="00823B34">
              <w:rPr>
                <w:rFonts w:eastAsia="Times New Roman" w:cs="Times New Roman"/>
                <w:b/>
                <w:bCs/>
                <w:color w:val="000000"/>
                <w:sz w:val="22"/>
                <w:szCs w:val="24"/>
                <w:lang w:eastAsia="hu-HU"/>
              </w:rPr>
              <w:t>Tudományos név</w:t>
            </w:r>
          </w:p>
        </w:tc>
      </w:tr>
      <w:tr w:rsidR="00823B34" w:rsidRPr="00823B34" w:rsidTr="00C15434">
        <w:trPr>
          <w:trHeight w:val="29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23B34" w:rsidRPr="00823B34" w:rsidRDefault="00823B34" w:rsidP="00823B34">
            <w:pPr>
              <w:jc w:val="both"/>
              <w:rPr>
                <w:rFonts w:eastAsia="Times New Roman" w:cs="Times New Roman"/>
                <w:color w:val="000000"/>
                <w:sz w:val="22"/>
                <w:szCs w:val="24"/>
                <w:lang w:eastAsia="hu-HU"/>
              </w:rPr>
            </w:pPr>
            <w:r w:rsidRPr="00823B34">
              <w:rPr>
                <w:rFonts w:eastAsia="Times New Roman" w:cs="Times New Roman"/>
                <w:color w:val="000000"/>
                <w:sz w:val="22"/>
                <w:szCs w:val="24"/>
                <w:lang w:eastAsia="hu-HU"/>
              </w:rPr>
              <w:t>akác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23B34" w:rsidRPr="00823B34" w:rsidRDefault="00823B34" w:rsidP="00823B34">
            <w:pPr>
              <w:jc w:val="both"/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</w:pP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  <w:t>Robinia</w:t>
            </w:r>
            <w:proofErr w:type="spellEnd"/>
            <w:r w:rsidRPr="00823B34"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  <w:t xml:space="preserve"> </w:t>
            </w: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  <w:t>pseudo-acacia</w:t>
            </w:r>
            <w:proofErr w:type="spellEnd"/>
          </w:p>
        </w:tc>
      </w:tr>
      <w:tr w:rsidR="00823B34" w:rsidRPr="00823B34" w:rsidTr="00C15434">
        <w:trPr>
          <w:trHeight w:val="29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23B34" w:rsidRPr="00823B34" w:rsidRDefault="00823B34" w:rsidP="00823B34">
            <w:pPr>
              <w:jc w:val="both"/>
              <w:rPr>
                <w:rFonts w:eastAsia="Times New Roman" w:cs="Times New Roman"/>
                <w:color w:val="000000"/>
                <w:sz w:val="22"/>
                <w:szCs w:val="24"/>
                <w:lang w:eastAsia="hu-HU"/>
              </w:rPr>
            </w:pPr>
            <w:r w:rsidRPr="00823B34">
              <w:rPr>
                <w:rFonts w:eastAsia="Times New Roman" w:cs="Times New Roman"/>
                <w:color w:val="000000"/>
                <w:sz w:val="22"/>
                <w:szCs w:val="24"/>
                <w:lang w:eastAsia="hu-HU"/>
              </w:rPr>
              <w:t>amerikai kőris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23B34" w:rsidRPr="00823B34" w:rsidRDefault="00823B34" w:rsidP="00823B34">
            <w:pPr>
              <w:jc w:val="both"/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</w:pP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  <w:t>Fraxinus</w:t>
            </w:r>
            <w:proofErr w:type="spellEnd"/>
            <w:r w:rsidRPr="00823B34"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  <w:t xml:space="preserve"> </w:t>
            </w: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  <w:t>americana</w:t>
            </w:r>
            <w:proofErr w:type="spellEnd"/>
          </w:p>
        </w:tc>
      </w:tr>
      <w:tr w:rsidR="00823B34" w:rsidRPr="00823B34" w:rsidTr="00C15434">
        <w:trPr>
          <w:trHeight w:val="29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23B34" w:rsidRPr="00823B34" w:rsidRDefault="00823B34" w:rsidP="00823B34">
            <w:pPr>
              <w:jc w:val="both"/>
              <w:rPr>
                <w:rFonts w:eastAsia="Times New Roman" w:cs="Times New Roman"/>
                <w:color w:val="000000"/>
                <w:sz w:val="22"/>
                <w:szCs w:val="24"/>
                <w:lang w:eastAsia="hu-HU"/>
              </w:rPr>
            </w:pPr>
            <w:r w:rsidRPr="00823B34">
              <w:rPr>
                <w:rFonts w:eastAsia="Times New Roman" w:cs="Times New Roman"/>
                <w:color w:val="000000"/>
                <w:sz w:val="22"/>
                <w:szCs w:val="24"/>
                <w:lang w:eastAsia="hu-HU"/>
              </w:rPr>
              <w:t>bálványfa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23B34" w:rsidRPr="00823B34" w:rsidRDefault="00823B34" w:rsidP="00823B34">
            <w:pPr>
              <w:jc w:val="both"/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</w:pP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  <w:t>Ailanthus</w:t>
            </w:r>
            <w:proofErr w:type="spellEnd"/>
            <w:r w:rsidRPr="00823B34"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  <w:t xml:space="preserve"> </w:t>
            </w: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  <w:t>altissima</w:t>
            </w:r>
            <w:proofErr w:type="spellEnd"/>
          </w:p>
        </w:tc>
      </w:tr>
      <w:tr w:rsidR="00823B34" w:rsidRPr="00823B34" w:rsidTr="00C15434">
        <w:trPr>
          <w:trHeight w:val="29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23B34" w:rsidRPr="00823B34" w:rsidRDefault="00823B34" w:rsidP="00823B34">
            <w:pPr>
              <w:jc w:val="both"/>
              <w:rPr>
                <w:rFonts w:eastAsia="Times New Roman" w:cs="Times New Roman"/>
                <w:color w:val="000000"/>
                <w:sz w:val="22"/>
                <w:szCs w:val="24"/>
                <w:lang w:eastAsia="hu-HU"/>
              </w:rPr>
            </w:pPr>
            <w:r w:rsidRPr="00823B34">
              <w:rPr>
                <w:rFonts w:eastAsia="Times New Roman" w:cs="Times New Roman"/>
                <w:color w:val="000000"/>
                <w:sz w:val="22"/>
                <w:szCs w:val="24"/>
                <w:lang w:eastAsia="hu-HU"/>
              </w:rPr>
              <w:t>keskenylevelű ezüstfa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23B34" w:rsidRPr="00823B34" w:rsidRDefault="00823B34" w:rsidP="00823B34">
            <w:pPr>
              <w:jc w:val="both"/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</w:pP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  <w:t>Elaeagnus</w:t>
            </w:r>
            <w:proofErr w:type="spellEnd"/>
            <w:r w:rsidRPr="00823B34"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  <w:t xml:space="preserve"> </w:t>
            </w: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  <w:t>angustifolia</w:t>
            </w:r>
            <w:proofErr w:type="spellEnd"/>
          </w:p>
        </w:tc>
      </w:tr>
      <w:tr w:rsidR="00823B34" w:rsidRPr="00823B34" w:rsidTr="00C15434">
        <w:trPr>
          <w:trHeight w:val="29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23B34" w:rsidRPr="00823B34" w:rsidRDefault="00823B34" w:rsidP="00823B34">
            <w:pPr>
              <w:jc w:val="both"/>
              <w:rPr>
                <w:rFonts w:eastAsia="Times New Roman" w:cs="Times New Roman"/>
                <w:color w:val="000000"/>
                <w:sz w:val="22"/>
                <w:szCs w:val="24"/>
                <w:lang w:eastAsia="hu-HU"/>
              </w:rPr>
            </w:pPr>
            <w:r w:rsidRPr="00823B34">
              <w:rPr>
                <w:rFonts w:eastAsia="Times New Roman" w:cs="Times New Roman"/>
                <w:color w:val="000000"/>
                <w:sz w:val="22"/>
                <w:szCs w:val="24"/>
                <w:lang w:eastAsia="hu-HU"/>
              </w:rPr>
              <w:t>fekete fenyő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23B34" w:rsidRPr="00823B34" w:rsidRDefault="00823B34" w:rsidP="00823B34">
            <w:pPr>
              <w:jc w:val="both"/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</w:pP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  <w:t>Pinus</w:t>
            </w:r>
            <w:proofErr w:type="spellEnd"/>
            <w:r w:rsidRPr="00823B34"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  <w:t xml:space="preserve"> </w:t>
            </w: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  <w:t>nigra</w:t>
            </w:r>
            <w:proofErr w:type="spellEnd"/>
          </w:p>
        </w:tc>
      </w:tr>
      <w:tr w:rsidR="00823B34" w:rsidRPr="00823B34" w:rsidTr="00C15434">
        <w:trPr>
          <w:trHeight w:val="29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23B34" w:rsidRPr="00823B34" w:rsidRDefault="00823B34" w:rsidP="00823B34">
            <w:pPr>
              <w:jc w:val="both"/>
              <w:rPr>
                <w:rFonts w:eastAsia="Times New Roman" w:cs="Times New Roman"/>
                <w:color w:val="000000"/>
                <w:sz w:val="22"/>
                <w:szCs w:val="24"/>
                <w:lang w:eastAsia="hu-HU"/>
              </w:rPr>
            </w:pPr>
            <w:r w:rsidRPr="00823B34">
              <w:rPr>
                <w:rFonts w:eastAsia="Times New Roman" w:cs="Times New Roman"/>
                <w:color w:val="000000"/>
                <w:sz w:val="22"/>
                <w:szCs w:val="24"/>
                <w:lang w:eastAsia="hu-HU"/>
              </w:rPr>
              <w:t>erdei fenyő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23B34" w:rsidRPr="00823B34" w:rsidRDefault="00823B34" w:rsidP="00823B34">
            <w:pPr>
              <w:jc w:val="both"/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</w:pP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  <w:t>Pinus</w:t>
            </w:r>
            <w:proofErr w:type="spellEnd"/>
            <w:r w:rsidRPr="00823B34"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  <w:t xml:space="preserve"> </w:t>
            </w: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  <w:t>silvestris</w:t>
            </w:r>
            <w:proofErr w:type="spellEnd"/>
          </w:p>
        </w:tc>
      </w:tr>
      <w:tr w:rsidR="00823B34" w:rsidRPr="00823B34" w:rsidTr="00C15434">
        <w:trPr>
          <w:trHeight w:val="29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23B34" w:rsidRPr="00823B34" w:rsidRDefault="00823B34" w:rsidP="00823B34">
            <w:pPr>
              <w:jc w:val="both"/>
              <w:rPr>
                <w:rFonts w:eastAsia="Times New Roman" w:cs="Times New Roman"/>
                <w:color w:val="000000"/>
                <w:sz w:val="22"/>
                <w:szCs w:val="24"/>
                <w:lang w:eastAsia="hu-HU"/>
              </w:rPr>
            </w:pPr>
            <w:r w:rsidRPr="00823B34">
              <w:rPr>
                <w:rFonts w:eastAsia="Times New Roman" w:cs="Times New Roman"/>
                <w:color w:val="000000"/>
                <w:sz w:val="22"/>
                <w:szCs w:val="24"/>
                <w:lang w:eastAsia="hu-HU"/>
              </w:rPr>
              <w:t>gyalogakác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23B34" w:rsidRPr="00823B34" w:rsidRDefault="00823B34" w:rsidP="00823B34">
            <w:pPr>
              <w:jc w:val="both"/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</w:pP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  <w:t>Amorpha</w:t>
            </w:r>
            <w:proofErr w:type="spellEnd"/>
            <w:r w:rsidRPr="00823B34"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  <w:t xml:space="preserve"> </w:t>
            </w: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  <w:t>fruticosa</w:t>
            </w:r>
            <w:proofErr w:type="spellEnd"/>
          </w:p>
        </w:tc>
      </w:tr>
      <w:tr w:rsidR="00823B34" w:rsidRPr="00823B34" w:rsidTr="00C15434">
        <w:trPr>
          <w:trHeight w:val="29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23B34" w:rsidRPr="00823B34" w:rsidRDefault="00823B34" w:rsidP="00823B34">
            <w:pPr>
              <w:jc w:val="both"/>
              <w:rPr>
                <w:rFonts w:eastAsia="Times New Roman" w:cs="Times New Roman"/>
                <w:color w:val="000000"/>
                <w:sz w:val="22"/>
                <w:szCs w:val="24"/>
                <w:lang w:eastAsia="hu-HU"/>
              </w:rPr>
            </w:pPr>
            <w:r w:rsidRPr="00823B34">
              <w:rPr>
                <w:rFonts w:eastAsia="Times New Roman" w:cs="Times New Roman"/>
                <w:color w:val="000000"/>
                <w:sz w:val="22"/>
                <w:szCs w:val="24"/>
                <w:lang w:eastAsia="hu-HU"/>
              </w:rPr>
              <w:t>kései meggy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23B34" w:rsidRPr="00823B34" w:rsidRDefault="00823B34" w:rsidP="00823B34">
            <w:pPr>
              <w:jc w:val="both"/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</w:pP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  <w:t>Prunus</w:t>
            </w:r>
            <w:proofErr w:type="spellEnd"/>
            <w:r w:rsidRPr="00823B34"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  <w:t xml:space="preserve"> </w:t>
            </w: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  <w:t>serotina</w:t>
            </w:r>
            <w:proofErr w:type="spellEnd"/>
          </w:p>
        </w:tc>
      </w:tr>
      <w:tr w:rsidR="00823B34" w:rsidRPr="00823B34" w:rsidTr="00C15434">
        <w:trPr>
          <w:trHeight w:val="29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23B34" w:rsidRPr="00823B34" w:rsidRDefault="00823B34" w:rsidP="00823B34">
            <w:pPr>
              <w:jc w:val="both"/>
              <w:rPr>
                <w:rFonts w:eastAsia="Times New Roman" w:cs="Times New Roman"/>
                <w:color w:val="000000"/>
                <w:sz w:val="22"/>
                <w:szCs w:val="24"/>
                <w:lang w:eastAsia="hu-HU"/>
              </w:rPr>
            </w:pPr>
            <w:r w:rsidRPr="00823B34">
              <w:rPr>
                <w:rFonts w:eastAsia="Times New Roman" w:cs="Times New Roman"/>
                <w:color w:val="000000"/>
                <w:sz w:val="22"/>
                <w:szCs w:val="24"/>
                <w:lang w:eastAsia="hu-HU"/>
              </w:rPr>
              <w:t>zöld juhar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23B34" w:rsidRPr="00823B34" w:rsidRDefault="00823B34" w:rsidP="00823B34">
            <w:pPr>
              <w:jc w:val="both"/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</w:pP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  <w:t>Acer</w:t>
            </w:r>
            <w:proofErr w:type="spellEnd"/>
            <w:r w:rsidRPr="00823B34"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  <w:t xml:space="preserve"> </w:t>
            </w: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  <w:t>negundo</w:t>
            </w:r>
            <w:proofErr w:type="spellEnd"/>
          </w:p>
        </w:tc>
      </w:tr>
    </w:tbl>
    <w:p w:rsidR="00823B34" w:rsidRPr="00823B34" w:rsidRDefault="00823B34" w:rsidP="00823B34">
      <w:pPr>
        <w:shd w:val="clear" w:color="auto" w:fill="FFFFFF"/>
        <w:spacing w:before="120" w:after="120"/>
        <w:jc w:val="both"/>
        <w:rPr>
          <w:rFonts w:eastAsia="Times New Roman" w:cs="Times New Roman"/>
          <w:b/>
          <w:color w:val="000000"/>
          <w:sz w:val="22"/>
          <w:szCs w:val="24"/>
          <w:lang w:eastAsia="hu-HU"/>
        </w:rPr>
      </w:pPr>
      <w:r w:rsidRPr="00823B34">
        <w:rPr>
          <w:rFonts w:eastAsia="Times New Roman" w:cs="Times New Roman"/>
          <w:b/>
          <w:color w:val="000000"/>
          <w:sz w:val="22"/>
          <w:szCs w:val="24"/>
          <w:lang w:eastAsia="hu-HU"/>
        </w:rPr>
        <w:t>2. Lágyszárú inváziós növényfajok:</w:t>
      </w:r>
    </w:p>
    <w:tbl>
      <w:tblPr>
        <w:tblW w:w="96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5"/>
        <w:gridCol w:w="5865"/>
      </w:tblGrid>
      <w:tr w:rsidR="00823B34" w:rsidRPr="00823B34" w:rsidTr="00C15434">
        <w:trPr>
          <w:trHeight w:val="29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23B34" w:rsidRPr="00823B34" w:rsidRDefault="00823B34" w:rsidP="00823B34">
            <w:pPr>
              <w:jc w:val="both"/>
              <w:rPr>
                <w:rFonts w:eastAsia="Times New Roman" w:cs="Times New Roman"/>
                <w:color w:val="000000"/>
                <w:sz w:val="22"/>
                <w:szCs w:val="24"/>
                <w:lang w:eastAsia="hu-HU"/>
              </w:rPr>
            </w:pPr>
            <w:r w:rsidRPr="00823B34">
              <w:rPr>
                <w:rFonts w:eastAsia="Times New Roman" w:cs="Times New Roman"/>
                <w:b/>
                <w:bCs/>
                <w:color w:val="000000"/>
                <w:sz w:val="22"/>
                <w:szCs w:val="24"/>
                <w:lang w:eastAsia="hu-HU"/>
              </w:rPr>
              <w:t>Magyar név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23B34" w:rsidRPr="00823B34" w:rsidRDefault="00823B34" w:rsidP="00823B34">
            <w:pPr>
              <w:jc w:val="both"/>
              <w:rPr>
                <w:rFonts w:eastAsia="Times New Roman" w:cs="Times New Roman"/>
                <w:color w:val="000000"/>
                <w:sz w:val="22"/>
                <w:szCs w:val="24"/>
                <w:lang w:eastAsia="hu-HU"/>
              </w:rPr>
            </w:pPr>
            <w:r w:rsidRPr="00823B34">
              <w:rPr>
                <w:rFonts w:eastAsia="Times New Roman" w:cs="Times New Roman"/>
                <w:b/>
                <w:bCs/>
                <w:color w:val="000000"/>
                <w:sz w:val="22"/>
                <w:szCs w:val="24"/>
                <w:lang w:eastAsia="hu-HU"/>
              </w:rPr>
              <w:t>Tudományos név</w:t>
            </w:r>
          </w:p>
        </w:tc>
      </w:tr>
      <w:tr w:rsidR="00823B34" w:rsidRPr="00823B34" w:rsidTr="00C15434">
        <w:trPr>
          <w:trHeight w:val="29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23B34" w:rsidRPr="00823B34" w:rsidRDefault="00823B34" w:rsidP="00823B34">
            <w:pPr>
              <w:jc w:val="both"/>
              <w:rPr>
                <w:rFonts w:eastAsia="Times New Roman" w:cs="Times New Roman"/>
                <w:color w:val="000000"/>
                <w:sz w:val="22"/>
                <w:szCs w:val="24"/>
                <w:lang w:eastAsia="hu-HU"/>
              </w:rPr>
            </w:pPr>
            <w:r w:rsidRPr="00823B34">
              <w:rPr>
                <w:rFonts w:eastAsia="Times New Roman" w:cs="Times New Roman"/>
                <w:color w:val="000000"/>
                <w:sz w:val="22"/>
                <w:szCs w:val="24"/>
                <w:lang w:eastAsia="hu-HU"/>
              </w:rPr>
              <w:t>alkörmös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23B34" w:rsidRPr="00823B34" w:rsidRDefault="00823B34" w:rsidP="00823B34">
            <w:pPr>
              <w:jc w:val="both"/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</w:pP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  <w:t>Phytolacca</w:t>
            </w:r>
            <w:proofErr w:type="spellEnd"/>
            <w:r w:rsidRPr="00823B34"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  <w:t xml:space="preserve"> </w:t>
            </w: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  <w:t>americana</w:t>
            </w:r>
            <w:proofErr w:type="spellEnd"/>
          </w:p>
        </w:tc>
      </w:tr>
      <w:tr w:rsidR="00823B34" w:rsidRPr="00823B34" w:rsidTr="00C15434"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23B34" w:rsidRPr="00823B34" w:rsidRDefault="00823B34" w:rsidP="00823B34">
            <w:pPr>
              <w:jc w:val="both"/>
              <w:rPr>
                <w:rFonts w:eastAsia="Times New Roman" w:cs="Times New Roman"/>
                <w:color w:val="000000"/>
                <w:sz w:val="22"/>
                <w:szCs w:val="24"/>
                <w:lang w:eastAsia="hu-HU"/>
              </w:rPr>
            </w:pPr>
            <w:proofErr w:type="spellStart"/>
            <w:r w:rsidRPr="00823B34">
              <w:rPr>
                <w:rFonts w:eastAsia="Times New Roman" w:cs="Times New Roman"/>
                <w:color w:val="000000"/>
                <w:sz w:val="22"/>
                <w:szCs w:val="24"/>
                <w:lang w:eastAsia="hu-HU"/>
              </w:rPr>
              <w:t>japánkeserűfű</w:t>
            </w:r>
            <w:proofErr w:type="spellEnd"/>
            <w:r w:rsidRPr="00823B34">
              <w:rPr>
                <w:rFonts w:eastAsia="Times New Roman" w:cs="Times New Roman"/>
                <w:color w:val="000000"/>
                <w:sz w:val="22"/>
                <w:szCs w:val="24"/>
                <w:lang w:eastAsia="hu-HU"/>
              </w:rPr>
              <w:t xml:space="preserve"> fajok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23B34" w:rsidRPr="00823B34" w:rsidRDefault="00823B34" w:rsidP="00823B34">
            <w:pPr>
              <w:jc w:val="both"/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</w:pP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  <w:t>Fallopia</w:t>
            </w:r>
            <w:proofErr w:type="spellEnd"/>
            <w:r w:rsidRPr="00823B34"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  <w:t xml:space="preserve"> </w:t>
            </w: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  <w:t>spp</w:t>
            </w:r>
            <w:proofErr w:type="spellEnd"/>
            <w:r w:rsidRPr="00823B34"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  <w:t>.</w:t>
            </w:r>
          </w:p>
        </w:tc>
      </w:tr>
      <w:tr w:rsidR="00823B34" w:rsidRPr="00823B34" w:rsidTr="00C15434"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23B34" w:rsidRPr="00823B34" w:rsidRDefault="00823B34" w:rsidP="00823B34">
            <w:pPr>
              <w:jc w:val="both"/>
              <w:rPr>
                <w:rFonts w:eastAsia="Times New Roman" w:cs="Times New Roman"/>
                <w:color w:val="000000"/>
                <w:sz w:val="22"/>
                <w:szCs w:val="24"/>
                <w:lang w:eastAsia="hu-HU"/>
              </w:rPr>
            </w:pPr>
            <w:r w:rsidRPr="00823B34">
              <w:rPr>
                <w:rFonts w:eastAsia="Times New Roman" w:cs="Times New Roman"/>
                <w:color w:val="000000"/>
                <w:sz w:val="22"/>
                <w:szCs w:val="24"/>
                <w:lang w:eastAsia="hu-HU"/>
              </w:rPr>
              <w:t>kanadai aranyvessző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23B34" w:rsidRPr="00823B34" w:rsidRDefault="00823B34" w:rsidP="00823B34">
            <w:pPr>
              <w:jc w:val="both"/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</w:pP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  <w:t>Solidago</w:t>
            </w:r>
            <w:proofErr w:type="spellEnd"/>
            <w:r w:rsidRPr="00823B34"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  <w:t xml:space="preserve"> </w:t>
            </w: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  <w:t>canadensis</w:t>
            </w:r>
            <w:proofErr w:type="spellEnd"/>
          </w:p>
        </w:tc>
      </w:tr>
      <w:tr w:rsidR="00823B34" w:rsidRPr="00823B34" w:rsidTr="00C15434"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23B34" w:rsidRPr="00823B34" w:rsidRDefault="00823B34" w:rsidP="00823B34">
            <w:pPr>
              <w:jc w:val="both"/>
              <w:rPr>
                <w:rFonts w:eastAsia="Times New Roman" w:cs="Times New Roman"/>
                <w:color w:val="000000"/>
                <w:sz w:val="22"/>
                <w:szCs w:val="24"/>
                <w:lang w:eastAsia="hu-HU"/>
              </w:rPr>
            </w:pPr>
            <w:r w:rsidRPr="00823B34">
              <w:rPr>
                <w:rFonts w:eastAsia="Times New Roman" w:cs="Times New Roman"/>
                <w:color w:val="000000"/>
                <w:sz w:val="22"/>
                <w:szCs w:val="24"/>
                <w:lang w:eastAsia="hu-HU"/>
              </w:rPr>
              <w:t>magas aranyvessző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23B34" w:rsidRPr="00823B34" w:rsidRDefault="00823B34" w:rsidP="00823B34">
            <w:pPr>
              <w:jc w:val="both"/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</w:pP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  <w:t>Solidago</w:t>
            </w:r>
            <w:proofErr w:type="spellEnd"/>
            <w:r w:rsidRPr="00823B34"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  <w:t xml:space="preserve"> </w:t>
            </w: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  <w:t>gigantea</w:t>
            </w:r>
            <w:proofErr w:type="spellEnd"/>
          </w:p>
        </w:tc>
      </w:tr>
      <w:tr w:rsidR="00823B34" w:rsidRPr="00823B34" w:rsidTr="00C15434"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23B34" w:rsidRPr="00823B34" w:rsidRDefault="00823B34" w:rsidP="00823B34">
            <w:pPr>
              <w:jc w:val="both"/>
              <w:rPr>
                <w:rFonts w:eastAsia="Times New Roman" w:cs="Times New Roman"/>
                <w:color w:val="000000"/>
                <w:sz w:val="22"/>
                <w:szCs w:val="24"/>
                <w:lang w:eastAsia="hu-HU"/>
              </w:rPr>
            </w:pPr>
            <w:r w:rsidRPr="00823B34">
              <w:rPr>
                <w:rFonts w:eastAsia="Times New Roman" w:cs="Times New Roman"/>
                <w:color w:val="000000"/>
                <w:sz w:val="22"/>
                <w:szCs w:val="24"/>
                <w:lang w:eastAsia="hu-HU"/>
              </w:rPr>
              <w:t>parlagfű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23B34" w:rsidRPr="00823B34" w:rsidRDefault="00823B34" w:rsidP="00823B34">
            <w:pPr>
              <w:jc w:val="both"/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</w:pP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  <w:t>Ambrosia</w:t>
            </w:r>
            <w:proofErr w:type="spellEnd"/>
            <w:r w:rsidRPr="00823B34"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  <w:t xml:space="preserve"> </w:t>
            </w: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  <w:t>artemisifolia</w:t>
            </w:r>
            <w:proofErr w:type="spellEnd"/>
          </w:p>
        </w:tc>
      </w:tr>
      <w:tr w:rsidR="00823B34" w:rsidRPr="00823B34" w:rsidTr="00C15434"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23B34" w:rsidRPr="00823B34" w:rsidRDefault="00823B34" w:rsidP="00823B34">
            <w:pPr>
              <w:jc w:val="both"/>
              <w:rPr>
                <w:rFonts w:eastAsia="Times New Roman" w:cs="Times New Roman"/>
                <w:color w:val="000000"/>
                <w:sz w:val="22"/>
                <w:szCs w:val="24"/>
                <w:lang w:eastAsia="hu-HU"/>
              </w:rPr>
            </w:pPr>
            <w:r w:rsidRPr="00823B34">
              <w:rPr>
                <w:rFonts w:eastAsia="Times New Roman" w:cs="Times New Roman"/>
                <w:color w:val="000000"/>
                <w:sz w:val="22"/>
                <w:szCs w:val="24"/>
                <w:lang w:eastAsia="hu-HU"/>
              </w:rPr>
              <w:t>selyemkóró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23B34" w:rsidRPr="00823B34" w:rsidRDefault="00823B34" w:rsidP="00823B34">
            <w:pPr>
              <w:jc w:val="both"/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</w:pP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  <w:t>Asclepias</w:t>
            </w:r>
            <w:proofErr w:type="spellEnd"/>
            <w:r w:rsidRPr="00823B34"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  <w:t xml:space="preserve"> </w:t>
            </w: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  <w:t>syriaca</w:t>
            </w:r>
            <w:proofErr w:type="spellEnd"/>
          </w:p>
        </w:tc>
      </w:tr>
      <w:tr w:rsidR="00823B34" w:rsidRPr="00823B34" w:rsidTr="00C15434"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23B34" w:rsidRPr="00823B34" w:rsidRDefault="00823B34" w:rsidP="00823B34">
            <w:pPr>
              <w:jc w:val="both"/>
              <w:rPr>
                <w:rFonts w:eastAsia="Times New Roman" w:cs="Times New Roman"/>
                <w:color w:val="000000"/>
                <w:sz w:val="22"/>
                <w:szCs w:val="24"/>
                <w:lang w:eastAsia="hu-HU"/>
              </w:rPr>
            </w:pPr>
            <w:r w:rsidRPr="00823B34">
              <w:rPr>
                <w:rFonts w:eastAsia="Times New Roman" w:cs="Times New Roman"/>
                <w:color w:val="000000"/>
                <w:sz w:val="22"/>
                <w:szCs w:val="24"/>
                <w:lang w:eastAsia="hu-HU"/>
              </w:rPr>
              <w:t>süntök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23B34" w:rsidRPr="00823B34" w:rsidRDefault="00823B34" w:rsidP="00823B34">
            <w:pPr>
              <w:jc w:val="both"/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</w:pP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  <w:t>Echinocystis</w:t>
            </w:r>
            <w:proofErr w:type="spellEnd"/>
            <w:r w:rsidRPr="00823B34"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  <w:t xml:space="preserve"> </w:t>
            </w:r>
            <w:proofErr w:type="spellStart"/>
            <w:r w:rsidRPr="00823B34">
              <w:rPr>
                <w:rFonts w:eastAsia="Times New Roman" w:cs="Times New Roman"/>
                <w:i/>
                <w:color w:val="000000"/>
                <w:sz w:val="22"/>
                <w:szCs w:val="24"/>
                <w:lang w:eastAsia="hu-HU"/>
              </w:rPr>
              <w:t>lobata</w:t>
            </w:r>
            <w:proofErr w:type="spellEnd"/>
          </w:p>
        </w:tc>
      </w:tr>
    </w:tbl>
    <w:p w:rsidR="00823B34" w:rsidRPr="00823B34" w:rsidRDefault="00823B34" w:rsidP="00823B34">
      <w:pPr>
        <w:spacing w:line="276" w:lineRule="auto"/>
        <w:jc w:val="both"/>
        <w:rPr>
          <w:rFonts w:eastAsia="Times New Roman" w:cs="Times New Roman"/>
          <w:b/>
          <w:color w:val="000000"/>
          <w:szCs w:val="24"/>
          <w:lang w:eastAsia="hu-HU"/>
        </w:rPr>
      </w:pPr>
    </w:p>
    <w:p w:rsidR="00214AC2" w:rsidRDefault="00214AC2"/>
    <w:sectPr w:rsidR="00214AC2" w:rsidSect="000041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4389B"/>
    <w:multiLevelType w:val="hybridMultilevel"/>
    <w:tmpl w:val="A7DC4FFE"/>
    <w:lvl w:ilvl="0" w:tplc="D63EB2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B34"/>
    <w:rsid w:val="00214AC2"/>
    <w:rsid w:val="005F2202"/>
    <w:rsid w:val="0082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2622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Jegyző</dc:creator>
  <cp:lastModifiedBy>Jegyző</cp:lastModifiedBy>
  <cp:revision>2</cp:revision>
  <dcterms:created xsi:type="dcterms:W3CDTF">2018-10-30T10:32:00Z</dcterms:created>
  <dcterms:modified xsi:type="dcterms:W3CDTF">2018-10-30T10:33:00Z</dcterms:modified>
</cp:coreProperties>
</file>