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41B" w:rsidRPr="0055341B" w:rsidRDefault="0055341B" w:rsidP="0055341B">
      <w:pPr>
        <w:keepNext/>
        <w:keepLines/>
        <w:spacing w:before="120" w:after="120" w:line="240" w:lineRule="auto"/>
        <w:ind w:left="284"/>
        <w:jc w:val="right"/>
        <w:outlineLvl w:val="2"/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</w:pPr>
      <w:r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 xml:space="preserve">4. </w:t>
      </w:r>
      <w:bookmarkStart w:id="0" w:name="_GoBack"/>
      <w:bookmarkEnd w:id="0"/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melléklet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 xml:space="preserve"> a 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4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/201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8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. (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IV. 05.</w:t>
      </w:r>
      <w:r w:rsidRPr="0055341B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) önkormányzati rendelethez</w:t>
      </w:r>
    </w:p>
    <w:p w:rsidR="0055341B" w:rsidRPr="0055341B" w:rsidRDefault="0055341B" w:rsidP="0055341B">
      <w:pPr>
        <w:spacing w:after="120" w:line="240" w:lineRule="auto"/>
        <w:rPr>
          <w:rFonts w:ascii="Calibri" w:eastAsia="Calibri" w:hAnsi="Calibri" w:cs="Trebuchet MS"/>
          <w:b/>
          <w:bCs/>
          <w:caps/>
          <w:color w:val="000000"/>
        </w:rPr>
      </w:pPr>
    </w:p>
    <w:p w:rsidR="0055341B" w:rsidRPr="0055341B" w:rsidRDefault="0055341B" w:rsidP="0055341B">
      <w:pPr>
        <w:spacing w:after="120" w:line="240" w:lineRule="auto"/>
        <w:rPr>
          <w:rFonts w:ascii="Calibri" w:eastAsia="Calibri" w:hAnsi="Calibri" w:cs="Trebuchet MS"/>
          <w:b/>
          <w:bCs/>
          <w:caps/>
          <w:color w:val="000000"/>
        </w:rPr>
      </w:pPr>
      <w:r w:rsidRPr="0055341B">
        <w:rPr>
          <w:rFonts w:ascii="Calibri" w:eastAsia="Calibri" w:hAnsi="Calibri" w:cs="Trebuchet MS"/>
          <w:b/>
          <w:bCs/>
          <w:caps/>
          <w:color w:val="000000"/>
        </w:rPr>
        <w:t>Növénytelepítés ültetési távolságai</w:t>
      </w:r>
    </w:p>
    <w:p w:rsidR="0055341B" w:rsidRPr="0055341B" w:rsidRDefault="0055341B" w:rsidP="0055341B">
      <w:pPr>
        <w:autoSpaceDE w:val="0"/>
        <w:autoSpaceDN w:val="0"/>
        <w:adjustRightInd w:val="0"/>
        <w:spacing w:after="120" w:line="240" w:lineRule="auto"/>
        <w:rPr>
          <w:rFonts w:ascii="Trebuchet MS" w:eastAsia="Calibri" w:hAnsi="Trebuchet MS" w:cs="TimesNewRomanPSMT"/>
          <w:color w:val="000000"/>
          <w:sz w:val="20"/>
          <w:szCs w:val="20"/>
          <w:lang w:eastAsia="hu-HU"/>
        </w:rPr>
      </w:pPr>
      <w:r w:rsidRPr="0055341B">
        <w:rPr>
          <w:rFonts w:ascii="Trebuchet MS" w:eastAsia="Calibri" w:hAnsi="Trebuchet MS" w:cs="TimesNewRomanPSMT"/>
          <w:color w:val="000000"/>
          <w:sz w:val="20"/>
          <w:szCs w:val="20"/>
          <w:lang w:eastAsia="hu-HU"/>
        </w:rPr>
        <w:t xml:space="preserve">Belterületen, valamint kertes mezőgazdasági területen, zártkertben a </w:t>
      </w:r>
      <w:r w:rsidRPr="0055341B">
        <w:rPr>
          <w:rFonts w:ascii="Trebuchet MS" w:eastAsia="Calibri" w:hAnsi="Trebuchet MS" w:cs="TimesNewRomanPS-ItalicMT"/>
          <w:i/>
          <w:iCs/>
          <w:color w:val="000000"/>
          <w:sz w:val="20"/>
          <w:szCs w:val="20"/>
          <w:lang w:eastAsia="hu-HU"/>
        </w:rPr>
        <w:t xml:space="preserve">legkisebb </w:t>
      </w:r>
      <w:r w:rsidRPr="0055341B">
        <w:rPr>
          <w:rFonts w:ascii="Trebuchet MS" w:eastAsia="Calibri" w:hAnsi="Trebuchet MS" w:cs="TimesNewRomanPSMT"/>
          <w:color w:val="000000"/>
          <w:sz w:val="20"/>
          <w:szCs w:val="20"/>
          <w:lang w:eastAsia="hu-HU"/>
        </w:rPr>
        <w:t>telepítési (ültetési) távolságok: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417"/>
        <w:gridCol w:w="1843"/>
        <w:gridCol w:w="1624"/>
      </w:tblGrid>
      <w:tr w:rsidR="0055341B" w:rsidRPr="0055341B" w:rsidTr="00B54EC5">
        <w:tc>
          <w:tcPr>
            <w:tcW w:w="3369" w:type="dxa"/>
            <w:vMerge w:val="restart"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  <w:t>Fafajta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  <w:t>Növekedési magasság</w:t>
            </w:r>
          </w:p>
        </w:tc>
        <w:tc>
          <w:tcPr>
            <w:tcW w:w="3467" w:type="dxa"/>
            <w:gridSpan w:val="2"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  <w:t>Legkisebb ültetési távolság</w:t>
            </w:r>
          </w:p>
        </w:tc>
      </w:tr>
      <w:tr w:rsidR="0055341B" w:rsidRPr="0055341B" w:rsidTr="00B54EC5">
        <w:tc>
          <w:tcPr>
            <w:tcW w:w="3369" w:type="dxa"/>
            <w:vMerge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  <w:t>kerítéstől, jogi telekhatártól</w:t>
            </w:r>
          </w:p>
        </w:tc>
        <w:tc>
          <w:tcPr>
            <w:tcW w:w="1624" w:type="dxa"/>
            <w:shd w:val="clear" w:color="auto" w:fill="auto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b/>
                <w:color w:val="000000"/>
                <w:spacing w:val="2"/>
                <w:sz w:val="20"/>
                <w:szCs w:val="20"/>
                <w:lang w:eastAsia="hu-HU"/>
              </w:rPr>
              <w:t>szomszédos épülettől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1 m-nél magasabbra nem </w:t>
            </w:r>
            <w:proofErr w:type="spellStart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növő</w:t>
            </w:r>
            <w:proofErr w:type="spellEnd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 cserje, bokor: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&lt;= 1,0 m</w:t>
            </w: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1,5</w:t>
            </w: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 xml:space="preserve">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2,5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Szőlő, 2 m-nél magasabbra nem </w:t>
            </w:r>
            <w:proofErr w:type="spellStart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növő</w:t>
            </w:r>
            <w:proofErr w:type="spellEnd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 cserje, bokor, sövény, díszfa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&lt;= 2,0 m</w:t>
            </w: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2,0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3,0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3 m-nél magasabbra nem </w:t>
            </w:r>
            <w:proofErr w:type="spellStart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növő</w:t>
            </w:r>
            <w:proofErr w:type="spellEnd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 minden egyéb bokor és díszfa: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&lt;= 3,0 m</w:t>
            </w: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2,5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 xml:space="preserve">3,5 m 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4 m-nél magasabbra nem </w:t>
            </w:r>
            <w:proofErr w:type="spellStart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növő</w:t>
            </w:r>
            <w:proofErr w:type="spellEnd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, nem terebélyes díszfa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&lt;= 4,0 m</w:t>
            </w: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3,5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4,5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alacsony növésű gyümölcsfa: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5,0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6,0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 xml:space="preserve">4 m-nél magasabbra </w:t>
            </w:r>
            <w:proofErr w:type="spellStart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növő</w:t>
            </w:r>
            <w:proofErr w:type="spellEnd"/>
            <w:r w:rsidRPr="0055341B">
              <w:rPr>
                <w:rFonts w:ascii="Trebuchet MS" w:eastAsia="Times New Roman" w:hAnsi="Trebuchet MS" w:cs="TimesNewRomanPSMT"/>
                <w:color w:val="000000"/>
                <w:sz w:val="20"/>
                <w:szCs w:val="20"/>
                <w:lang w:eastAsia="hu-HU"/>
              </w:rPr>
              <w:t>, terebélyes díszfa: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&gt; 4,0 m</w:t>
            </w: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6,0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7,0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rebuchet MS" w:eastAsia="Calibri" w:hAnsi="Trebuchet MS" w:cs="TimesNewRomanPSMT"/>
                <w:color w:val="000000"/>
                <w:sz w:val="20"/>
                <w:szCs w:val="20"/>
              </w:rPr>
            </w:pPr>
            <w:r w:rsidRPr="0055341B">
              <w:rPr>
                <w:rFonts w:ascii="Trebuchet MS" w:eastAsia="Calibri" w:hAnsi="Trebuchet MS" w:cs="TimesNewRomanPSMT"/>
                <w:color w:val="000000"/>
                <w:sz w:val="20"/>
                <w:szCs w:val="20"/>
                <w:lang w:eastAsia="hu-HU"/>
              </w:rPr>
              <w:t>Az előzőekben fel nem sorolt gyümölcsfa, fa, valamint cseresznye, nyár, fűz, akác, hárs, fenyő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7,0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8,0 m</w:t>
            </w:r>
          </w:p>
        </w:tc>
      </w:tr>
      <w:tr w:rsidR="0055341B" w:rsidRPr="0055341B" w:rsidTr="00B54EC5">
        <w:tc>
          <w:tcPr>
            <w:tcW w:w="3369" w:type="dxa"/>
          </w:tcPr>
          <w:p w:rsidR="0055341B" w:rsidRPr="0055341B" w:rsidRDefault="0055341B" w:rsidP="0055341B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rebuchet MS" w:eastAsia="Calibri" w:hAnsi="Trebuchet MS" w:cs="TimesNewRomanPSMT"/>
                <w:color w:val="000000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Calibri" w:hAnsi="Trebuchet MS" w:cs="TimesNewRomanPSMT"/>
                <w:color w:val="000000"/>
                <w:sz w:val="20"/>
                <w:szCs w:val="20"/>
                <w:lang w:eastAsia="hu-HU"/>
              </w:rPr>
              <w:t>Dió- és gesztenyefa</w:t>
            </w:r>
          </w:p>
        </w:tc>
        <w:tc>
          <w:tcPr>
            <w:tcW w:w="1417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34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8,0 m</w:t>
            </w:r>
          </w:p>
        </w:tc>
        <w:tc>
          <w:tcPr>
            <w:tcW w:w="1624" w:type="dxa"/>
          </w:tcPr>
          <w:p w:rsidR="0055341B" w:rsidRPr="0055341B" w:rsidRDefault="0055341B" w:rsidP="0055341B">
            <w:pPr>
              <w:widowControl w:val="0"/>
              <w:tabs>
                <w:tab w:val="left" w:pos="142"/>
              </w:tabs>
              <w:kinsoku w:val="0"/>
              <w:spacing w:before="120" w:after="120" w:line="240" w:lineRule="auto"/>
              <w:ind w:right="215"/>
              <w:jc w:val="both"/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</w:pPr>
            <w:r w:rsidRPr="0055341B">
              <w:rPr>
                <w:rFonts w:ascii="Trebuchet MS" w:eastAsia="Times New Roman" w:hAnsi="Trebuchet MS" w:cs="Times New Roman"/>
                <w:color w:val="000000"/>
                <w:spacing w:val="2"/>
                <w:sz w:val="20"/>
                <w:szCs w:val="20"/>
                <w:lang w:eastAsia="hu-HU"/>
              </w:rPr>
              <w:t>9,0 m</w:t>
            </w:r>
          </w:p>
        </w:tc>
      </w:tr>
    </w:tbl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55341B" w:rsidRPr="0055341B" w:rsidRDefault="0055341B" w:rsidP="0055341B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</w:p>
    <w:p w:rsidR="00733238" w:rsidRDefault="00733238"/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513E3"/>
    <w:multiLevelType w:val="hybridMultilevel"/>
    <w:tmpl w:val="AF446530"/>
    <w:lvl w:ilvl="0" w:tplc="C5EEF32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18D42D4"/>
    <w:multiLevelType w:val="multilevel"/>
    <w:tmpl w:val="6D62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1B"/>
    <w:rsid w:val="0055341B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61D8"/>
  <w15:chartTrackingRefBased/>
  <w15:docId w15:val="{235D69DD-A1BD-404F-8FDC-95F83164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3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778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2018-04-06T05:56:00Z</dcterms:created>
  <dcterms:modified xsi:type="dcterms:W3CDTF">2018-04-06T05:57:00Z</dcterms:modified>
</cp:coreProperties>
</file>