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FA" w:rsidRPr="00006FF8" w:rsidRDefault="00C34BFA" w:rsidP="00F55ED0">
      <w:pPr>
        <w:pStyle w:val="Cmsor1"/>
        <w:rPr>
          <w:rFonts w:ascii="Garamond" w:hAnsi="Garamond" w:cs="Arial"/>
        </w:rPr>
      </w:pPr>
      <w:r w:rsidRPr="00006FF8">
        <w:rPr>
          <w:rFonts w:ascii="Garamond" w:hAnsi="Garamond" w:cs="Arial"/>
        </w:rPr>
        <w:t>Budapest Főváros XII. kerület Hegyvidéki Önkormányzat Képviselő-testületének</w:t>
      </w:r>
    </w:p>
    <w:p w:rsidR="00C34BFA" w:rsidRPr="00006FF8" w:rsidRDefault="006E2D2C" w:rsidP="00F55ED0">
      <w:pPr>
        <w:ind w:left="2124" w:firstLine="708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29</w:t>
      </w:r>
      <w:r w:rsidR="00AC3017">
        <w:rPr>
          <w:rFonts w:ascii="Garamond" w:hAnsi="Garamond" w:cs="Arial"/>
          <w:b/>
        </w:rPr>
        <w:t>/20</w:t>
      </w:r>
      <w:r w:rsidR="008F6D67">
        <w:rPr>
          <w:rFonts w:ascii="Garamond" w:hAnsi="Garamond" w:cs="Arial"/>
          <w:b/>
        </w:rPr>
        <w:t>1</w:t>
      </w:r>
      <w:r w:rsidR="00CB2BDB">
        <w:rPr>
          <w:rFonts w:ascii="Garamond" w:hAnsi="Garamond" w:cs="Arial"/>
          <w:b/>
        </w:rPr>
        <w:t>9</w:t>
      </w:r>
      <w:r w:rsidR="00C34BFA" w:rsidRPr="00006FF8">
        <w:rPr>
          <w:rFonts w:ascii="Garamond" w:hAnsi="Garamond" w:cs="Arial"/>
          <w:b/>
        </w:rPr>
        <w:t>. (</w:t>
      </w:r>
      <w:r w:rsidR="003C2571">
        <w:rPr>
          <w:rFonts w:ascii="Garamond" w:hAnsi="Garamond" w:cs="Arial"/>
          <w:b/>
        </w:rPr>
        <w:t>VIII. 30.)</w:t>
      </w:r>
      <w:r w:rsidR="00C34BFA" w:rsidRPr="00006FF8">
        <w:rPr>
          <w:rFonts w:ascii="Garamond" w:hAnsi="Garamond" w:cs="Arial"/>
          <w:b/>
        </w:rPr>
        <w:t xml:space="preserve"> önkormányzati rendelete</w:t>
      </w:r>
    </w:p>
    <w:p w:rsidR="00C34BFA" w:rsidRPr="00006FF8" w:rsidRDefault="00C34BFA" w:rsidP="00F55ED0">
      <w:pPr>
        <w:jc w:val="center"/>
        <w:rPr>
          <w:rFonts w:ascii="Garamond" w:hAnsi="Garamond" w:cs="Arial"/>
          <w:b/>
        </w:rPr>
      </w:pPr>
      <w:r w:rsidRPr="00006FF8">
        <w:rPr>
          <w:rFonts w:ascii="Garamond" w:hAnsi="Garamond" w:cs="Arial"/>
          <w:b/>
        </w:rPr>
        <w:t xml:space="preserve"> a Budapest Főváros XII. kerület Hegyvidéki Önkormányzat</w:t>
      </w:r>
    </w:p>
    <w:p w:rsidR="00570D9D" w:rsidRPr="001E17E8" w:rsidRDefault="00C81D27" w:rsidP="00570D9D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 w:cs="Arial"/>
          <w:b/>
        </w:rPr>
        <w:t>201</w:t>
      </w:r>
      <w:r w:rsidR="00CB2BDB">
        <w:rPr>
          <w:rFonts w:ascii="Garamond" w:hAnsi="Garamond" w:cs="Arial"/>
          <w:b/>
        </w:rPr>
        <w:t>9</w:t>
      </w:r>
      <w:r w:rsidR="00C34BFA" w:rsidRPr="00006FF8">
        <w:rPr>
          <w:rFonts w:ascii="Garamond" w:hAnsi="Garamond" w:cs="Arial"/>
          <w:b/>
        </w:rPr>
        <w:t xml:space="preserve">. évi </w:t>
      </w:r>
      <w:r w:rsidR="00570D9D" w:rsidRPr="001E17E8">
        <w:rPr>
          <w:rFonts w:ascii="Garamond" w:hAnsi="Garamond"/>
          <w:b/>
        </w:rPr>
        <w:t>költségvetésének módosításáról</w:t>
      </w:r>
    </w:p>
    <w:p w:rsidR="0015497C" w:rsidRDefault="0015497C" w:rsidP="00F55ED0">
      <w:pPr>
        <w:jc w:val="both"/>
        <w:rPr>
          <w:rFonts w:ascii="Garamond" w:hAnsi="Garamond" w:cs="Arial"/>
          <w:i/>
        </w:rPr>
      </w:pPr>
    </w:p>
    <w:p w:rsidR="00B32832" w:rsidRPr="00006FF8" w:rsidRDefault="00B32832" w:rsidP="00F55ED0">
      <w:pPr>
        <w:jc w:val="both"/>
        <w:rPr>
          <w:rFonts w:ascii="Garamond" w:hAnsi="Garamond" w:cs="Arial"/>
          <w:i/>
        </w:rPr>
      </w:pPr>
    </w:p>
    <w:p w:rsidR="00C34BFA" w:rsidRPr="00006FF8" w:rsidRDefault="00C34BFA" w:rsidP="00F55ED0">
      <w:pPr>
        <w:pStyle w:val="Szvegtrzs"/>
        <w:rPr>
          <w:rFonts w:ascii="Garamond" w:hAnsi="Garamond"/>
        </w:rPr>
      </w:pPr>
      <w:r w:rsidRPr="00006FF8">
        <w:rPr>
          <w:rFonts w:ascii="Garamond" w:hAnsi="Garamond"/>
        </w:rPr>
        <w:t>Budapest Főváros XII. kerület Hegyvidéki Önkormányzat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C34BFA" w:rsidRDefault="00C34BFA" w:rsidP="00473DA2">
      <w:pPr>
        <w:rPr>
          <w:rFonts w:ascii="Garamond" w:hAnsi="Garamond" w:cs="Arial"/>
          <w:b/>
        </w:rPr>
      </w:pPr>
    </w:p>
    <w:p w:rsidR="00B32832" w:rsidRPr="00006FF8" w:rsidRDefault="00B32832" w:rsidP="00473DA2">
      <w:pPr>
        <w:rPr>
          <w:rFonts w:ascii="Garamond" w:hAnsi="Garamond" w:cs="Arial"/>
          <w:b/>
        </w:rPr>
      </w:pPr>
    </w:p>
    <w:p w:rsidR="00C34BFA" w:rsidRPr="00006FF8" w:rsidRDefault="00C34BFA" w:rsidP="00F55ED0">
      <w:pPr>
        <w:jc w:val="center"/>
        <w:rPr>
          <w:rFonts w:ascii="Garamond" w:hAnsi="Garamond" w:cs="Arial"/>
        </w:rPr>
      </w:pPr>
      <w:r w:rsidRPr="00006FF8">
        <w:rPr>
          <w:rFonts w:ascii="Garamond" w:hAnsi="Garamond" w:cs="Arial"/>
          <w:b/>
        </w:rPr>
        <w:t>1. §</w:t>
      </w:r>
    </w:p>
    <w:p w:rsidR="00570D9D" w:rsidRDefault="00570D9D" w:rsidP="00570D9D">
      <w:pPr>
        <w:jc w:val="both"/>
        <w:rPr>
          <w:rFonts w:ascii="Garamond" w:hAnsi="Garamond"/>
        </w:rPr>
      </w:pPr>
    </w:p>
    <w:p w:rsidR="00570D9D" w:rsidRPr="00E314D3" w:rsidRDefault="00570D9D" w:rsidP="00570D9D">
      <w:pPr>
        <w:jc w:val="both"/>
        <w:rPr>
          <w:rFonts w:ascii="Garamond" w:hAnsi="Garamond"/>
        </w:rPr>
      </w:pPr>
      <w:r w:rsidRPr="00E314D3">
        <w:rPr>
          <w:rFonts w:ascii="Garamond" w:hAnsi="Garamond"/>
        </w:rPr>
        <w:t xml:space="preserve">A Budapest </w:t>
      </w:r>
      <w:r w:rsidRPr="003334A1">
        <w:rPr>
          <w:rFonts w:ascii="Garamond" w:hAnsi="Garamond"/>
        </w:rPr>
        <w:t>Főváros</w:t>
      </w:r>
      <w:r>
        <w:rPr>
          <w:rFonts w:ascii="Garamond" w:hAnsi="Garamond"/>
        </w:rPr>
        <w:t xml:space="preserve"> </w:t>
      </w:r>
      <w:r w:rsidRPr="00E314D3">
        <w:rPr>
          <w:rFonts w:ascii="Garamond" w:hAnsi="Garamond"/>
        </w:rPr>
        <w:t>XII. kerület Hegyvidéki Önkormányzat 201</w:t>
      </w:r>
      <w:r w:rsidR="00CB2BDB">
        <w:rPr>
          <w:rFonts w:ascii="Garamond" w:hAnsi="Garamond"/>
        </w:rPr>
        <w:t>9</w:t>
      </w:r>
      <w:r w:rsidRPr="00E314D3">
        <w:rPr>
          <w:rFonts w:ascii="Garamond" w:hAnsi="Garamond"/>
        </w:rPr>
        <w:t xml:space="preserve">. évi költségvetéséről szóló </w:t>
      </w:r>
      <w:r w:rsidR="00CB2BDB">
        <w:rPr>
          <w:rFonts w:ascii="Garamond" w:hAnsi="Garamond"/>
        </w:rPr>
        <w:t>60</w:t>
      </w:r>
      <w:r w:rsidRPr="00E314D3">
        <w:rPr>
          <w:rFonts w:ascii="Garamond" w:hAnsi="Garamond"/>
        </w:rPr>
        <w:t>/201</w:t>
      </w:r>
      <w:r w:rsidR="00CB2BDB">
        <w:rPr>
          <w:rFonts w:ascii="Garamond" w:hAnsi="Garamond"/>
        </w:rPr>
        <w:t>8</w:t>
      </w:r>
      <w:r w:rsidR="00C81D27">
        <w:rPr>
          <w:rFonts w:ascii="Garamond" w:hAnsi="Garamond"/>
        </w:rPr>
        <w:t>. (XII.</w:t>
      </w:r>
      <w:r w:rsidR="00CF72BC">
        <w:rPr>
          <w:rFonts w:ascii="Garamond" w:hAnsi="Garamond"/>
        </w:rPr>
        <w:t xml:space="preserve"> </w:t>
      </w:r>
      <w:r w:rsidR="00CB2BDB">
        <w:rPr>
          <w:rFonts w:ascii="Garamond" w:hAnsi="Garamond"/>
        </w:rPr>
        <w:t>17</w:t>
      </w:r>
      <w:r w:rsidRPr="00E314D3">
        <w:rPr>
          <w:rFonts w:ascii="Garamond" w:hAnsi="Garamond"/>
        </w:rPr>
        <w:t>.) Budapest</w:t>
      </w:r>
      <w:r>
        <w:rPr>
          <w:rFonts w:ascii="Garamond" w:hAnsi="Garamond"/>
        </w:rPr>
        <w:t xml:space="preserve"> Főváros</w:t>
      </w:r>
      <w:r w:rsidRPr="00E314D3">
        <w:rPr>
          <w:rFonts w:ascii="Garamond" w:hAnsi="Garamond"/>
        </w:rPr>
        <w:t xml:space="preserve"> XII. kerület Hegyvidéki Önkormányzat Képviselő-testületének önkormányzati rendelete (a továbbiakban: Ör.) 1. §-a helyébe a következő rendelkezés lép:</w:t>
      </w:r>
    </w:p>
    <w:p w:rsidR="00C34BFA" w:rsidRPr="00006FF8" w:rsidRDefault="00C34BFA" w:rsidP="00F55ED0">
      <w:pPr>
        <w:jc w:val="both"/>
        <w:rPr>
          <w:rFonts w:ascii="Garamond" w:hAnsi="Garamond" w:cs="Arial"/>
        </w:rPr>
      </w:pPr>
    </w:p>
    <w:p w:rsidR="007905D0" w:rsidRPr="007905D0" w:rsidRDefault="00570D9D" w:rsidP="007905D0">
      <w:pPr>
        <w:tabs>
          <w:tab w:val="num" w:pos="1230"/>
        </w:tabs>
        <w:jc w:val="both"/>
        <w:rPr>
          <w:rFonts w:ascii="Garamond" w:hAnsi="Garamond" w:cs="Arial"/>
          <w:bCs/>
        </w:rPr>
      </w:pPr>
      <w:r w:rsidRPr="00093090">
        <w:rPr>
          <w:rFonts w:ascii="Garamond" w:hAnsi="Garamond" w:cs="Arial"/>
        </w:rPr>
        <w:t>„</w:t>
      </w:r>
      <w:r w:rsidR="00084B17" w:rsidRPr="00093090">
        <w:rPr>
          <w:rFonts w:ascii="Garamond" w:hAnsi="Garamond" w:cs="Arial"/>
        </w:rPr>
        <w:t xml:space="preserve">1.§ </w:t>
      </w:r>
      <w:r w:rsidR="001F669E" w:rsidRPr="00093090">
        <w:rPr>
          <w:rFonts w:ascii="Garamond" w:hAnsi="Garamond" w:cs="Arial"/>
        </w:rPr>
        <w:t>(</w:t>
      </w:r>
      <w:r w:rsidR="00C81D27" w:rsidRPr="00093090">
        <w:rPr>
          <w:rFonts w:ascii="Garamond" w:hAnsi="Garamond" w:cs="Arial"/>
        </w:rPr>
        <w:t>1) A Budapest Főváros XII. kerület Hegyvidéki Önkormányzat (a továbbiakban: Önkormányzat) Képviselő-testülete az Önkormányzat 201</w:t>
      </w:r>
      <w:r w:rsidR="00CB2BDB">
        <w:rPr>
          <w:rFonts w:ascii="Garamond" w:hAnsi="Garamond" w:cs="Arial"/>
        </w:rPr>
        <w:t>9</w:t>
      </w:r>
      <w:r w:rsidR="00C81D27" w:rsidRPr="00093090">
        <w:rPr>
          <w:rFonts w:ascii="Garamond" w:hAnsi="Garamond" w:cs="Arial"/>
        </w:rPr>
        <w:t xml:space="preserve">. évi költségvetési bevételek előirányzatait </w:t>
      </w:r>
      <w:r w:rsidR="00815C11" w:rsidRPr="00C07818">
        <w:rPr>
          <w:rFonts w:ascii="Garamond" w:hAnsi="Garamond" w:cs="Arial"/>
          <w:bCs/>
        </w:rPr>
        <w:t>22 674 482</w:t>
      </w:r>
      <w:r w:rsidR="00815C11">
        <w:rPr>
          <w:rFonts w:ascii="Garamond" w:hAnsi="Garamond" w:cs="Arial"/>
          <w:b/>
          <w:bCs/>
        </w:rPr>
        <w:t xml:space="preserve"> </w:t>
      </w:r>
      <w:r w:rsidR="008F0A3B">
        <w:rPr>
          <w:rFonts w:ascii="Garamond" w:hAnsi="Garamond" w:cs="Arial"/>
        </w:rPr>
        <w:t>e</w:t>
      </w:r>
      <w:r w:rsidR="00C81D27" w:rsidRPr="00093090">
        <w:rPr>
          <w:rFonts w:ascii="Garamond" w:hAnsi="Garamond" w:cs="Arial"/>
        </w:rPr>
        <w:t xml:space="preserve">zer forintban, tárgyévi költségvetési kiadások előirányzatait </w:t>
      </w:r>
      <w:r w:rsidR="00815C11" w:rsidRPr="00C07818">
        <w:rPr>
          <w:rFonts w:ascii="Garamond" w:hAnsi="Garamond" w:cs="Arial"/>
          <w:bCs/>
        </w:rPr>
        <w:t>29 500 915</w:t>
      </w:r>
      <w:r w:rsidR="00815C11">
        <w:rPr>
          <w:rFonts w:ascii="Garamond" w:hAnsi="Garamond" w:cs="Arial"/>
          <w:b/>
          <w:bCs/>
        </w:rPr>
        <w:t xml:space="preserve"> </w:t>
      </w:r>
      <w:r w:rsidR="00C81D27" w:rsidRPr="00093090">
        <w:rPr>
          <w:rFonts w:ascii="Garamond" w:hAnsi="Garamond" w:cs="Arial"/>
        </w:rPr>
        <w:t>ezer forintban határozza meg. A tárgyévi költségvetési bevételek és kiadások különbözeteként a 201</w:t>
      </w:r>
      <w:r w:rsidR="00CB2BDB">
        <w:rPr>
          <w:rFonts w:ascii="Garamond" w:hAnsi="Garamond" w:cs="Arial"/>
        </w:rPr>
        <w:t>9</w:t>
      </w:r>
      <w:r w:rsidR="00C81D27" w:rsidRPr="00093090">
        <w:rPr>
          <w:rFonts w:ascii="Garamond" w:hAnsi="Garamond" w:cs="Arial"/>
        </w:rPr>
        <w:t>. évi költségvetési hiány összege</w:t>
      </w:r>
      <w:r w:rsidR="00815C11">
        <w:rPr>
          <w:rFonts w:ascii="Garamond" w:hAnsi="Garamond" w:cs="Arial"/>
        </w:rPr>
        <w:t xml:space="preserve">     </w:t>
      </w:r>
      <w:r w:rsidR="00A623FE">
        <w:rPr>
          <w:rFonts w:ascii="Garamond" w:hAnsi="Garamond" w:cs="Arial"/>
        </w:rPr>
        <w:t xml:space="preserve"> </w:t>
      </w:r>
      <w:r w:rsidR="007905D0">
        <w:rPr>
          <w:rFonts w:ascii="Garamond" w:hAnsi="Garamond" w:cs="Arial"/>
          <w:bCs/>
        </w:rPr>
        <w:t xml:space="preserve"> </w:t>
      </w:r>
      <w:r w:rsidR="00815C11">
        <w:rPr>
          <w:rFonts w:ascii="Garamond" w:hAnsi="Garamond" w:cs="Arial"/>
          <w:bCs/>
        </w:rPr>
        <w:t xml:space="preserve">6 </w:t>
      </w:r>
      <w:r w:rsidR="007905D0" w:rsidRPr="007905D0">
        <w:rPr>
          <w:rFonts w:ascii="Garamond" w:hAnsi="Garamond" w:cs="Arial"/>
          <w:bCs/>
        </w:rPr>
        <w:t>826</w:t>
      </w:r>
      <w:r w:rsidR="007905D0">
        <w:rPr>
          <w:rFonts w:ascii="Garamond" w:hAnsi="Garamond" w:cs="Arial"/>
          <w:bCs/>
        </w:rPr>
        <w:t> </w:t>
      </w:r>
      <w:r w:rsidR="00A623FE">
        <w:rPr>
          <w:rFonts w:ascii="Garamond" w:hAnsi="Garamond" w:cs="Arial"/>
          <w:bCs/>
        </w:rPr>
        <w:t>433</w:t>
      </w:r>
      <w:r w:rsidR="007905D0">
        <w:rPr>
          <w:rFonts w:ascii="Garamond" w:hAnsi="Garamond" w:cs="Arial"/>
          <w:bCs/>
        </w:rPr>
        <w:t xml:space="preserve"> ezer Ft.</w:t>
      </w:r>
    </w:p>
    <w:p w:rsidR="00C81D27" w:rsidRPr="00093090" w:rsidRDefault="00C81D27" w:rsidP="00C81D27">
      <w:pPr>
        <w:tabs>
          <w:tab w:val="num" w:pos="1230"/>
        </w:tabs>
        <w:jc w:val="both"/>
        <w:rPr>
          <w:rFonts w:ascii="Garamond" w:hAnsi="Garamond" w:cs="Arial"/>
        </w:rPr>
      </w:pPr>
    </w:p>
    <w:p w:rsidR="00C81D27" w:rsidRPr="00093090" w:rsidRDefault="00C81D27" w:rsidP="00C81D27">
      <w:pPr>
        <w:jc w:val="both"/>
        <w:rPr>
          <w:rFonts w:ascii="Garamond" w:hAnsi="Garamond" w:cs="Arial"/>
        </w:rPr>
      </w:pPr>
      <w:r w:rsidRPr="00093090">
        <w:rPr>
          <w:rFonts w:ascii="Garamond" w:hAnsi="Garamond" w:cs="Arial"/>
        </w:rPr>
        <w:t xml:space="preserve">(2) Az Önkormányzat Képviselő-testülete az (1) bekezdésben megállapított költségvetési hiány finanszírozását </w:t>
      </w:r>
      <w:r w:rsidR="007905D0" w:rsidRPr="007905D0">
        <w:rPr>
          <w:rFonts w:ascii="Garamond" w:hAnsi="Garamond" w:cs="Arial"/>
        </w:rPr>
        <w:t>6 826</w:t>
      </w:r>
      <w:r w:rsidR="007905D0">
        <w:rPr>
          <w:rFonts w:ascii="Garamond" w:hAnsi="Garamond" w:cs="Arial"/>
        </w:rPr>
        <w:t> </w:t>
      </w:r>
      <w:r w:rsidR="00A623FE">
        <w:rPr>
          <w:rFonts w:ascii="Garamond" w:hAnsi="Garamond" w:cs="Arial"/>
        </w:rPr>
        <w:t>433</w:t>
      </w:r>
      <w:r w:rsidR="007905D0">
        <w:rPr>
          <w:rFonts w:ascii="Garamond" w:hAnsi="Garamond" w:cs="Arial"/>
        </w:rPr>
        <w:t xml:space="preserve"> ezer Ft </w:t>
      </w:r>
      <w:r w:rsidRPr="00093090">
        <w:rPr>
          <w:rFonts w:ascii="Garamond" w:hAnsi="Garamond" w:cs="Arial"/>
        </w:rPr>
        <w:t xml:space="preserve">maradvány </w:t>
      </w:r>
      <w:r w:rsidR="001B6AFF">
        <w:rPr>
          <w:rFonts w:ascii="Garamond" w:hAnsi="Garamond" w:cs="Arial"/>
        </w:rPr>
        <w:t xml:space="preserve">felhasználásával </w:t>
      </w:r>
      <w:r w:rsidR="00F86085">
        <w:rPr>
          <w:rFonts w:ascii="Garamond" w:hAnsi="Garamond" w:cs="Arial"/>
        </w:rPr>
        <w:t>biztosítja.</w:t>
      </w:r>
    </w:p>
    <w:p w:rsidR="00C81D27" w:rsidRPr="00093090" w:rsidRDefault="00C81D27" w:rsidP="00C81D27">
      <w:pPr>
        <w:tabs>
          <w:tab w:val="num" w:pos="1230"/>
        </w:tabs>
        <w:jc w:val="both"/>
        <w:rPr>
          <w:rFonts w:ascii="Garamond" w:hAnsi="Garamond" w:cs="Arial"/>
        </w:rPr>
      </w:pPr>
    </w:p>
    <w:p w:rsidR="00C34BFA" w:rsidRPr="00093090" w:rsidRDefault="00C81D27" w:rsidP="00C81D27">
      <w:pPr>
        <w:jc w:val="both"/>
        <w:rPr>
          <w:rFonts w:ascii="Garamond" w:hAnsi="Garamond" w:cs="Arial"/>
        </w:rPr>
      </w:pPr>
      <w:r w:rsidRPr="00093090">
        <w:rPr>
          <w:rFonts w:ascii="Garamond" w:hAnsi="Garamond" w:cs="Arial"/>
        </w:rPr>
        <w:t>(3) Az Önkormányzat 201</w:t>
      </w:r>
      <w:r w:rsidR="00CB2BDB">
        <w:rPr>
          <w:rFonts w:ascii="Garamond" w:hAnsi="Garamond" w:cs="Arial"/>
        </w:rPr>
        <w:t>9</w:t>
      </w:r>
      <w:r w:rsidRPr="00093090">
        <w:rPr>
          <w:rFonts w:ascii="Garamond" w:hAnsi="Garamond" w:cs="Arial"/>
        </w:rPr>
        <w:t xml:space="preserve">. évi költségvetésének bevételi főösszege belső finanszírozási műveletekkel együtt </w:t>
      </w:r>
      <w:r w:rsidR="00C07818">
        <w:rPr>
          <w:rFonts w:ascii="Garamond" w:hAnsi="Garamond" w:cs="Arial"/>
          <w:bCs/>
        </w:rPr>
        <w:t>29 500 915</w:t>
      </w:r>
      <w:r w:rsidR="00A623FE">
        <w:rPr>
          <w:rFonts w:ascii="Garamond" w:hAnsi="Garamond" w:cs="Arial"/>
          <w:b/>
          <w:bCs/>
        </w:rPr>
        <w:t xml:space="preserve"> </w:t>
      </w:r>
      <w:r w:rsidRPr="00093090">
        <w:rPr>
          <w:rFonts w:ascii="Garamond" w:hAnsi="Garamond" w:cs="Arial"/>
        </w:rPr>
        <w:t>ezer forint, mely a kiadási főösszeggel egyező</w:t>
      </w:r>
      <w:r w:rsidR="00F46C6B">
        <w:rPr>
          <w:rFonts w:ascii="Garamond" w:hAnsi="Garamond" w:cs="Arial"/>
        </w:rPr>
        <w:t>”</w:t>
      </w:r>
      <w:r w:rsidRPr="00093090">
        <w:rPr>
          <w:rFonts w:ascii="Garamond" w:hAnsi="Garamond" w:cs="Arial"/>
        </w:rPr>
        <w:t>.</w:t>
      </w:r>
    </w:p>
    <w:p w:rsidR="00C34BFA" w:rsidRDefault="00C34BFA" w:rsidP="00F55ED0">
      <w:pPr>
        <w:jc w:val="both"/>
        <w:rPr>
          <w:rFonts w:ascii="Garamond" w:hAnsi="Garamond" w:cs="Arial"/>
        </w:rPr>
      </w:pPr>
    </w:p>
    <w:p w:rsidR="00B32832" w:rsidRPr="00093090" w:rsidRDefault="00B32832" w:rsidP="00F55ED0">
      <w:pPr>
        <w:jc w:val="both"/>
        <w:rPr>
          <w:rFonts w:ascii="Garamond" w:hAnsi="Garamond" w:cs="Arial"/>
        </w:rPr>
      </w:pPr>
    </w:p>
    <w:p w:rsidR="00C34BFA" w:rsidRPr="0018403D" w:rsidRDefault="00C34BFA" w:rsidP="009B56B9">
      <w:pPr>
        <w:jc w:val="center"/>
        <w:rPr>
          <w:rFonts w:ascii="Garamond" w:hAnsi="Garamond" w:cs="Arial"/>
          <w:b/>
        </w:rPr>
      </w:pPr>
      <w:r w:rsidRPr="00093090">
        <w:rPr>
          <w:rFonts w:ascii="Garamond" w:hAnsi="Garamond" w:cs="Arial"/>
          <w:b/>
        </w:rPr>
        <w:t>2.</w:t>
      </w:r>
      <w:r w:rsidR="0010769F">
        <w:rPr>
          <w:rFonts w:ascii="Garamond" w:hAnsi="Garamond" w:cs="Arial"/>
          <w:b/>
        </w:rPr>
        <w:t xml:space="preserve"> </w:t>
      </w:r>
      <w:r w:rsidRPr="00093090">
        <w:rPr>
          <w:rFonts w:ascii="Garamond" w:hAnsi="Garamond" w:cs="Arial"/>
          <w:b/>
        </w:rPr>
        <w:t>§</w:t>
      </w:r>
    </w:p>
    <w:p w:rsidR="00C34BFA" w:rsidRDefault="00C34BFA" w:rsidP="00F55ED0">
      <w:pPr>
        <w:jc w:val="both"/>
        <w:rPr>
          <w:rFonts w:ascii="Garamond" w:hAnsi="Garamond" w:cs="Arial"/>
          <w:b/>
        </w:rPr>
      </w:pPr>
    </w:p>
    <w:p w:rsidR="00B32832" w:rsidRPr="0018403D" w:rsidRDefault="00B32832" w:rsidP="00F55ED0">
      <w:pPr>
        <w:jc w:val="both"/>
        <w:rPr>
          <w:rFonts w:ascii="Garamond" w:hAnsi="Garamond" w:cs="Arial"/>
          <w:b/>
        </w:rPr>
      </w:pPr>
    </w:p>
    <w:p w:rsidR="00357289" w:rsidRPr="0018403D" w:rsidRDefault="00357289" w:rsidP="00357289">
      <w:pPr>
        <w:jc w:val="both"/>
        <w:rPr>
          <w:rFonts w:ascii="Garamond" w:hAnsi="Garamond"/>
        </w:rPr>
      </w:pPr>
      <w:r w:rsidRPr="0018403D">
        <w:rPr>
          <w:rFonts w:ascii="Garamond" w:hAnsi="Garamond"/>
        </w:rPr>
        <w:t>(1) A Ör.  2. §-ának (1)-(2) bekezdése helyébe a következő rendelkezések lépnek:</w:t>
      </w:r>
    </w:p>
    <w:p w:rsidR="00357289" w:rsidRPr="0018403D" w:rsidRDefault="00357289" w:rsidP="00877673">
      <w:pPr>
        <w:tabs>
          <w:tab w:val="num" w:pos="1230"/>
        </w:tabs>
        <w:jc w:val="both"/>
        <w:rPr>
          <w:rFonts w:ascii="Garamond" w:hAnsi="Garamond"/>
        </w:rPr>
      </w:pPr>
    </w:p>
    <w:p w:rsidR="006C71C0" w:rsidRPr="00093090" w:rsidRDefault="00570D9D" w:rsidP="00BD509D">
      <w:pPr>
        <w:tabs>
          <w:tab w:val="num" w:pos="1230"/>
        </w:tabs>
        <w:ind w:left="426"/>
        <w:jc w:val="both"/>
        <w:rPr>
          <w:rFonts w:ascii="Garamond" w:hAnsi="Garamond" w:cs="Arial"/>
        </w:rPr>
      </w:pPr>
      <w:r w:rsidRPr="00093090">
        <w:rPr>
          <w:rFonts w:ascii="Garamond" w:hAnsi="Garamond"/>
        </w:rPr>
        <w:t>„</w:t>
      </w:r>
      <w:r w:rsidR="006C71C0" w:rsidRPr="00093090">
        <w:rPr>
          <w:rFonts w:ascii="Garamond" w:hAnsi="Garamond"/>
        </w:rPr>
        <w:t>(1) Az Önkormányzat Képviselő-testülete az Önkormányzat 201</w:t>
      </w:r>
      <w:r w:rsidR="00CB2BDB">
        <w:rPr>
          <w:rFonts w:ascii="Garamond" w:hAnsi="Garamond"/>
        </w:rPr>
        <w:t>9</w:t>
      </w:r>
      <w:r w:rsidR="006C71C0" w:rsidRPr="00093090">
        <w:rPr>
          <w:rFonts w:ascii="Garamond" w:hAnsi="Garamond"/>
        </w:rPr>
        <w:t>. évi működési költségvetésén belül a</w:t>
      </w:r>
    </w:p>
    <w:p w:rsidR="006C71C0" w:rsidRPr="00093090" w:rsidRDefault="006C71C0" w:rsidP="006C71C0">
      <w:pPr>
        <w:tabs>
          <w:tab w:val="num" w:pos="1230"/>
        </w:tabs>
        <w:jc w:val="both"/>
        <w:rPr>
          <w:rFonts w:ascii="Garamond" w:hAnsi="Garamond" w:cs="Arial"/>
        </w:rPr>
      </w:pPr>
    </w:p>
    <w:p w:rsidR="006C71C0" w:rsidRPr="00093090" w:rsidRDefault="006C71C0" w:rsidP="006C71C0">
      <w:pPr>
        <w:tabs>
          <w:tab w:val="num" w:pos="1230"/>
        </w:tabs>
        <w:ind w:left="708"/>
        <w:jc w:val="both"/>
        <w:rPr>
          <w:rFonts w:ascii="Garamond" w:hAnsi="Garamond" w:cs="Arial"/>
        </w:rPr>
      </w:pPr>
      <w:r w:rsidRPr="00093090">
        <w:rPr>
          <w:rFonts w:ascii="Garamond" w:hAnsi="Garamond" w:cs="Arial"/>
        </w:rPr>
        <w:t xml:space="preserve">személyi juttatásokat </w:t>
      </w:r>
      <w:r w:rsidR="00E477DC">
        <w:rPr>
          <w:rFonts w:ascii="Garamond" w:hAnsi="Garamond" w:cs="Arial"/>
        </w:rPr>
        <w:t xml:space="preserve"> </w:t>
      </w:r>
      <w:r w:rsidR="00C20669">
        <w:rPr>
          <w:rFonts w:ascii="Garamond" w:hAnsi="Garamond" w:cs="Arial"/>
        </w:rPr>
        <w:t xml:space="preserve">  </w:t>
      </w:r>
      <w:r w:rsidR="00C20669" w:rsidRPr="00C20669">
        <w:rPr>
          <w:rFonts w:ascii="Garamond" w:hAnsi="Garamond" w:cs="Arial"/>
        </w:rPr>
        <w:t>4 059</w:t>
      </w:r>
      <w:r w:rsidR="00C20669">
        <w:rPr>
          <w:rFonts w:ascii="Garamond" w:hAnsi="Garamond" w:cs="Arial"/>
        </w:rPr>
        <w:t> </w:t>
      </w:r>
      <w:r w:rsidR="00C20669" w:rsidRPr="00C20669">
        <w:rPr>
          <w:rFonts w:ascii="Garamond" w:hAnsi="Garamond" w:cs="Arial"/>
        </w:rPr>
        <w:t>713</w:t>
      </w:r>
      <w:r w:rsidR="00C20669">
        <w:rPr>
          <w:rFonts w:ascii="Garamond" w:hAnsi="Garamond" w:cs="Arial"/>
        </w:rPr>
        <w:t xml:space="preserve"> </w:t>
      </w:r>
      <w:r w:rsidRPr="00093090">
        <w:rPr>
          <w:rFonts w:ascii="Garamond" w:hAnsi="Garamond" w:cs="Arial"/>
        </w:rPr>
        <w:t>ezer forintban,</w:t>
      </w:r>
    </w:p>
    <w:p w:rsidR="006C71C0" w:rsidRPr="00093090" w:rsidRDefault="006C71C0" w:rsidP="006C71C0">
      <w:pPr>
        <w:tabs>
          <w:tab w:val="num" w:pos="1230"/>
        </w:tabs>
        <w:ind w:left="708"/>
        <w:jc w:val="both"/>
        <w:rPr>
          <w:rFonts w:ascii="Garamond" w:hAnsi="Garamond" w:cs="Arial"/>
        </w:rPr>
      </w:pPr>
      <w:r w:rsidRPr="00093090">
        <w:rPr>
          <w:rFonts w:ascii="Garamond" w:hAnsi="Garamond" w:cs="Arial"/>
        </w:rPr>
        <w:t>munkaadókat terhelő járulékokat és szociális hozzájárulási adót</w:t>
      </w:r>
      <w:r w:rsidR="008F6D67">
        <w:rPr>
          <w:rFonts w:ascii="Garamond" w:hAnsi="Garamond" w:cs="Arial"/>
        </w:rPr>
        <w:t xml:space="preserve"> </w:t>
      </w:r>
      <w:r w:rsidR="00C20669" w:rsidRPr="00C20669">
        <w:rPr>
          <w:rFonts w:ascii="Garamond" w:hAnsi="Garamond" w:cs="Arial"/>
        </w:rPr>
        <w:t>834</w:t>
      </w:r>
      <w:r w:rsidR="00C20669">
        <w:rPr>
          <w:rFonts w:ascii="Garamond" w:hAnsi="Garamond" w:cs="Arial"/>
        </w:rPr>
        <w:t> </w:t>
      </w:r>
      <w:r w:rsidR="00C20669" w:rsidRPr="00C20669">
        <w:rPr>
          <w:rFonts w:ascii="Garamond" w:hAnsi="Garamond" w:cs="Arial"/>
        </w:rPr>
        <w:t>191</w:t>
      </w:r>
      <w:r w:rsidR="00C20669">
        <w:rPr>
          <w:rFonts w:ascii="Garamond" w:hAnsi="Garamond" w:cs="Arial"/>
        </w:rPr>
        <w:t xml:space="preserve"> </w:t>
      </w:r>
      <w:r w:rsidRPr="00093090">
        <w:rPr>
          <w:rFonts w:ascii="Garamond" w:hAnsi="Garamond" w:cs="Arial"/>
        </w:rPr>
        <w:t>ezer forintban,</w:t>
      </w:r>
    </w:p>
    <w:p w:rsidR="006C71C0" w:rsidRPr="00093090" w:rsidRDefault="006C71C0" w:rsidP="006C71C0">
      <w:pPr>
        <w:tabs>
          <w:tab w:val="num" w:pos="1230"/>
        </w:tabs>
        <w:ind w:left="708"/>
        <w:jc w:val="both"/>
        <w:rPr>
          <w:rFonts w:ascii="Garamond" w:hAnsi="Garamond" w:cs="Arial"/>
        </w:rPr>
      </w:pPr>
      <w:r w:rsidRPr="00093090">
        <w:rPr>
          <w:rFonts w:ascii="Garamond" w:hAnsi="Garamond" w:cs="Arial"/>
        </w:rPr>
        <w:t>dologi kiadásokat</w:t>
      </w:r>
      <w:r w:rsidR="001F1E0E">
        <w:rPr>
          <w:rFonts w:ascii="Garamond" w:hAnsi="Garamond" w:cs="Arial"/>
        </w:rPr>
        <w:t xml:space="preserve"> </w:t>
      </w:r>
      <w:r w:rsidR="00C20669" w:rsidRPr="00C20669">
        <w:rPr>
          <w:rFonts w:ascii="Garamond" w:hAnsi="Garamond" w:cs="Arial"/>
        </w:rPr>
        <w:t>7 335</w:t>
      </w:r>
      <w:r w:rsidR="00C20669">
        <w:rPr>
          <w:rFonts w:ascii="Garamond" w:hAnsi="Garamond" w:cs="Arial"/>
        </w:rPr>
        <w:t> </w:t>
      </w:r>
      <w:r w:rsidR="00C20669" w:rsidRPr="00C20669">
        <w:rPr>
          <w:rFonts w:ascii="Garamond" w:hAnsi="Garamond" w:cs="Arial"/>
        </w:rPr>
        <w:t>652</w:t>
      </w:r>
      <w:r w:rsidR="00C20669">
        <w:rPr>
          <w:rFonts w:ascii="Garamond" w:hAnsi="Garamond" w:cs="Arial"/>
        </w:rPr>
        <w:t xml:space="preserve"> </w:t>
      </w:r>
      <w:r w:rsidR="007905D0">
        <w:rPr>
          <w:rFonts w:ascii="Garamond" w:hAnsi="Garamond" w:cs="Arial"/>
        </w:rPr>
        <w:t xml:space="preserve"> </w:t>
      </w:r>
      <w:r w:rsidRPr="00093090">
        <w:rPr>
          <w:rFonts w:ascii="Garamond" w:hAnsi="Garamond" w:cs="Arial"/>
        </w:rPr>
        <w:t>ezer forintban,</w:t>
      </w:r>
    </w:p>
    <w:p w:rsidR="006C71C0" w:rsidRPr="00093090" w:rsidRDefault="006C71C0" w:rsidP="006C71C0">
      <w:pPr>
        <w:tabs>
          <w:tab w:val="num" w:pos="1230"/>
        </w:tabs>
        <w:ind w:left="708"/>
        <w:jc w:val="both"/>
        <w:rPr>
          <w:rFonts w:ascii="Garamond" w:hAnsi="Garamond" w:cs="Arial"/>
        </w:rPr>
      </w:pPr>
      <w:r w:rsidRPr="00093090">
        <w:rPr>
          <w:rFonts w:ascii="Garamond" w:hAnsi="Garamond" w:cs="Arial"/>
        </w:rPr>
        <w:t>egyéb működési célú kiadásokat</w:t>
      </w:r>
      <w:r w:rsidR="001F1E0E">
        <w:rPr>
          <w:rFonts w:ascii="Garamond" w:hAnsi="Garamond" w:cs="Arial"/>
        </w:rPr>
        <w:t xml:space="preserve"> </w:t>
      </w:r>
      <w:r w:rsidR="00C20669" w:rsidRPr="00C20669">
        <w:rPr>
          <w:rFonts w:ascii="Garamond" w:hAnsi="Garamond" w:cs="Arial"/>
        </w:rPr>
        <w:t>1 257</w:t>
      </w:r>
      <w:r w:rsidR="00C20669">
        <w:rPr>
          <w:rFonts w:ascii="Garamond" w:hAnsi="Garamond" w:cs="Arial"/>
        </w:rPr>
        <w:t> </w:t>
      </w:r>
      <w:r w:rsidR="00C20669" w:rsidRPr="00C20669">
        <w:rPr>
          <w:rFonts w:ascii="Garamond" w:hAnsi="Garamond" w:cs="Arial"/>
        </w:rPr>
        <w:t>109</w:t>
      </w:r>
      <w:r w:rsidR="00C20669">
        <w:rPr>
          <w:rFonts w:ascii="Garamond" w:hAnsi="Garamond" w:cs="Arial"/>
        </w:rPr>
        <w:t xml:space="preserve"> </w:t>
      </w:r>
      <w:r w:rsidRPr="00093090">
        <w:rPr>
          <w:rFonts w:ascii="Garamond" w:hAnsi="Garamond" w:cs="Arial"/>
        </w:rPr>
        <w:t>ezer forintban</w:t>
      </w:r>
    </w:p>
    <w:p w:rsidR="006C71C0" w:rsidRPr="00093090" w:rsidRDefault="006C71C0" w:rsidP="006C71C0">
      <w:pPr>
        <w:tabs>
          <w:tab w:val="num" w:pos="1230"/>
        </w:tabs>
        <w:jc w:val="both"/>
        <w:rPr>
          <w:rFonts w:ascii="Garamond" w:hAnsi="Garamond" w:cs="Arial"/>
        </w:rPr>
      </w:pPr>
    </w:p>
    <w:p w:rsidR="006C71C0" w:rsidRPr="00093090" w:rsidRDefault="006C71C0" w:rsidP="00BD509D">
      <w:pPr>
        <w:tabs>
          <w:tab w:val="num" w:pos="1230"/>
        </w:tabs>
        <w:ind w:left="426"/>
        <w:jc w:val="both"/>
        <w:rPr>
          <w:rFonts w:ascii="Garamond" w:hAnsi="Garamond" w:cs="Arial"/>
        </w:rPr>
      </w:pPr>
      <w:r w:rsidRPr="00093090">
        <w:rPr>
          <w:rFonts w:ascii="Garamond" w:hAnsi="Garamond" w:cs="Arial"/>
        </w:rPr>
        <w:t>állapítja meg.</w:t>
      </w:r>
    </w:p>
    <w:p w:rsidR="006C71C0" w:rsidRDefault="006C71C0" w:rsidP="006C71C0">
      <w:pPr>
        <w:tabs>
          <w:tab w:val="num" w:pos="1230"/>
        </w:tabs>
        <w:jc w:val="both"/>
        <w:rPr>
          <w:rFonts w:ascii="Garamond" w:hAnsi="Garamond" w:cs="Arial"/>
        </w:rPr>
      </w:pPr>
    </w:p>
    <w:p w:rsidR="00B32832" w:rsidRPr="00093090" w:rsidRDefault="00B32832" w:rsidP="006C71C0">
      <w:pPr>
        <w:tabs>
          <w:tab w:val="num" w:pos="1230"/>
        </w:tabs>
        <w:jc w:val="both"/>
        <w:rPr>
          <w:rFonts w:ascii="Garamond" w:hAnsi="Garamond" w:cs="Arial"/>
        </w:rPr>
      </w:pPr>
    </w:p>
    <w:p w:rsidR="006C71C0" w:rsidRPr="00093090" w:rsidRDefault="006C71C0" w:rsidP="00BD509D">
      <w:pPr>
        <w:ind w:left="567" w:right="-34"/>
        <w:rPr>
          <w:rFonts w:ascii="Garamond" w:hAnsi="Garamond"/>
        </w:rPr>
      </w:pPr>
      <w:r w:rsidRPr="00093090">
        <w:rPr>
          <w:rFonts w:ascii="Garamond" w:hAnsi="Garamond"/>
        </w:rPr>
        <w:t>(2)</w:t>
      </w:r>
      <w:r w:rsidRPr="00093090">
        <w:rPr>
          <w:rFonts w:ascii="Garamond" w:hAnsi="Garamond"/>
          <w:vertAlign w:val="superscript"/>
        </w:rPr>
        <w:t xml:space="preserve"> </w:t>
      </w:r>
      <w:r w:rsidRPr="00093090">
        <w:rPr>
          <w:rFonts w:ascii="Garamond" w:hAnsi="Garamond"/>
        </w:rPr>
        <w:t>Az Önkormányzat Képviselő-testülete az Önkormányzat 201</w:t>
      </w:r>
      <w:r w:rsidR="00CB2BDB">
        <w:rPr>
          <w:rFonts w:ascii="Garamond" w:hAnsi="Garamond"/>
        </w:rPr>
        <w:t>9</w:t>
      </w:r>
      <w:r w:rsidRPr="00093090">
        <w:rPr>
          <w:rFonts w:ascii="Garamond" w:hAnsi="Garamond"/>
        </w:rPr>
        <w:t xml:space="preserve">. évi felhalmozási költségvetésén belül a </w:t>
      </w:r>
    </w:p>
    <w:p w:rsidR="006C71C0" w:rsidRPr="00093090" w:rsidRDefault="006C71C0" w:rsidP="006C71C0">
      <w:pPr>
        <w:ind w:left="708"/>
        <w:jc w:val="both"/>
        <w:rPr>
          <w:rFonts w:ascii="Garamond" w:hAnsi="Garamond"/>
        </w:rPr>
      </w:pPr>
      <w:r w:rsidRPr="00093090">
        <w:rPr>
          <w:rFonts w:ascii="Garamond" w:hAnsi="Garamond"/>
        </w:rPr>
        <w:t>beruházások előirányzatát</w:t>
      </w:r>
      <w:r w:rsidR="008F6D67">
        <w:rPr>
          <w:rFonts w:ascii="Garamond" w:hAnsi="Garamond"/>
        </w:rPr>
        <w:t xml:space="preserve"> </w:t>
      </w:r>
      <w:r w:rsidR="00C20669" w:rsidRPr="00C20669">
        <w:rPr>
          <w:rFonts w:ascii="Garamond" w:hAnsi="Garamond"/>
        </w:rPr>
        <w:t>10 993</w:t>
      </w:r>
      <w:r w:rsidR="00C20669">
        <w:rPr>
          <w:rFonts w:ascii="Garamond" w:hAnsi="Garamond"/>
        </w:rPr>
        <w:t> </w:t>
      </w:r>
      <w:r w:rsidR="00C20669" w:rsidRPr="00C20669">
        <w:rPr>
          <w:rFonts w:ascii="Garamond" w:hAnsi="Garamond"/>
        </w:rPr>
        <w:t>678</w:t>
      </w:r>
      <w:r w:rsidR="00C20669">
        <w:rPr>
          <w:rFonts w:ascii="Garamond" w:hAnsi="Garamond"/>
        </w:rPr>
        <w:t xml:space="preserve"> </w:t>
      </w:r>
      <w:r w:rsidRPr="00093090">
        <w:rPr>
          <w:rFonts w:ascii="Garamond" w:hAnsi="Garamond"/>
        </w:rPr>
        <w:t>ezer forintban,</w:t>
      </w:r>
    </w:p>
    <w:p w:rsidR="006C71C0" w:rsidRPr="00093090" w:rsidRDefault="006C71C0" w:rsidP="006C71C0">
      <w:pPr>
        <w:ind w:left="708"/>
        <w:jc w:val="both"/>
        <w:rPr>
          <w:rFonts w:ascii="Garamond" w:hAnsi="Garamond"/>
        </w:rPr>
      </w:pPr>
      <w:r w:rsidRPr="00093090">
        <w:rPr>
          <w:rFonts w:ascii="Garamond" w:hAnsi="Garamond"/>
        </w:rPr>
        <w:t>felújítások előirányzatát</w:t>
      </w:r>
      <w:r w:rsidR="008F6D67">
        <w:rPr>
          <w:rFonts w:ascii="Garamond" w:hAnsi="Garamond"/>
        </w:rPr>
        <w:t xml:space="preserve"> </w:t>
      </w:r>
      <w:r w:rsidR="00ED6F56" w:rsidRPr="00ED6F56">
        <w:rPr>
          <w:rFonts w:ascii="Garamond" w:hAnsi="Garamond"/>
        </w:rPr>
        <w:t>4 597</w:t>
      </w:r>
      <w:r w:rsidR="00ED6F56">
        <w:rPr>
          <w:rFonts w:ascii="Garamond" w:hAnsi="Garamond"/>
        </w:rPr>
        <w:t> </w:t>
      </w:r>
      <w:r w:rsidR="00ED6F56" w:rsidRPr="00ED6F56">
        <w:rPr>
          <w:rFonts w:ascii="Garamond" w:hAnsi="Garamond"/>
        </w:rPr>
        <w:t>535</w:t>
      </w:r>
      <w:r w:rsidR="00ED6F56">
        <w:rPr>
          <w:rFonts w:ascii="Garamond" w:hAnsi="Garamond"/>
        </w:rPr>
        <w:t xml:space="preserve"> </w:t>
      </w:r>
      <w:r w:rsidRPr="00093090">
        <w:rPr>
          <w:rFonts w:ascii="Garamond" w:hAnsi="Garamond"/>
        </w:rPr>
        <w:t>ezer forintban,</w:t>
      </w:r>
    </w:p>
    <w:p w:rsidR="00C34BFA" w:rsidRPr="006C71C0" w:rsidRDefault="006C71C0" w:rsidP="00F46C6B">
      <w:pPr>
        <w:ind w:left="708"/>
        <w:jc w:val="both"/>
        <w:rPr>
          <w:rFonts w:ascii="Garamond" w:hAnsi="Garamond" w:cs="Arial"/>
        </w:rPr>
      </w:pPr>
      <w:r w:rsidRPr="00093090">
        <w:rPr>
          <w:rFonts w:ascii="Garamond" w:hAnsi="Garamond"/>
        </w:rPr>
        <w:t xml:space="preserve">egyéb felhalmozási célú kiadások előirányzatát </w:t>
      </w:r>
      <w:r w:rsidR="00ED6F56" w:rsidRPr="00ED6F56">
        <w:rPr>
          <w:rFonts w:ascii="Garamond" w:hAnsi="Garamond"/>
        </w:rPr>
        <w:t>285</w:t>
      </w:r>
      <w:r w:rsidR="00ED6F56">
        <w:rPr>
          <w:rFonts w:ascii="Garamond" w:hAnsi="Garamond"/>
        </w:rPr>
        <w:t> </w:t>
      </w:r>
      <w:r w:rsidR="00ED6F56" w:rsidRPr="00ED6F56">
        <w:rPr>
          <w:rFonts w:ascii="Garamond" w:hAnsi="Garamond"/>
        </w:rPr>
        <w:t>093</w:t>
      </w:r>
      <w:r w:rsidR="00ED6F56">
        <w:rPr>
          <w:rFonts w:ascii="Garamond" w:hAnsi="Garamond"/>
        </w:rPr>
        <w:t xml:space="preserve"> </w:t>
      </w:r>
      <w:r w:rsidRPr="00093090">
        <w:rPr>
          <w:rFonts w:ascii="Garamond" w:hAnsi="Garamond"/>
        </w:rPr>
        <w:t>ezer forintban állapítja meg</w:t>
      </w:r>
      <w:r w:rsidR="00C34BFA" w:rsidRPr="00093090">
        <w:rPr>
          <w:rFonts w:ascii="Garamond" w:hAnsi="Garamond"/>
        </w:rPr>
        <w:t>.</w:t>
      </w:r>
      <w:r w:rsidR="00357289" w:rsidRPr="00093090">
        <w:rPr>
          <w:rFonts w:ascii="Garamond" w:hAnsi="Garamond"/>
        </w:rPr>
        <w:t>”</w:t>
      </w:r>
    </w:p>
    <w:p w:rsidR="00CE3A72" w:rsidRPr="00CE3A72" w:rsidRDefault="00CE3A72" w:rsidP="00CE3A72">
      <w:pPr>
        <w:tabs>
          <w:tab w:val="num" w:pos="1230"/>
        </w:tabs>
        <w:jc w:val="both"/>
        <w:rPr>
          <w:rFonts w:ascii="Garamond" w:hAnsi="Garamond" w:cs="Arial"/>
        </w:rPr>
      </w:pPr>
    </w:p>
    <w:p w:rsidR="00C34BFA" w:rsidRPr="00006FF8" w:rsidRDefault="00AC66AA" w:rsidP="00A818E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(2</w:t>
      </w:r>
      <w:r w:rsidR="001F1E0E">
        <w:rPr>
          <w:rFonts w:ascii="Garamond" w:hAnsi="Garamond" w:cs="Arial"/>
        </w:rPr>
        <w:t xml:space="preserve">) </w:t>
      </w:r>
      <w:r w:rsidR="00C34BFA" w:rsidRPr="00006FF8">
        <w:rPr>
          <w:rFonts w:ascii="Garamond" w:hAnsi="Garamond" w:cs="Arial"/>
        </w:rPr>
        <w:t>Az</w:t>
      </w:r>
      <w:r w:rsidR="00D73A4E">
        <w:rPr>
          <w:rFonts w:ascii="Garamond" w:hAnsi="Garamond" w:cs="Arial"/>
        </w:rPr>
        <w:t xml:space="preserve"> Ör-nek</w:t>
      </w:r>
      <w:r w:rsidR="00C34BFA" w:rsidRPr="00006FF8">
        <w:rPr>
          <w:rFonts w:ascii="Garamond" w:hAnsi="Garamond" w:cs="Arial"/>
        </w:rPr>
        <w:t xml:space="preserve"> az</w:t>
      </w:r>
      <w:r w:rsidR="00D73A4E">
        <w:rPr>
          <w:rFonts w:ascii="Garamond" w:hAnsi="Garamond" w:cs="Arial"/>
        </w:rPr>
        <w:t xml:space="preserve"> Ör.</w:t>
      </w:r>
      <w:r w:rsidR="00C34BFA" w:rsidRPr="00006FF8">
        <w:rPr>
          <w:rFonts w:ascii="Garamond" w:hAnsi="Garamond" w:cs="Arial"/>
        </w:rPr>
        <w:t xml:space="preserve"> 1.§ (3) bekezdés</w:t>
      </w:r>
      <w:r w:rsidR="00761F43">
        <w:rPr>
          <w:rFonts w:ascii="Garamond" w:hAnsi="Garamond" w:cs="Arial"/>
        </w:rPr>
        <w:t xml:space="preserve">ében megjelölt </w:t>
      </w:r>
      <w:r w:rsidR="00C34BFA" w:rsidRPr="00006FF8">
        <w:rPr>
          <w:rFonts w:ascii="Garamond" w:hAnsi="Garamond" w:cs="Arial"/>
        </w:rPr>
        <w:t>kiadási</w:t>
      </w:r>
      <w:r w:rsidR="00D73A4E">
        <w:rPr>
          <w:rFonts w:ascii="Garamond" w:hAnsi="Garamond" w:cs="Arial"/>
        </w:rPr>
        <w:t xml:space="preserve"> főösszeg előirányzat-csoportok és</w:t>
      </w:r>
      <w:r w:rsidR="00C34BFA" w:rsidRPr="00006FF8">
        <w:rPr>
          <w:rFonts w:ascii="Garamond" w:hAnsi="Garamond" w:cs="Arial"/>
        </w:rPr>
        <w:t xml:space="preserve"> kiemelt előirányzatok szerinti </w:t>
      </w:r>
      <w:r w:rsidR="00357289" w:rsidRPr="00357289">
        <w:rPr>
          <w:rFonts w:ascii="Garamond" w:hAnsi="Garamond" w:cs="Arial"/>
        </w:rPr>
        <w:t>összegeit</w:t>
      </w:r>
      <w:r w:rsidR="00357289" w:rsidRPr="00357289">
        <w:rPr>
          <w:rFonts w:ascii="Garamond" w:hAnsi="Garamond"/>
        </w:rPr>
        <w:t xml:space="preserve"> meghatározó</w:t>
      </w:r>
      <w:r w:rsidR="00C34BFA" w:rsidRPr="00006FF8">
        <w:rPr>
          <w:rFonts w:ascii="Garamond" w:hAnsi="Garamond" w:cs="Arial"/>
        </w:rPr>
        <w:t xml:space="preserve"> 1. melléklete </w:t>
      </w:r>
      <w:r w:rsidR="00357289" w:rsidRPr="00357289">
        <w:rPr>
          <w:rFonts w:ascii="Garamond" w:hAnsi="Garamond"/>
        </w:rPr>
        <w:t>helyébe e rendelet 1. melléklete lép.</w:t>
      </w:r>
    </w:p>
    <w:p w:rsidR="00C34BFA" w:rsidRPr="00006FF8" w:rsidRDefault="00C34BFA" w:rsidP="00CC73C7">
      <w:pPr>
        <w:jc w:val="both"/>
        <w:rPr>
          <w:rFonts w:ascii="Garamond" w:hAnsi="Garamond" w:cs="Arial"/>
        </w:rPr>
      </w:pPr>
    </w:p>
    <w:p w:rsidR="00C34BFA" w:rsidRPr="00006FF8" w:rsidRDefault="00AC66AA" w:rsidP="001F1E0E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(3</w:t>
      </w:r>
      <w:r w:rsidR="001F1E0E">
        <w:rPr>
          <w:rFonts w:ascii="Garamond" w:hAnsi="Garamond" w:cs="Arial"/>
        </w:rPr>
        <w:t xml:space="preserve">) </w:t>
      </w:r>
      <w:r w:rsidR="00C34BFA" w:rsidRPr="00006FF8">
        <w:rPr>
          <w:rFonts w:ascii="Garamond" w:hAnsi="Garamond" w:cs="Arial"/>
        </w:rPr>
        <w:t xml:space="preserve">Az </w:t>
      </w:r>
      <w:r w:rsidR="00D73A4E">
        <w:rPr>
          <w:rFonts w:ascii="Garamond" w:hAnsi="Garamond" w:cs="Arial"/>
        </w:rPr>
        <w:t>Ör-nek</w:t>
      </w:r>
      <w:r w:rsidR="00D73A4E" w:rsidRPr="00006FF8">
        <w:rPr>
          <w:rFonts w:ascii="Garamond" w:hAnsi="Garamond" w:cs="Arial"/>
        </w:rPr>
        <w:t xml:space="preserve"> az</w:t>
      </w:r>
      <w:r w:rsidR="00D73A4E">
        <w:rPr>
          <w:rFonts w:ascii="Garamond" w:hAnsi="Garamond" w:cs="Arial"/>
        </w:rPr>
        <w:t xml:space="preserve"> Ör.</w:t>
      </w:r>
      <w:r w:rsidR="00D73A4E" w:rsidRPr="00006FF8">
        <w:rPr>
          <w:rFonts w:ascii="Garamond" w:hAnsi="Garamond" w:cs="Arial"/>
        </w:rPr>
        <w:t xml:space="preserve"> </w:t>
      </w:r>
      <w:r w:rsidR="00C34BFA" w:rsidRPr="00006FF8">
        <w:rPr>
          <w:rFonts w:ascii="Garamond" w:hAnsi="Garamond" w:cs="Arial"/>
        </w:rPr>
        <w:t xml:space="preserve">1.§ (3) </w:t>
      </w:r>
      <w:r w:rsidR="00761F43" w:rsidRPr="00006FF8">
        <w:rPr>
          <w:rFonts w:ascii="Garamond" w:hAnsi="Garamond" w:cs="Arial"/>
        </w:rPr>
        <w:t>bekezdés</w:t>
      </w:r>
      <w:r w:rsidR="00761F43">
        <w:rPr>
          <w:rFonts w:ascii="Garamond" w:hAnsi="Garamond" w:cs="Arial"/>
        </w:rPr>
        <w:t xml:space="preserve">ében megjelölt </w:t>
      </w:r>
      <w:r w:rsidR="00C34BFA" w:rsidRPr="00006FF8">
        <w:rPr>
          <w:rFonts w:ascii="Garamond" w:hAnsi="Garamond" w:cs="Arial"/>
        </w:rPr>
        <w:t>bevételi</w:t>
      </w:r>
      <w:r w:rsidR="00D73A4E">
        <w:rPr>
          <w:rFonts w:ascii="Garamond" w:hAnsi="Garamond" w:cs="Arial"/>
        </w:rPr>
        <w:t xml:space="preserve"> főösszeg előirányzat-csoportok és</w:t>
      </w:r>
      <w:r w:rsidR="00C34BFA" w:rsidRPr="00006FF8">
        <w:rPr>
          <w:rFonts w:ascii="Garamond" w:hAnsi="Garamond" w:cs="Arial"/>
        </w:rPr>
        <w:t xml:space="preserve"> kiemelt előirányzatok szerinti </w:t>
      </w:r>
      <w:r w:rsidR="00357289" w:rsidRPr="00357289">
        <w:rPr>
          <w:rFonts w:ascii="Garamond" w:hAnsi="Garamond" w:cs="Arial"/>
        </w:rPr>
        <w:t>összegeit</w:t>
      </w:r>
      <w:r w:rsidR="00357289" w:rsidRPr="00357289">
        <w:rPr>
          <w:rFonts w:ascii="Garamond" w:hAnsi="Garamond"/>
        </w:rPr>
        <w:t xml:space="preserve"> meghatározó</w:t>
      </w:r>
      <w:r w:rsidR="00C34BFA" w:rsidRPr="00006FF8">
        <w:rPr>
          <w:rFonts w:ascii="Garamond" w:hAnsi="Garamond" w:cs="Arial"/>
        </w:rPr>
        <w:t xml:space="preserve"> 2. melléklete </w:t>
      </w:r>
      <w:r w:rsidR="00357289">
        <w:rPr>
          <w:rFonts w:ascii="Garamond" w:hAnsi="Garamond"/>
        </w:rPr>
        <w:t>helyébe e rendelet 2</w:t>
      </w:r>
      <w:r w:rsidR="00357289" w:rsidRPr="00357289">
        <w:rPr>
          <w:rFonts w:ascii="Garamond" w:hAnsi="Garamond"/>
        </w:rPr>
        <w:t>. melléklete lép.</w:t>
      </w:r>
    </w:p>
    <w:p w:rsidR="00C34BFA" w:rsidRPr="00006FF8" w:rsidRDefault="00C34BFA" w:rsidP="00277470">
      <w:pPr>
        <w:jc w:val="both"/>
        <w:rPr>
          <w:rFonts w:ascii="Garamond" w:hAnsi="Garamond" w:cs="Arial"/>
        </w:rPr>
      </w:pPr>
    </w:p>
    <w:p w:rsidR="00C34BFA" w:rsidRPr="00357289" w:rsidRDefault="00AC66AA" w:rsidP="001F1E0E">
      <w:pPr>
        <w:tabs>
          <w:tab w:val="left" w:pos="1418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(4) </w:t>
      </w:r>
      <w:r w:rsidR="00C34BFA" w:rsidRPr="00357289">
        <w:rPr>
          <w:rFonts w:ascii="Garamond" w:hAnsi="Garamond" w:cs="Arial"/>
        </w:rPr>
        <w:t xml:space="preserve">Az </w:t>
      </w:r>
      <w:r w:rsidR="00D73A4E">
        <w:rPr>
          <w:rFonts w:ascii="Garamond" w:hAnsi="Garamond" w:cs="Arial"/>
        </w:rPr>
        <w:t>Ör-nek</w:t>
      </w:r>
      <w:r w:rsidR="00D73A4E" w:rsidRPr="00006FF8">
        <w:rPr>
          <w:rFonts w:ascii="Garamond" w:hAnsi="Garamond" w:cs="Arial"/>
        </w:rPr>
        <w:t xml:space="preserve"> az</w:t>
      </w:r>
      <w:r w:rsidR="00D73A4E">
        <w:rPr>
          <w:rFonts w:ascii="Garamond" w:hAnsi="Garamond" w:cs="Arial"/>
        </w:rPr>
        <w:t xml:space="preserve"> Ör. </w:t>
      </w:r>
      <w:r w:rsidR="00C34BFA" w:rsidRPr="00357289">
        <w:rPr>
          <w:rFonts w:ascii="Garamond" w:hAnsi="Garamond" w:cs="Arial"/>
        </w:rPr>
        <w:t>1.§ (3) bekezdés</w:t>
      </w:r>
      <w:r w:rsidR="00D73A4E">
        <w:rPr>
          <w:rFonts w:ascii="Garamond" w:hAnsi="Garamond" w:cs="Arial"/>
        </w:rPr>
        <w:t>e</w:t>
      </w:r>
      <w:r w:rsidR="00C34BFA" w:rsidRPr="00357289">
        <w:rPr>
          <w:rFonts w:ascii="Garamond" w:hAnsi="Garamond" w:cs="Arial"/>
        </w:rPr>
        <w:t xml:space="preserve"> sze</w:t>
      </w:r>
      <w:r w:rsidR="00D73A4E">
        <w:rPr>
          <w:rFonts w:ascii="Garamond" w:hAnsi="Garamond" w:cs="Arial"/>
        </w:rPr>
        <w:t>rinti bevételi-kiadási főösszegé</w:t>
      </w:r>
      <w:r w:rsidR="00C34BFA" w:rsidRPr="00357289">
        <w:rPr>
          <w:rFonts w:ascii="Garamond" w:hAnsi="Garamond" w:cs="Arial"/>
        </w:rPr>
        <w:t>n belül a költségvetési szervek kiemelt bevételi és kiadási előirányzatait, val</w:t>
      </w:r>
      <w:r w:rsidR="00357289" w:rsidRPr="00357289">
        <w:rPr>
          <w:rFonts w:ascii="Garamond" w:hAnsi="Garamond" w:cs="Arial"/>
        </w:rPr>
        <w:t>amint</w:t>
      </w:r>
      <w:r w:rsidR="00C34BFA" w:rsidRPr="00357289">
        <w:rPr>
          <w:rFonts w:ascii="Garamond" w:hAnsi="Garamond" w:cs="Arial"/>
        </w:rPr>
        <w:t xml:space="preserve"> az Önkormányzat kiemelt bevételi és kiadási előirányzatait kiemelt feladatok szerinti bontásban, továbbá kötelező és önként vállalt önkormányzati, valamint államigazgatási feladatokra </w:t>
      </w:r>
      <w:r w:rsidR="00357289" w:rsidRPr="00357289">
        <w:rPr>
          <w:rFonts w:ascii="Garamond" w:hAnsi="Garamond" w:cs="Arial"/>
        </w:rPr>
        <w:t>összesítve meghatározó 3</w:t>
      </w:r>
      <w:r w:rsidR="00C34035">
        <w:rPr>
          <w:rFonts w:ascii="Garamond" w:hAnsi="Garamond" w:cs="Arial"/>
        </w:rPr>
        <w:t>/a-3/b</w:t>
      </w:r>
      <w:r w:rsidR="00357289" w:rsidRPr="00357289">
        <w:rPr>
          <w:rFonts w:ascii="Garamond" w:hAnsi="Garamond" w:cs="Arial"/>
        </w:rPr>
        <w:t>. melléklete</w:t>
      </w:r>
      <w:r w:rsidR="00357289" w:rsidRPr="00357289">
        <w:rPr>
          <w:rFonts w:ascii="Garamond" w:hAnsi="Garamond"/>
        </w:rPr>
        <w:t xml:space="preserve"> helyébe e rendelet 3</w:t>
      </w:r>
      <w:r w:rsidR="00F75A77">
        <w:rPr>
          <w:rFonts w:ascii="Garamond" w:hAnsi="Garamond"/>
        </w:rPr>
        <w:t>/a-3/b.</w:t>
      </w:r>
      <w:r w:rsidR="00357289" w:rsidRPr="00357289">
        <w:rPr>
          <w:rFonts w:ascii="Garamond" w:hAnsi="Garamond"/>
        </w:rPr>
        <w:t xml:space="preserve"> melléklete lép</w:t>
      </w:r>
      <w:r w:rsidR="00357289">
        <w:rPr>
          <w:rFonts w:ascii="Garamond" w:hAnsi="Garamond"/>
        </w:rPr>
        <w:t>.</w:t>
      </w:r>
    </w:p>
    <w:p w:rsidR="00357289" w:rsidRPr="00357289" w:rsidRDefault="00357289" w:rsidP="00357289">
      <w:pPr>
        <w:jc w:val="both"/>
        <w:rPr>
          <w:rFonts w:ascii="Garamond" w:hAnsi="Garamond" w:cs="Arial"/>
        </w:rPr>
      </w:pPr>
    </w:p>
    <w:p w:rsidR="00C34BFA" w:rsidRPr="00006FF8" w:rsidRDefault="00AC66AA" w:rsidP="001F1E0E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(5</w:t>
      </w:r>
      <w:r w:rsidR="00C34BFA" w:rsidRPr="00006FF8">
        <w:rPr>
          <w:rFonts w:ascii="Garamond" w:hAnsi="Garamond" w:cs="Arial"/>
        </w:rPr>
        <w:t>)</w:t>
      </w:r>
      <w:r w:rsidR="001F1E0E">
        <w:rPr>
          <w:rFonts w:ascii="Garamond" w:hAnsi="Garamond" w:cs="Arial"/>
        </w:rPr>
        <w:t xml:space="preserve"> </w:t>
      </w:r>
      <w:r w:rsidR="00C34BFA" w:rsidRPr="00006FF8">
        <w:rPr>
          <w:rFonts w:ascii="Garamond" w:hAnsi="Garamond" w:cs="Arial"/>
        </w:rPr>
        <w:t xml:space="preserve">Az </w:t>
      </w:r>
      <w:r w:rsidR="001E508E">
        <w:rPr>
          <w:rFonts w:ascii="Garamond" w:hAnsi="Garamond" w:cs="Arial"/>
        </w:rPr>
        <w:t>Ör-nek</w:t>
      </w:r>
      <w:r w:rsidR="001E508E" w:rsidRPr="00006FF8">
        <w:rPr>
          <w:rFonts w:ascii="Garamond" w:hAnsi="Garamond" w:cs="Arial"/>
        </w:rPr>
        <w:t xml:space="preserve"> </w:t>
      </w:r>
      <w:r w:rsidR="001E508E">
        <w:rPr>
          <w:rFonts w:ascii="Garamond" w:hAnsi="Garamond" w:cs="Arial"/>
        </w:rPr>
        <w:t xml:space="preserve">az </w:t>
      </w:r>
      <w:r w:rsidR="00C34BFA" w:rsidRPr="00006FF8">
        <w:rPr>
          <w:rFonts w:ascii="Garamond" w:hAnsi="Garamond" w:cs="Arial"/>
        </w:rPr>
        <w:t>Önkormányzat bevételeinek részletes előirányzatait</w:t>
      </w:r>
      <w:r w:rsidR="00357289">
        <w:rPr>
          <w:rFonts w:ascii="Garamond" w:hAnsi="Garamond" w:cs="Arial"/>
        </w:rPr>
        <w:t xml:space="preserve"> </w:t>
      </w:r>
      <w:r w:rsidR="00357289" w:rsidRPr="00357289">
        <w:rPr>
          <w:rFonts w:ascii="Garamond" w:hAnsi="Garamond" w:cs="Arial"/>
        </w:rPr>
        <w:t>meghatározó</w:t>
      </w:r>
      <w:r w:rsidR="00C34BFA" w:rsidRPr="00006FF8">
        <w:rPr>
          <w:rFonts w:ascii="Garamond" w:hAnsi="Garamond" w:cs="Arial"/>
        </w:rPr>
        <w:t xml:space="preserve"> 4. melléklete </w:t>
      </w:r>
      <w:r w:rsidR="00357289">
        <w:rPr>
          <w:rFonts w:ascii="Garamond" w:hAnsi="Garamond"/>
        </w:rPr>
        <w:t>helyébe e rendelet 4</w:t>
      </w:r>
      <w:r w:rsidR="00C34035">
        <w:rPr>
          <w:rFonts w:ascii="Garamond" w:hAnsi="Garamond"/>
        </w:rPr>
        <w:t xml:space="preserve">. </w:t>
      </w:r>
      <w:r w:rsidR="00357289" w:rsidRPr="00357289">
        <w:rPr>
          <w:rFonts w:ascii="Garamond" w:hAnsi="Garamond"/>
        </w:rPr>
        <w:t>melléklete lép</w:t>
      </w:r>
      <w:r w:rsidR="00357289">
        <w:rPr>
          <w:rFonts w:ascii="Garamond" w:hAnsi="Garamond"/>
        </w:rPr>
        <w:t>.</w:t>
      </w:r>
    </w:p>
    <w:p w:rsidR="00C34BFA" w:rsidRPr="00006FF8" w:rsidRDefault="00C34BFA" w:rsidP="00F55ED0">
      <w:pPr>
        <w:ind w:firstLine="720"/>
        <w:jc w:val="both"/>
        <w:rPr>
          <w:rFonts w:ascii="Garamond" w:hAnsi="Garamond" w:cs="Arial"/>
        </w:rPr>
      </w:pPr>
    </w:p>
    <w:p w:rsidR="00473DA2" w:rsidRDefault="00AC66AA" w:rsidP="001F1E0E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(6</w:t>
      </w:r>
      <w:r w:rsidR="00C34BFA" w:rsidRPr="00006FF8">
        <w:rPr>
          <w:rFonts w:ascii="Garamond" w:hAnsi="Garamond" w:cs="Arial"/>
        </w:rPr>
        <w:t>)</w:t>
      </w:r>
      <w:r w:rsidR="001F1E0E">
        <w:rPr>
          <w:rFonts w:ascii="Garamond" w:hAnsi="Garamond" w:cs="Arial"/>
        </w:rPr>
        <w:t xml:space="preserve"> </w:t>
      </w:r>
      <w:r w:rsidR="00C34BFA" w:rsidRPr="00006FF8">
        <w:rPr>
          <w:rFonts w:ascii="Garamond" w:hAnsi="Garamond" w:cs="Arial"/>
        </w:rPr>
        <w:t xml:space="preserve">Az </w:t>
      </w:r>
      <w:r w:rsidR="001E508E">
        <w:rPr>
          <w:rFonts w:ascii="Garamond" w:hAnsi="Garamond" w:cs="Arial"/>
        </w:rPr>
        <w:t>Ör-nek</w:t>
      </w:r>
      <w:r w:rsidR="001E508E" w:rsidRPr="00006FF8">
        <w:rPr>
          <w:rFonts w:ascii="Garamond" w:hAnsi="Garamond" w:cs="Arial"/>
        </w:rPr>
        <w:t xml:space="preserve"> </w:t>
      </w:r>
      <w:r w:rsidR="00C34BFA" w:rsidRPr="00006FF8">
        <w:rPr>
          <w:rFonts w:ascii="Garamond" w:hAnsi="Garamond" w:cs="Arial"/>
        </w:rPr>
        <w:t>a Polgármesteri Hivatal és az Önkormányzat kiemelt feladatainak részletes előirányzatai</w:t>
      </w:r>
      <w:r w:rsidR="00357289">
        <w:rPr>
          <w:rFonts w:ascii="Garamond" w:hAnsi="Garamond" w:cs="Arial"/>
        </w:rPr>
        <w:t>t</w:t>
      </w:r>
      <w:r w:rsidR="00357289" w:rsidRPr="00357289">
        <w:rPr>
          <w:rFonts w:ascii="Garamond" w:hAnsi="Garamond" w:cs="Arial"/>
        </w:rPr>
        <w:t xml:space="preserve"> </w:t>
      </w:r>
      <w:r w:rsidR="00357289" w:rsidRPr="00125DAF">
        <w:rPr>
          <w:rFonts w:ascii="Garamond" w:hAnsi="Garamond" w:cs="Arial"/>
        </w:rPr>
        <w:t>meghatározó</w:t>
      </w:r>
      <w:r w:rsidR="00C34BFA" w:rsidRPr="00125DAF">
        <w:rPr>
          <w:rFonts w:ascii="Garamond" w:hAnsi="Garamond" w:cs="Arial"/>
        </w:rPr>
        <w:t xml:space="preserve"> </w:t>
      </w:r>
      <w:r w:rsidR="00D54FB6" w:rsidRPr="00125DAF">
        <w:rPr>
          <w:rFonts w:ascii="Garamond" w:hAnsi="Garamond" w:cs="Arial"/>
        </w:rPr>
        <w:t>5/a</w:t>
      </w:r>
      <w:r w:rsidR="00125DAF">
        <w:rPr>
          <w:rFonts w:ascii="Garamond" w:hAnsi="Garamond" w:cs="Arial"/>
        </w:rPr>
        <w:t>,</w:t>
      </w:r>
      <w:r w:rsidR="00C34035">
        <w:rPr>
          <w:rFonts w:ascii="Garamond" w:hAnsi="Garamond" w:cs="Arial"/>
        </w:rPr>
        <w:t xml:space="preserve"> 5/b, </w:t>
      </w:r>
      <w:r w:rsidR="00125DAF">
        <w:rPr>
          <w:rFonts w:ascii="Garamond" w:hAnsi="Garamond" w:cs="Arial"/>
        </w:rPr>
        <w:t>5/c,</w:t>
      </w:r>
      <w:r w:rsidR="0077105D" w:rsidRPr="00125DAF">
        <w:rPr>
          <w:rFonts w:ascii="Garamond" w:hAnsi="Garamond" w:cs="Arial"/>
        </w:rPr>
        <w:t xml:space="preserve"> 5/d. melléklete</w:t>
      </w:r>
      <w:r w:rsidR="0077105D" w:rsidRPr="0077105D">
        <w:rPr>
          <w:rFonts w:ascii="Garamond" w:hAnsi="Garamond" w:cs="Arial"/>
        </w:rPr>
        <w:t xml:space="preserve"> helyébe e </w:t>
      </w:r>
      <w:r w:rsidR="00D54FB6">
        <w:rPr>
          <w:rFonts w:ascii="Garamond" w:hAnsi="Garamond" w:cs="Arial"/>
        </w:rPr>
        <w:t>rend</w:t>
      </w:r>
      <w:r w:rsidR="00125DAF">
        <w:rPr>
          <w:rFonts w:ascii="Garamond" w:hAnsi="Garamond" w:cs="Arial"/>
        </w:rPr>
        <w:t>elet 5/a</w:t>
      </w:r>
      <w:r w:rsidR="00CC426D">
        <w:rPr>
          <w:rFonts w:ascii="Garamond" w:hAnsi="Garamond" w:cs="Arial"/>
        </w:rPr>
        <w:t xml:space="preserve">, 5/b, 5/c, </w:t>
      </w:r>
      <w:r w:rsidR="00125DAF">
        <w:rPr>
          <w:rFonts w:ascii="Garamond" w:hAnsi="Garamond" w:cs="Arial"/>
        </w:rPr>
        <w:t>5/</w:t>
      </w:r>
      <w:r w:rsidR="00C34035">
        <w:rPr>
          <w:rFonts w:ascii="Garamond" w:hAnsi="Garamond" w:cs="Arial"/>
        </w:rPr>
        <w:t>d</w:t>
      </w:r>
      <w:r w:rsidR="0077105D" w:rsidRPr="0077105D">
        <w:rPr>
          <w:rFonts w:ascii="Garamond" w:hAnsi="Garamond" w:cs="Arial"/>
        </w:rPr>
        <w:t>. melléklete lép.</w:t>
      </w:r>
    </w:p>
    <w:p w:rsidR="0077105D" w:rsidRPr="00006FF8" w:rsidRDefault="0077105D" w:rsidP="00F55ED0">
      <w:pPr>
        <w:ind w:firstLine="720"/>
        <w:jc w:val="both"/>
        <w:rPr>
          <w:rFonts w:ascii="Garamond" w:hAnsi="Garamond" w:cs="Arial"/>
          <w:b/>
        </w:rPr>
      </w:pPr>
    </w:p>
    <w:p w:rsidR="00B56529" w:rsidRDefault="00AC66AA" w:rsidP="001F1E0E">
      <w:pPr>
        <w:jc w:val="both"/>
        <w:rPr>
          <w:rFonts w:ascii="Garamond" w:hAnsi="Garamond" w:cs="Arial"/>
        </w:rPr>
      </w:pPr>
      <w:r>
        <w:rPr>
          <w:rFonts w:ascii="Garamond" w:hAnsi="Garamond"/>
        </w:rPr>
        <w:t>(7</w:t>
      </w:r>
      <w:r w:rsidR="00473DA2" w:rsidRPr="00473DA2">
        <w:rPr>
          <w:rFonts w:ascii="Garamond" w:hAnsi="Garamond"/>
        </w:rPr>
        <w:t>)</w:t>
      </w:r>
      <w:r w:rsidR="00B56529">
        <w:rPr>
          <w:rFonts w:ascii="Garamond" w:hAnsi="Garamond"/>
        </w:rPr>
        <w:t xml:space="preserve"> </w:t>
      </w:r>
      <w:r w:rsidR="001E508E">
        <w:rPr>
          <w:rFonts w:ascii="Garamond" w:hAnsi="Garamond" w:cs="Arial"/>
        </w:rPr>
        <w:t>Az</w:t>
      </w:r>
      <w:r w:rsidR="001E508E" w:rsidRPr="00006FF8">
        <w:rPr>
          <w:rFonts w:ascii="Garamond" w:hAnsi="Garamond" w:cs="Arial"/>
        </w:rPr>
        <w:t xml:space="preserve"> </w:t>
      </w:r>
      <w:r w:rsidR="001E508E">
        <w:rPr>
          <w:rFonts w:ascii="Garamond" w:hAnsi="Garamond" w:cs="Arial"/>
        </w:rPr>
        <w:t>Ör-nek</w:t>
      </w:r>
      <w:r w:rsidR="001E508E" w:rsidRPr="00006FF8">
        <w:rPr>
          <w:rFonts w:ascii="Garamond" w:hAnsi="Garamond" w:cs="Arial"/>
        </w:rPr>
        <w:t xml:space="preserve"> </w:t>
      </w:r>
    </w:p>
    <w:p w:rsidR="00B56529" w:rsidRDefault="00B56529" w:rsidP="00473DA2">
      <w:pPr>
        <w:ind w:firstLine="708"/>
        <w:jc w:val="both"/>
        <w:rPr>
          <w:rFonts w:ascii="Garamond" w:hAnsi="Garamond"/>
        </w:rPr>
      </w:pPr>
    </w:p>
    <w:p w:rsidR="000978F3" w:rsidRPr="00473DA2" w:rsidRDefault="00B56529" w:rsidP="001F1E0E">
      <w:pPr>
        <w:ind w:left="1134" w:hanging="28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="00473DA2" w:rsidRPr="00473DA2">
        <w:rPr>
          <w:rFonts w:ascii="Garamond" w:hAnsi="Garamond"/>
        </w:rPr>
        <w:t xml:space="preserve">a beruházási kiadásokat </w:t>
      </w:r>
      <w:r w:rsidR="001E508E">
        <w:rPr>
          <w:rFonts w:ascii="Garamond" w:hAnsi="Garamond"/>
        </w:rPr>
        <w:t xml:space="preserve">célonként </w:t>
      </w:r>
      <w:r w:rsidR="00473DA2" w:rsidRPr="00125DAF">
        <w:rPr>
          <w:rFonts w:ascii="Garamond" w:hAnsi="Garamond"/>
        </w:rPr>
        <w:t>meghatározó 6</w:t>
      </w:r>
      <w:r w:rsidR="00B367AB" w:rsidRPr="00125DAF">
        <w:rPr>
          <w:rFonts w:ascii="Garamond" w:hAnsi="Garamond"/>
        </w:rPr>
        <w:t>/a</w:t>
      </w:r>
      <w:r w:rsidR="00B75944">
        <w:rPr>
          <w:rFonts w:ascii="Garamond" w:hAnsi="Garamond"/>
        </w:rPr>
        <w:t>-6/b</w:t>
      </w:r>
      <w:r w:rsidR="0097712A" w:rsidRPr="00125DAF">
        <w:rPr>
          <w:rFonts w:ascii="Garamond" w:hAnsi="Garamond"/>
        </w:rPr>
        <w:t>.</w:t>
      </w:r>
      <w:r w:rsidR="0097712A">
        <w:rPr>
          <w:rFonts w:ascii="Garamond" w:hAnsi="Garamond"/>
        </w:rPr>
        <w:t xml:space="preserve"> </w:t>
      </w:r>
      <w:r w:rsidR="00473DA2" w:rsidRPr="00473DA2">
        <w:rPr>
          <w:rFonts w:ascii="Garamond" w:hAnsi="Garamond"/>
        </w:rPr>
        <w:t>melléklete helyébe</w:t>
      </w:r>
      <w:r w:rsidR="00473DA2">
        <w:rPr>
          <w:rFonts w:ascii="Garamond" w:hAnsi="Garamond"/>
        </w:rPr>
        <w:t xml:space="preserve"> e rendelet </w:t>
      </w:r>
      <w:r w:rsidR="00125DAF">
        <w:rPr>
          <w:rFonts w:ascii="Garamond" w:hAnsi="Garamond"/>
        </w:rPr>
        <w:t>6</w:t>
      </w:r>
      <w:r w:rsidR="00A53027">
        <w:rPr>
          <w:rFonts w:ascii="Garamond" w:hAnsi="Garamond"/>
        </w:rPr>
        <w:t>/a</w:t>
      </w:r>
      <w:r w:rsidR="00B75944">
        <w:rPr>
          <w:rFonts w:ascii="Garamond" w:hAnsi="Garamond"/>
        </w:rPr>
        <w:t>-6/b</w:t>
      </w:r>
      <w:r w:rsidR="0077105D">
        <w:rPr>
          <w:rFonts w:ascii="Garamond" w:hAnsi="Garamond"/>
        </w:rPr>
        <w:t>.</w:t>
      </w:r>
      <w:r w:rsidR="000978F3" w:rsidRPr="00473DA2">
        <w:rPr>
          <w:rFonts w:ascii="Garamond" w:hAnsi="Garamond"/>
        </w:rPr>
        <w:t xml:space="preserve"> melléklete lép</w:t>
      </w:r>
      <w:r w:rsidR="000978F3">
        <w:rPr>
          <w:rFonts w:ascii="Garamond" w:hAnsi="Garamond"/>
        </w:rPr>
        <w:t>;</w:t>
      </w:r>
    </w:p>
    <w:p w:rsidR="00B56529" w:rsidRDefault="00B56529" w:rsidP="000978F3">
      <w:pPr>
        <w:ind w:left="708" w:firstLine="708"/>
        <w:jc w:val="both"/>
        <w:rPr>
          <w:rFonts w:ascii="Garamond" w:hAnsi="Garamond"/>
        </w:rPr>
      </w:pPr>
    </w:p>
    <w:p w:rsidR="0015497C" w:rsidRDefault="00B56529" w:rsidP="001F1E0E">
      <w:pPr>
        <w:ind w:left="1134" w:hanging="28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="00473DA2" w:rsidRPr="00473DA2">
        <w:rPr>
          <w:rFonts w:ascii="Garamond" w:hAnsi="Garamond"/>
        </w:rPr>
        <w:t xml:space="preserve">a felújítási kiadásokat </w:t>
      </w:r>
      <w:r w:rsidR="001E508E" w:rsidRPr="00473DA2">
        <w:rPr>
          <w:rFonts w:ascii="Garamond" w:hAnsi="Garamond"/>
        </w:rPr>
        <w:t>feladatonként</w:t>
      </w:r>
      <w:r w:rsidR="00473DA2" w:rsidRPr="00473DA2">
        <w:rPr>
          <w:rFonts w:ascii="Garamond" w:hAnsi="Garamond"/>
        </w:rPr>
        <w:t xml:space="preserve"> meghatározó </w:t>
      </w:r>
      <w:r w:rsidR="00473DA2" w:rsidRPr="00125DAF">
        <w:rPr>
          <w:rFonts w:ascii="Garamond" w:hAnsi="Garamond"/>
        </w:rPr>
        <w:t>7</w:t>
      </w:r>
      <w:r w:rsidR="00174CFD" w:rsidRPr="00125DAF">
        <w:rPr>
          <w:rFonts w:ascii="Garamond" w:hAnsi="Garamond"/>
        </w:rPr>
        <w:t>/a</w:t>
      </w:r>
      <w:r w:rsidR="00A53027">
        <w:rPr>
          <w:rFonts w:ascii="Garamond" w:hAnsi="Garamond"/>
        </w:rPr>
        <w:t>-7/b</w:t>
      </w:r>
      <w:r w:rsidR="00473DA2" w:rsidRPr="00125DAF">
        <w:rPr>
          <w:rFonts w:ascii="Garamond" w:hAnsi="Garamond"/>
        </w:rPr>
        <w:t>. melléklete</w:t>
      </w:r>
      <w:r w:rsidR="00473DA2" w:rsidRPr="00473DA2">
        <w:rPr>
          <w:rFonts w:ascii="Garamond" w:hAnsi="Garamond"/>
        </w:rPr>
        <w:t xml:space="preserve"> helyébe</w:t>
      </w:r>
      <w:r w:rsidR="00473DA2">
        <w:rPr>
          <w:rFonts w:ascii="Garamond" w:hAnsi="Garamond"/>
        </w:rPr>
        <w:t xml:space="preserve"> e rendelet</w:t>
      </w:r>
      <w:r w:rsidR="00125DAF">
        <w:rPr>
          <w:rFonts w:ascii="Garamond" w:hAnsi="Garamond"/>
        </w:rPr>
        <w:t xml:space="preserve"> 7</w:t>
      </w:r>
      <w:r w:rsidR="00A53027">
        <w:rPr>
          <w:rFonts w:ascii="Garamond" w:hAnsi="Garamond"/>
        </w:rPr>
        <w:t>/a-7/b</w:t>
      </w:r>
      <w:r w:rsidR="00125DAF">
        <w:rPr>
          <w:rFonts w:ascii="Garamond" w:hAnsi="Garamond"/>
        </w:rPr>
        <w:t>.</w:t>
      </w:r>
      <w:r w:rsidR="0015497C" w:rsidRPr="00473DA2">
        <w:rPr>
          <w:rFonts w:ascii="Garamond" w:hAnsi="Garamond"/>
        </w:rPr>
        <w:t xml:space="preserve"> melléklete lép</w:t>
      </w:r>
      <w:r w:rsidR="0015497C">
        <w:rPr>
          <w:rFonts w:ascii="Garamond" w:hAnsi="Garamond"/>
        </w:rPr>
        <w:t>;</w:t>
      </w:r>
    </w:p>
    <w:p w:rsidR="00D54FB6" w:rsidRDefault="00D54FB6" w:rsidP="00AC66AA">
      <w:pPr>
        <w:ind w:left="708" w:firstLine="143"/>
        <w:jc w:val="both"/>
        <w:rPr>
          <w:rFonts w:ascii="Garamond" w:hAnsi="Garamond"/>
        </w:rPr>
      </w:pPr>
    </w:p>
    <w:p w:rsidR="00D54FB6" w:rsidRPr="00473DA2" w:rsidRDefault="00D54FB6" w:rsidP="001F1E0E">
      <w:pPr>
        <w:ind w:left="1134" w:hanging="283"/>
        <w:jc w:val="both"/>
        <w:rPr>
          <w:rFonts w:ascii="Garamond" w:hAnsi="Garamond"/>
        </w:rPr>
      </w:pPr>
      <w:r w:rsidRPr="00D54FB6">
        <w:rPr>
          <w:rFonts w:ascii="Garamond" w:hAnsi="Garamond"/>
        </w:rPr>
        <w:t xml:space="preserve">c) működési és felhalmozási célú támogatásokat meghatározó </w:t>
      </w:r>
      <w:r w:rsidR="00B75944">
        <w:rPr>
          <w:rFonts w:ascii="Garamond" w:hAnsi="Garamond"/>
        </w:rPr>
        <w:t>8/a-</w:t>
      </w:r>
      <w:r w:rsidR="00125DAF" w:rsidRPr="00125DAF">
        <w:rPr>
          <w:rFonts w:ascii="Garamond" w:hAnsi="Garamond"/>
        </w:rPr>
        <w:t>8/b</w:t>
      </w:r>
      <w:r w:rsidRPr="00125DAF">
        <w:rPr>
          <w:rFonts w:ascii="Garamond" w:hAnsi="Garamond"/>
        </w:rPr>
        <w:t>.</w:t>
      </w:r>
      <w:r w:rsidRPr="00D54FB6">
        <w:rPr>
          <w:rFonts w:ascii="Garamond" w:hAnsi="Garamond"/>
        </w:rPr>
        <w:t xml:space="preserve"> mellé</w:t>
      </w:r>
      <w:r w:rsidR="00125DAF">
        <w:rPr>
          <w:rFonts w:ascii="Garamond" w:hAnsi="Garamond"/>
        </w:rPr>
        <w:t xml:space="preserve">klete helyébe e rendelet </w:t>
      </w:r>
      <w:r w:rsidR="00B75944">
        <w:rPr>
          <w:rFonts w:ascii="Garamond" w:hAnsi="Garamond"/>
        </w:rPr>
        <w:t>8</w:t>
      </w:r>
      <w:r w:rsidR="001D6200">
        <w:rPr>
          <w:rFonts w:ascii="Garamond" w:hAnsi="Garamond"/>
        </w:rPr>
        <w:t>a</w:t>
      </w:r>
      <w:r w:rsidR="00B75944">
        <w:rPr>
          <w:rFonts w:ascii="Garamond" w:hAnsi="Garamond"/>
        </w:rPr>
        <w:t>/-</w:t>
      </w:r>
      <w:r w:rsidR="00125DAF">
        <w:rPr>
          <w:rFonts w:ascii="Garamond" w:hAnsi="Garamond"/>
        </w:rPr>
        <w:t>8/b</w:t>
      </w:r>
      <w:r w:rsidRPr="00D54FB6">
        <w:rPr>
          <w:rFonts w:ascii="Garamond" w:hAnsi="Garamond"/>
        </w:rPr>
        <w:t>. melléklete lép.</w:t>
      </w:r>
    </w:p>
    <w:p w:rsidR="00C34BFA" w:rsidRPr="00006FF8" w:rsidRDefault="00C34BFA" w:rsidP="0015497C">
      <w:pPr>
        <w:ind w:left="708" w:firstLine="708"/>
        <w:jc w:val="both"/>
        <w:rPr>
          <w:rFonts w:ascii="Garamond" w:hAnsi="Garamond" w:cs="Arial"/>
        </w:rPr>
      </w:pPr>
    </w:p>
    <w:p w:rsidR="0015497C" w:rsidRPr="00D54FB6" w:rsidRDefault="00AC66AA" w:rsidP="001F1E0E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(8</w:t>
      </w:r>
      <w:r w:rsidR="001E508E">
        <w:rPr>
          <w:rFonts w:ascii="Garamond" w:hAnsi="Garamond" w:cs="Arial"/>
        </w:rPr>
        <w:t>) A</w:t>
      </w:r>
      <w:r w:rsidR="00C34BFA" w:rsidRPr="00006FF8">
        <w:rPr>
          <w:rFonts w:ascii="Garamond" w:hAnsi="Garamond" w:cs="Arial"/>
        </w:rPr>
        <w:t xml:space="preserve">z </w:t>
      </w:r>
      <w:r w:rsidR="001E508E">
        <w:rPr>
          <w:rFonts w:ascii="Garamond" w:hAnsi="Garamond" w:cs="Arial"/>
        </w:rPr>
        <w:t xml:space="preserve">Ör-nek az </w:t>
      </w:r>
      <w:r w:rsidR="00C34BFA" w:rsidRPr="00006FF8">
        <w:rPr>
          <w:rFonts w:ascii="Garamond" w:hAnsi="Garamond" w:cs="Arial"/>
        </w:rPr>
        <w:t xml:space="preserve">Önkormányzat költségvetési tartalékainak előirányzatait </w:t>
      </w:r>
      <w:r w:rsidR="00473DA2">
        <w:rPr>
          <w:rFonts w:ascii="Garamond" w:hAnsi="Garamond" w:cs="Arial"/>
        </w:rPr>
        <w:t>meghatározó</w:t>
      </w:r>
      <w:r w:rsidR="00C34BFA" w:rsidRPr="00006FF8">
        <w:rPr>
          <w:rFonts w:ascii="Garamond" w:hAnsi="Garamond" w:cs="Arial"/>
        </w:rPr>
        <w:t xml:space="preserve"> 9. melléklete </w:t>
      </w:r>
      <w:r w:rsidR="00473DA2" w:rsidRPr="00473DA2">
        <w:rPr>
          <w:rFonts w:ascii="Garamond" w:hAnsi="Garamond"/>
        </w:rPr>
        <w:t>helyé</w:t>
      </w:r>
      <w:r w:rsidR="00473DA2">
        <w:rPr>
          <w:rFonts w:ascii="Garamond" w:hAnsi="Garamond"/>
        </w:rPr>
        <w:t xml:space="preserve">be e rendelet </w:t>
      </w:r>
      <w:r w:rsidR="00D54FB6">
        <w:rPr>
          <w:rFonts w:ascii="Garamond" w:hAnsi="Garamond"/>
        </w:rPr>
        <w:t>9</w:t>
      </w:r>
      <w:r w:rsidR="00473DA2" w:rsidRPr="00473DA2">
        <w:rPr>
          <w:rFonts w:ascii="Garamond" w:hAnsi="Garamond"/>
        </w:rPr>
        <w:t>. melléklete lép</w:t>
      </w:r>
      <w:r w:rsidR="00473DA2">
        <w:rPr>
          <w:rFonts w:ascii="Garamond" w:hAnsi="Garamond"/>
        </w:rPr>
        <w:t>.</w:t>
      </w:r>
      <w:r w:rsidR="00473DA2">
        <w:rPr>
          <w:rFonts w:ascii="Garamond" w:hAnsi="Garamond" w:cs="Arial"/>
        </w:rPr>
        <w:t xml:space="preserve"> </w:t>
      </w:r>
      <w:r w:rsidR="00473DA2" w:rsidRPr="00006FF8">
        <w:rPr>
          <w:rFonts w:ascii="Garamond" w:hAnsi="Garamond" w:cs="Arial"/>
        </w:rPr>
        <w:tab/>
      </w:r>
    </w:p>
    <w:p w:rsidR="00B32832" w:rsidRDefault="00B32832" w:rsidP="0077105D">
      <w:pPr>
        <w:ind w:left="284"/>
        <w:rPr>
          <w:rFonts w:ascii="Garamond" w:hAnsi="Garamond"/>
        </w:rPr>
      </w:pPr>
    </w:p>
    <w:p w:rsidR="00166840" w:rsidRPr="00F33ED3" w:rsidRDefault="00166840" w:rsidP="00166840">
      <w:pPr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3</w:t>
      </w:r>
      <w:r w:rsidRPr="00F33ED3">
        <w:rPr>
          <w:rFonts w:ascii="Garamond" w:hAnsi="Garamond" w:cs="Arial"/>
          <w:b/>
          <w:bCs/>
        </w:rPr>
        <w:t>.</w:t>
      </w:r>
      <w:r>
        <w:rPr>
          <w:rFonts w:ascii="Garamond" w:hAnsi="Garamond" w:cs="Arial"/>
          <w:b/>
          <w:bCs/>
        </w:rPr>
        <w:t xml:space="preserve"> </w:t>
      </w:r>
      <w:r w:rsidRPr="00F33ED3">
        <w:rPr>
          <w:rFonts w:ascii="Garamond" w:hAnsi="Garamond" w:cs="Arial"/>
          <w:b/>
          <w:bCs/>
        </w:rPr>
        <w:t>§</w:t>
      </w:r>
    </w:p>
    <w:p w:rsidR="00166840" w:rsidRDefault="00166840" w:rsidP="0077105D">
      <w:pPr>
        <w:ind w:left="284"/>
        <w:rPr>
          <w:rFonts w:ascii="Garamond" w:hAnsi="Garamond"/>
        </w:rPr>
      </w:pPr>
    </w:p>
    <w:p w:rsidR="00C34BFA" w:rsidRPr="00006FF8" w:rsidRDefault="00C34BFA" w:rsidP="00892E84">
      <w:pPr>
        <w:jc w:val="center"/>
        <w:rPr>
          <w:rFonts w:ascii="Garamond" w:hAnsi="Garamond" w:cs="Arial"/>
          <w:b/>
          <w:bCs/>
        </w:rPr>
      </w:pPr>
    </w:p>
    <w:p w:rsidR="00C34BFA" w:rsidRPr="00006FF8" w:rsidRDefault="00BD509D" w:rsidP="00BD509D">
      <w:pPr>
        <w:pStyle w:val="Szvegtrzsbehzssal"/>
        <w:numPr>
          <w:ilvl w:val="0"/>
          <w:numId w:val="18"/>
        </w:numPr>
        <w:tabs>
          <w:tab w:val="clear" w:pos="1413"/>
        </w:tabs>
        <w:ind w:left="284" w:hanging="28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 </w:t>
      </w:r>
      <w:r w:rsidR="00C34BFA" w:rsidRPr="00006FF8">
        <w:rPr>
          <w:rFonts w:ascii="Garamond" w:hAnsi="Garamond" w:cs="Arial"/>
          <w:szCs w:val="24"/>
        </w:rPr>
        <w:t xml:space="preserve">Ez a rendelet a kihirdetését követő napon lép hatályba. </w:t>
      </w:r>
    </w:p>
    <w:p w:rsidR="00C34BFA" w:rsidRPr="00006FF8" w:rsidRDefault="00C34BFA" w:rsidP="001C3BF7">
      <w:pPr>
        <w:pStyle w:val="Szvegtrzsbehzssal"/>
        <w:ind w:left="709"/>
        <w:rPr>
          <w:rFonts w:ascii="Garamond" w:hAnsi="Garamond" w:cs="Arial"/>
          <w:szCs w:val="24"/>
        </w:rPr>
      </w:pPr>
    </w:p>
    <w:p w:rsidR="00C34BFA" w:rsidRPr="00006FF8" w:rsidRDefault="00473DA2" w:rsidP="00761F43">
      <w:pPr>
        <w:pStyle w:val="Listaszerbekezds"/>
        <w:ind w:left="0" w:firstLine="4"/>
        <w:jc w:val="both"/>
        <w:rPr>
          <w:rFonts w:ascii="Garamond" w:hAnsi="Garamond" w:cs="Arial"/>
        </w:rPr>
      </w:pPr>
      <w:r>
        <w:rPr>
          <w:rFonts w:ascii="Garamond" w:hAnsi="Garamond"/>
        </w:rPr>
        <w:t>(2)</w:t>
      </w:r>
      <w:r w:rsidR="00BD509D">
        <w:rPr>
          <w:rFonts w:ascii="Garamond" w:hAnsi="Garamond"/>
        </w:rPr>
        <w:t xml:space="preserve"> </w:t>
      </w:r>
      <w:r w:rsidRPr="00473DA2">
        <w:rPr>
          <w:rFonts w:ascii="Garamond" w:hAnsi="Garamond"/>
        </w:rPr>
        <w:t>Az Önkormányzat költségvetési intézményei és a Polgármesteri Hivatal felhatalmazást kapnak arra, hogy e rendelet mellékletei szerinti részletezésben jóváhagyott előirányzat-módosításokat költségvetésükben átvezessék és az abban foglaltakat végrehajtsák.</w:t>
      </w:r>
    </w:p>
    <w:p w:rsidR="00C34BFA" w:rsidRPr="00006FF8" w:rsidRDefault="00C34BFA" w:rsidP="0035311D">
      <w:pPr>
        <w:pStyle w:val="Szvegtrzsbehzssal"/>
        <w:ind w:firstLine="0"/>
        <w:rPr>
          <w:rFonts w:ascii="Garamond" w:hAnsi="Garamond" w:cs="Arial"/>
          <w:szCs w:val="24"/>
        </w:rPr>
      </w:pPr>
    </w:p>
    <w:p w:rsidR="006E2D2C" w:rsidRDefault="006E2D2C" w:rsidP="005865E5">
      <w:pPr>
        <w:pStyle w:val="Szvegtrzsbehzssal"/>
        <w:ind w:firstLine="0"/>
        <w:rPr>
          <w:rFonts w:ascii="Garamond" w:hAnsi="Garamond" w:cs="Arial"/>
          <w:szCs w:val="24"/>
        </w:rPr>
      </w:pPr>
    </w:p>
    <w:p w:rsidR="006E2D2C" w:rsidRPr="00006FF8" w:rsidRDefault="001C1923" w:rsidP="005865E5">
      <w:pPr>
        <w:pStyle w:val="Szvegtrzsbehzssal"/>
        <w:ind w:firstLine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  </w:t>
      </w:r>
    </w:p>
    <w:p w:rsidR="00BE2431" w:rsidRDefault="008F6D67" w:rsidP="008F6D67">
      <w:pPr>
        <w:pStyle w:val="Szvegtrzsbehzssal"/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szCs w:val="24"/>
        </w:rPr>
        <w:t xml:space="preserve">    </w:t>
      </w:r>
      <w:r w:rsidR="00FC0DCC">
        <w:rPr>
          <w:rFonts w:ascii="Garamond" w:hAnsi="Garamond" w:cs="Arial"/>
          <w:b/>
          <w:szCs w:val="24"/>
        </w:rPr>
        <w:t xml:space="preserve">dr. </w:t>
      </w:r>
      <w:r w:rsidR="00F86085">
        <w:rPr>
          <w:rFonts w:ascii="Garamond" w:hAnsi="Garamond" w:cs="Arial"/>
          <w:b/>
          <w:szCs w:val="24"/>
        </w:rPr>
        <w:t>Gottfried-Tusor Gabriella</w:t>
      </w:r>
      <w:r w:rsidR="001C1923">
        <w:rPr>
          <w:rFonts w:ascii="Garamond" w:hAnsi="Garamond" w:cs="Arial"/>
          <w:b/>
          <w:szCs w:val="24"/>
        </w:rPr>
        <w:t xml:space="preserve"> sk.</w:t>
      </w:r>
      <w:r w:rsidR="00CF72BC">
        <w:rPr>
          <w:rFonts w:ascii="Garamond" w:hAnsi="Garamond" w:cs="Arial"/>
          <w:b/>
          <w:szCs w:val="24"/>
        </w:rPr>
        <w:t xml:space="preserve">         </w:t>
      </w:r>
      <w:r w:rsidR="00FC0DCC">
        <w:rPr>
          <w:rFonts w:ascii="Garamond" w:hAnsi="Garamond" w:cs="Arial"/>
          <w:b/>
          <w:szCs w:val="24"/>
        </w:rPr>
        <w:tab/>
      </w:r>
      <w:r>
        <w:rPr>
          <w:rFonts w:ascii="Garamond" w:hAnsi="Garamond" w:cs="Arial"/>
          <w:b/>
          <w:szCs w:val="24"/>
        </w:rPr>
        <w:t xml:space="preserve">      </w:t>
      </w:r>
      <w:r w:rsidR="001F1E0E">
        <w:rPr>
          <w:rFonts w:ascii="Garamond" w:hAnsi="Garamond" w:cs="Arial"/>
          <w:b/>
          <w:szCs w:val="24"/>
        </w:rPr>
        <w:t xml:space="preserve">            </w:t>
      </w:r>
      <w:r>
        <w:rPr>
          <w:rFonts w:ascii="Garamond" w:hAnsi="Garamond" w:cs="Arial"/>
          <w:b/>
          <w:szCs w:val="24"/>
        </w:rPr>
        <w:t xml:space="preserve"> </w:t>
      </w:r>
      <w:r w:rsidR="00CE2074">
        <w:rPr>
          <w:rFonts w:ascii="Garamond" w:hAnsi="Garamond" w:cs="Arial"/>
          <w:b/>
          <w:szCs w:val="24"/>
        </w:rPr>
        <w:t xml:space="preserve">     </w:t>
      </w:r>
      <w:r w:rsidR="00C34BFA" w:rsidRPr="00006FF8">
        <w:rPr>
          <w:rFonts w:ascii="Garamond" w:hAnsi="Garamond" w:cs="Arial"/>
          <w:b/>
          <w:szCs w:val="24"/>
        </w:rPr>
        <w:t xml:space="preserve"> </w:t>
      </w:r>
      <w:r w:rsidR="00CF72BC">
        <w:rPr>
          <w:rFonts w:ascii="Garamond" w:hAnsi="Garamond" w:cs="Arial"/>
          <w:b/>
          <w:szCs w:val="24"/>
        </w:rPr>
        <w:t xml:space="preserve">   </w:t>
      </w:r>
      <w:r w:rsidR="00C34BFA" w:rsidRPr="00006FF8">
        <w:rPr>
          <w:rFonts w:ascii="Garamond" w:hAnsi="Garamond" w:cs="Arial"/>
          <w:b/>
          <w:szCs w:val="24"/>
        </w:rPr>
        <w:t xml:space="preserve"> </w:t>
      </w:r>
      <w:r w:rsidR="00BE2431">
        <w:rPr>
          <w:rFonts w:ascii="Garamond" w:hAnsi="Garamond" w:cs="Arial"/>
          <w:b/>
          <w:szCs w:val="24"/>
        </w:rPr>
        <w:t>P</w:t>
      </w:r>
      <w:r w:rsidR="00C34BFA" w:rsidRPr="00006FF8">
        <w:rPr>
          <w:rFonts w:ascii="Garamond" w:hAnsi="Garamond" w:cs="Arial"/>
          <w:b/>
          <w:szCs w:val="24"/>
        </w:rPr>
        <w:t>okorni</w:t>
      </w:r>
      <w:r w:rsidR="00BE2431">
        <w:rPr>
          <w:rFonts w:ascii="Garamond" w:hAnsi="Garamond" w:cs="Arial"/>
          <w:b/>
          <w:szCs w:val="24"/>
        </w:rPr>
        <w:t xml:space="preserve"> </w:t>
      </w:r>
      <w:r w:rsidR="00C34BFA" w:rsidRPr="00006FF8">
        <w:rPr>
          <w:rFonts w:ascii="Garamond" w:hAnsi="Garamond" w:cs="Arial"/>
          <w:b/>
          <w:szCs w:val="24"/>
        </w:rPr>
        <w:t>Zoltán</w:t>
      </w:r>
      <w:r w:rsidR="00CE2074">
        <w:rPr>
          <w:rFonts w:ascii="Garamond" w:hAnsi="Garamond" w:cs="Arial"/>
          <w:b/>
          <w:szCs w:val="24"/>
        </w:rPr>
        <w:t xml:space="preserve"> </w:t>
      </w:r>
      <w:r w:rsidR="001C1923">
        <w:rPr>
          <w:rFonts w:ascii="Garamond" w:hAnsi="Garamond" w:cs="Arial"/>
          <w:b/>
          <w:szCs w:val="24"/>
        </w:rPr>
        <w:t>sk.</w:t>
      </w:r>
    </w:p>
    <w:p w:rsidR="00082DF0" w:rsidRDefault="00C34BFA" w:rsidP="005865E5">
      <w:pPr>
        <w:pStyle w:val="Szvegtrzsbehzssal"/>
        <w:ind w:firstLine="0"/>
        <w:rPr>
          <w:rFonts w:ascii="Garamond" w:hAnsi="Garamond" w:cs="Arial"/>
          <w:szCs w:val="24"/>
        </w:rPr>
      </w:pPr>
      <w:r w:rsidRPr="00006FF8">
        <w:rPr>
          <w:rFonts w:ascii="Garamond" w:hAnsi="Garamond" w:cs="Arial"/>
          <w:szCs w:val="24"/>
        </w:rPr>
        <w:t xml:space="preserve">           </w:t>
      </w:r>
      <w:r w:rsidR="00FC0DCC">
        <w:rPr>
          <w:rFonts w:ascii="Garamond" w:hAnsi="Garamond" w:cs="Arial"/>
          <w:szCs w:val="24"/>
        </w:rPr>
        <w:tab/>
      </w:r>
      <w:r w:rsidR="00FC0DCC">
        <w:rPr>
          <w:rFonts w:ascii="Garamond" w:hAnsi="Garamond" w:cs="Arial"/>
          <w:szCs w:val="24"/>
        </w:rPr>
        <w:tab/>
        <w:t xml:space="preserve">    </w:t>
      </w:r>
      <w:r w:rsidR="008F6D67">
        <w:rPr>
          <w:rFonts w:ascii="Garamond" w:hAnsi="Garamond" w:cs="Arial"/>
          <w:szCs w:val="24"/>
        </w:rPr>
        <w:t xml:space="preserve">  </w:t>
      </w:r>
      <w:r w:rsidR="001C1923">
        <w:rPr>
          <w:rFonts w:ascii="Garamond" w:hAnsi="Garamond" w:cs="Arial"/>
          <w:szCs w:val="24"/>
        </w:rPr>
        <w:t xml:space="preserve">  </w:t>
      </w:r>
      <w:r w:rsidR="008F6D67">
        <w:rPr>
          <w:rFonts w:ascii="Garamond" w:hAnsi="Garamond" w:cs="Arial"/>
          <w:szCs w:val="24"/>
        </w:rPr>
        <w:t xml:space="preserve"> </w:t>
      </w:r>
      <w:r w:rsidR="00FC0DCC">
        <w:rPr>
          <w:rFonts w:ascii="Garamond" w:hAnsi="Garamond" w:cs="Arial"/>
          <w:szCs w:val="24"/>
        </w:rPr>
        <w:t xml:space="preserve">  </w:t>
      </w:r>
      <w:r w:rsidR="00BD509D">
        <w:rPr>
          <w:rFonts w:ascii="Garamond" w:hAnsi="Garamond" w:cs="Arial"/>
          <w:szCs w:val="24"/>
        </w:rPr>
        <w:t xml:space="preserve">  </w:t>
      </w:r>
      <w:r w:rsidRPr="00006FF8">
        <w:rPr>
          <w:rFonts w:ascii="Garamond" w:hAnsi="Garamond" w:cs="Arial"/>
          <w:szCs w:val="24"/>
        </w:rPr>
        <w:t xml:space="preserve"> jegyző</w:t>
      </w:r>
      <w:r w:rsidRPr="00006FF8">
        <w:rPr>
          <w:rFonts w:ascii="Garamond" w:hAnsi="Garamond" w:cs="Arial"/>
          <w:szCs w:val="24"/>
        </w:rPr>
        <w:tab/>
      </w:r>
      <w:r w:rsidRPr="00006FF8">
        <w:rPr>
          <w:rFonts w:ascii="Garamond" w:hAnsi="Garamond" w:cs="Arial"/>
          <w:szCs w:val="24"/>
        </w:rPr>
        <w:tab/>
      </w:r>
      <w:r w:rsidRPr="00006FF8">
        <w:rPr>
          <w:rFonts w:ascii="Garamond" w:hAnsi="Garamond" w:cs="Arial"/>
          <w:szCs w:val="24"/>
        </w:rPr>
        <w:tab/>
      </w:r>
      <w:r w:rsidRPr="00006FF8">
        <w:rPr>
          <w:rFonts w:ascii="Garamond" w:hAnsi="Garamond" w:cs="Arial"/>
          <w:szCs w:val="24"/>
        </w:rPr>
        <w:tab/>
      </w:r>
      <w:r w:rsidRPr="00006FF8">
        <w:rPr>
          <w:rFonts w:ascii="Garamond" w:hAnsi="Garamond" w:cs="Arial"/>
          <w:szCs w:val="24"/>
        </w:rPr>
        <w:tab/>
      </w:r>
      <w:r w:rsidR="00CB2BDB">
        <w:rPr>
          <w:rFonts w:ascii="Garamond" w:hAnsi="Garamond" w:cs="Arial"/>
          <w:szCs w:val="24"/>
        </w:rPr>
        <w:t xml:space="preserve"> </w:t>
      </w:r>
      <w:r w:rsidR="008F6D67">
        <w:rPr>
          <w:rFonts w:ascii="Garamond" w:hAnsi="Garamond" w:cs="Arial"/>
          <w:szCs w:val="24"/>
        </w:rPr>
        <w:t xml:space="preserve">       </w:t>
      </w:r>
      <w:r w:rsidR="00FC0DCC">
        <w:rPr>
          <w:rFonts w:ascii="Garamond" w:hAnsi="Garamond" w:cs="Arial"/>
          <w:szCs w:val="24"/>
        </w:rPr>
        <w:t xml:space="preserve">   </w:t>
      </w:r>
      <w:r w:rsidRPr="00006FF8">
        <w:rPr>
          <w:rFonts w:ascii="Garamond" w:hAnsi="Garamond" w:cs="Arial"/>
          <w:szCs w:val="24"/>
        </w:rPr>
        <w:t>polgármester</w:t>
      </w:r>
    </w:p>
    <w:p w:rsidR="00CC0CE0" w:rsidRDefault="00CC0CE0" w:rsidP="005865E5">
      <w:pPr>
        <w:pStyle w:val="Szvegtrzsbehzssal"/>
        <w:ind w:firstLine="0"/>
        <w:rPr>
          <w:rFonts w:ascii="Garamond" w:hAnsi="Garamond" w:cs="Arial"/>
          <w:szCs w:val="24"/>
        </w:rPr>
      </w:pPr>
      <w:bookmarkStart w:id="0" w:name="_GoBack"/>
      <w:bookmarkEnd w:id="0"/>
    </w:p>
    <w:p w:rsidR="00CC0CE0" w:rsidRDefault="00CC0CE0" w:rsidP="005865E5">
      <w:pPr>
        <w:pStyle w:val="Szvegtrzsbehzssal"/>
        <w:ind w:firstLine="0"/>
        <w:rPr>
          <w:rFonts w:ascii="Garamond" w:hAnsi="Garamond" w:cs="Arial"/>
          <w:szCs w:val="24"/>
        </w:rPr>
      </w:pPr>
    </w:p>
    <w:p w:rsidR="00CC0CE0" w:rsidRDefault="00CC0CE0" w:rsidP="00CC0CE0">
      <w:pPr>
        <w:jc w:val="both"/>
        <w:rPr>
          <w:rFonts w:ascii="Garamond" w:hAnsi="Garamond" w:cs="Arial"/>
        </w:rPr>
      </w:pPr>
      <w:r w:rsidRPr="0089048A">
        <w:rPr>
          <w:rFonts w:ascii="Garamond" w:hAnsi="Garamond" w:cs="Arial"/>
        </w:rPr>
        <w:t xml:space="preserve">A rendelet mellékletei a Polgármesteri Hivatal Képviselői Csoportjánál és az Önkormányzat </w:t>
      </w:r>
      <w:hyperlink r:id="rId7" w:history="1">
        <w:r w:rsidRPr="0089048A">
          <w:rPr>
            <w:rFonts w:ascii="Garamond" w:hAnsi="Garamond" w:cs="Arial"/>
            <w:color w:val="0000FF"/>
            <w:u w:val="single"/>
          </w:rPr>
          <w:t>www.hegyvidek.hu</w:t>
        </w:r>
      </w:hyperlink>
      <w:r w:rsidRPr="0089048A">
        <w:rPr>
          <w:rFonts w:ascii="Garamond" w:hAnsi="Garamond" w:cs="Arial"/>
        </w:rPr>
        <w:t xml:space="preserve"> honlapján közérdekű adatok címszó alatt tekinthetők meg.</w:t>
      </w:r>
    </w:p>
    <w:p w:rsidR="00CC0CE0" w:rsidRDefault="00CC0CE0" w:rsidP="005865E5">
      <w:pPr>
        <w:pStyle w:val="Szvegtrzsbehzssal"/>
        <w:ind w:firstLine="0"/>
        <w:rPr>
          <w:rFonts w:ascii="Garamond" w:hAnsi="Garamond" w:cs="Arial"/>
          <w:szCs w:val="24"/>
        </w:rPr>
      </w:pPr>
    </w:p>
    <w:sectPr w:rsidR="00CC0CE0" w:rsidSect="00380533">
      <w:headerReference w:type="even" r:id="rId8"/>
      <w:footerReference w:type="even" r:id="rId9"/>
      <w:footerReference w:type="default" r:id="rId10"/>
      <w:pgSz w:w="11907" w:h="16840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F5" w:rsidRDefault="002F33F5">
      <w:r>
        <w:separator/>
      </w:r>
    </w:p>
  </w:endnote>
  <w:endnote w:type="continuationSeparator" w:id="0">
    <w:p w:rsidR="002F33F5" w:rsidRDefault="002F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0E" w:rsidRDefault="001F1E0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7</w:t>
    </w:r>
    <w:r>
      <w:rPr>
        <w:rStyle w:val="Oldalszm"/>
      </w:rPr>
      <w:fldChar w:fldCharType="end"/>
    </w:r>
  </w:p>
  <w:p w:rsidR="001F1E0E" w:rsidRDefault="001F1E0E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0E" w:rsidRPr="00AF1825" w:rsidRDefault="001F1E0E">
    <w:pPr>
      <w:pStyle w:val="llb"/>
      <w:framePr w:wrap="around" w:vAnchor="text" w:hAnchor="margin" w:xAlign="right" w:y="1"/>
      <w:rPr>
        <w:rStyle w:val="Oldalszm"/>
        <w:rFonts w:ascii="Garamond" w:hAnsi="Garamond"/>
        <w:sz w:val="20"/>
      </w:rPr>
    </w:pPr>
    <w:r w:rsidRPr="00AF1825">
      <w:rPr>
        <w:rStyle w:val="Oldalszm"/>
        <w:rFonts w:ascii="Garamond" w:hAnsi="Garamond"/>
        <w:sz w:val="20"/>
      </w:rPr>
      <w:fldChar w:fldCharType="begin"/>
    </w:r>
    <w:r w:rsidRPr="00AF1825">
      <w:rPr>
        <w:rStyle w:val="Oldalszm"/>
        <w:rFonts w:ascii="Garamond" w:hAnsi="Garamond"/>
        <w:sz w:val="20"/>
      </w:rPr>
      <w:instrText xml:space="preserve">PAGE  </w:instrText>
    </w:r>
    <w:r w:rsidRPr="00AF1825">
      <w:rPr>
        <w:rStyle w:val="Oldalszm"/>
        <w:rFonts w:ascii="Garamond" w:hAnsi="Garamond"/>
        <w:sz w:val="20"/>
      </w:rPr>
      <w:fldChar w:fldCharType="separate"/>
    </w:r>
    <w:r w:rsidR="00CC0CE0">
      <w:rPr>
        <w:rStyle w:val="Oldalszm"/>
        <w:rFonts w:ascii="Garamond" w:hAnsi="Garamond"/>
        <w:noProof/>
        <w:sz w:val="20"/>
      </w:rPr>
      <w:t>2</w:t>
    </w:r>
    <w:r w:rsidRPr="00AF1825">
      <w:rPr>
        <w:rStyle w:val="Oldalszm"/>
        <w:rFonts w:ascii="Garamond" w:hAnsi="Garamond"/>
        <w:sz w:val="20"/>
      </w:rPr>
      <w:fldChar w:fldCharType="end"/>
    </w:r>
  </w:p>
  <w:p w:rsidR="001F1E0E" w:rsidRDefault="001F1E0E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F5" w:rsidRDefault="002F33F5">
      <w:r>
        <w:separator/>
      </w:r>
    </w:p>
  </w:footnote>
  <w:footnote w:type="continuationSeparator" w:id="0">
    <w:p w:rsidR="002F33F5" w:rsidRDefault="002F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0E" w:rsidRDefault="001F1E0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7</w:t>
    </w:r>
    <w:r>
      <w:rPr>
        <w:rStyle w:val="Oldalszm"/>
      </w:rPr>
      <w:fldChar w:fldCharType="end"/>
    </w:r>
  </w:p>
  <w:p w:rsidR="001F1E0E" w:rsidRDefault="001F1E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8F6"/>
    <w:multiLevelType w:val="multilevel"/>
    <w:tmpl w:val="6D40B97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127B2554"/>
    <w:multiLevelType w:val="hybridMultilevel"/>
    <w:tmpl w:val="72DAA062"/>
    <w:lvl w:ilvl="0" w:tplc="7A9879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66BF"/>
    <w:multiLevelType w:val="hybridMultilevel"/>
    <w:tmpl w:val="BCF6AD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548C"/>
    <w:multiLevelType w:val="hybridMultilevel"/>
    <w:tmpl w:val="2E40B60A"/>
    <w:lvl w:ilvl="0" w:tplc="87AE9EF8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B6185E"/>
    <w:multiLevelType w:val="hybridMultilevel"/>
    <w:tmpl w:val="FCF04E24"/>
    <w:lvl w:ilvl="0" w:tplc="C0BC74B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E0EF0"/>
    <w:multiLevelType w:val="hybridMultilevel"/>
    <w:tmpl w:val="DDDE1C32"/>
    <w:lvl w:ilvl="0" w:tplc="0D34BFE2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5"/>
        </w:tabs>
        <w:ind w:left="16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65"/>
        </w:tabs>
        <w:ind w:left="23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5"/>
        </w:tabs>
        <w:ind w:left="30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05"/>
        </w:tabs>
        <w:ind w:left="38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45"/>
        </w:tabs>
        <w:ind w:left="52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65"/>
        </w:tabs>
        <w:ind w:left="59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85"/>
        </w:tabs>
        <w:ind w:left="6685" w:hanging="180"/>
      </w:pPr>
      <w:rPr>
        <w:rFonts w:cs="Times New Roman"/>
      </w:rPr>
    </w:lvl>
  </w:abstractNum>
  <w:abstractNum w:abstractNumId="6" w15:restartNumberingAfterBreak="0">
    <w:nsid w:val="2E565E8E"/>
    <w:multiLevelType w:val="hybridMultilevel"/>
    <w:tmpl w:val="8356EB40"/>
    <w:lvl w:ilvl="0" w:tplc="856E667E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5CA4794"/>
    <w:multiLevelType w:val="singleLevel"/>
    <w:tmpl w:val="94C007E2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8" w15:restartNumberingAfterBreak="0">
    <w:nsid w:val="36FA51B8"/>
    <w:multiLevelType w:val="multilevel"/>
    <w:tmpl w:val="E0026010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5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BCA719C"/>
    <w:multiLevelType w:val="hybridMultilevel"/>
    <w:tmpl w:val="219015F6"/>
    <w:lvl w:ilvl="0" w:tplc="4D3A3A9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47A423D"/>
    <w:multiLevelType w:val="hybridMultilevel"/>
    <w:tmpl w:val="C7BE7C4E"/>
    <w:lvl w:ilvl="0" w:tplc="6FB04B86">
      <w:start w:val="5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4672433A"/>
    <w:multiLevelType w:val="hybridMultilevel"/>
    <w:tmpl w:val="8F005E30"/>
    <w:lvl w:ilvl="0" w:tplc="6FE8879A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8BE6059"/>
    <w:multiLevelType w:val="hybridMultilevel"/>
    <w:tmpl w:val="4D6ECA42"/>
    <w:lvl w:ilvl="0" w:tplc="B65EDA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499F10BC"/>
    <w:multiLevelType w:val="hybridMultilevel"/>
    <w:tmpl w:val="BA42FBE8"/>
    <w:lvl w:ilvl="0" w:tplc="D50CAF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90A90F"/>
    <w:multiLevelType w:val="multilevel"/>
    <w:tmpl w:val="28120D69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5"/>
        </w:tabs>
        <w:ind w:left="855" w:hanging="420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Ř"/>
      <w:lvlJc w:val="left"/>
      <w:pPr>
        <w:tabs>
          <w:tab w:val="num" w:pos="1275"/>
        </w:tabs>
        <w:ind w:left="1275" w:hanging="420"/>
      </w:pPr>
      <w:rPr>
        <w:rFonts w:ascii="Wingdings" w:hAnsi="Wingdings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5185DF80"/>
    <w:multiLevelType w:val="multilevel"/>
    <w:tmpl w:val="0807CDE6"/>
    <w:lvl w:ilvl="0">
      <w:numFmt w:val="bullet"/>
      <w:lvlText w:val="Ř"/>
      <w:lvlJc w:val="left"/>
      <w:pPr>
        <w:tabs>
          <w:tab w:val="num" w:pos="1425"/>
        </w:tabs>
        <w:ind w:left="1425" w:hanging="285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6" w15:restartNumberingAfterBreak="0">
    <w:nsid w:val="57C431B9"/>
    <w:multiLevelType w:val="hybridMultilevel"/>
    <w:tmpl w:val="E0026010"/>
    <w:lvl w:ilvl="0" w:tplc="7B2CB114">
      <w:start w:val="1"/>
      <w:numFmt w:val="decimal"/>
      <w:lvlText w:val="(%1)"/>
      <w:lvlJc w:val="left"/>
      <w:pPr>
        <w:tabs>
          <w:tab w:val="num" w:pos="1230"/>
        </w:tabs>
        <w:ind w:left="1230" w:hanging="52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 w15:restartNumberingAfterBreak="0">
    <w:nsid w:val="588768B4"/>
    <w:multiLevelType w:val="hybridMultilevel"/>
    <w:tmpl w:val="CEB6CA32"/>
    <w:lvl w:ilvl="0" w:tplc="057A8E0C">
      <w:start w:val="5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5D57283C"/>
    <w:multiLevelType w:val="singleLevel"/>
    <w:tmpl w:val="9FDE9B3C"/>
    <w:lvl w:ilvl="0">
      <w:start w:val="5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9" w15:restartNumberingAfterBreak="0">
    <w:nsid w:val="7481403E"/>
    <w:multiLevelType w:val="hybridMultilevel"/>
    <w:tmpl w:val="6D40B976"/>
    <w:lvl w:ilvl="0" w:tplc="FD146AEC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 w15:restartNumberingAfterBreak="0">
    <w:nsid w:val="7AFD182B"/>
    <w:multiLevelType w:val="hybridMultilevel"/>
    <w:tmpl w:val="219CBA76"/>
    <w:lvl w:ilvl="0" w:tplc="892A9C9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2"/>
  </w:num>
  <w:num w:numId="5">
    <w:abstractNumId w:val="3"/>
  </w:num>
  <w:num w:numId="6">
    <w:abstractNumId w:val="16"/>
  </w:num>
  <w:num w:numId="7">
    <w:abstractNumId w:val="13"/>
  </w:num>
  <w:num w:numId="8">
    <w:abstractNumId w:val="20"/>
  </w:num>
  <w:num w:numId="9">
    <w:abstractNumId w:val="4"/>
  </w:num>
  <w:num w:numId="10">
    <w:abstractNumId w:val="6"/>
  </w:num>
  <w:num w:numId="11">
    <w:abstractNumId w:val="15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2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ED0"/>
    <w:rsid w:val="00000006"/>
    <w:rsid w:val="0000444F"/>
    <w:rsid w:val="00005440"/>
    <w:rsid w:val="00006FF8"/>
    <w:rsid w:val="000224FF"/>
    <w:rsid w:val="000305E3"/>
    <w:rsid w:val="000355F9"/>
    <w:rsid w:val="00037DC4"/>
    <w:rsid w:val="00040CDC"/>
    <w:rsid w:val="000543E7"/>
    <w:rsid w:val="00071CE1"/>
    <w:rsid w:val="0007459A"/>
    <w:rsid w:val="00080596"/>
    <w:rsid w:val="0008127F"/>
    <w:rsid w:val="00082DF0"/>
    <w:rsid w:val="00083D62"/>
    <w:rsid w:val="00084B17"/>
    <w:rsid w:val="00091C41"/>
    <w:rsid w:val="00093090"/>
    <w:rsid w:val="00096222"/>
    <w:rsid w:val="00097874"/>
    <w:rsid w:val="000978F3"/>
    <w:rsid w:val="00097D49"/>
    <w:rsid w:val="000A09D1"/>
    <w:rsid w:val="000A29CE"/>
    <w:rsid w:val="000A31BD"/>
    <w:rsid w:val="000B0EFA"/>
    <w:rsid w:val="000B272A"/>
    <w:rsid w:val="000B5168"/>
    <w:rsid w:val="000C06CD"/>
    <w:rsid w:val="000C1610"/>
    <w:rsid w:val="000C1D00"/>
    <w:rsid w:val="000C3D9C"/>
    <w:rsid w:val="000C7187"/>
    <w:rsid w:val="000C7A81"/>
    <w:rsid w:val="000D2D36"/>
    <w:rsid w:val="000E062E"/>
    <w:rsid w:val="000E1A18"/>
    <w:rsid w:val="000E1D60"/>
    <w:rsid w:val="000E592D"/>
    <w:rsid w:val="000E5C51"/>
    <w:rsid w:val="000E660A"/>
    <w:rsid w:val="001018E1"/>
    <w:rsid w:val="00102290"/>
    <w:rsid w:val="00103399"/>
    <w:rsid w:val="0010455F"/>
    <w:rsid w:val="0010769F"/>
    <w:rsid w:val="001144F5"/>
    <w:rsid w:val="00121A4A"/>
    <w:rsid w:val="00125DAF"/>
    <w:rsid w:val="00127B1C"/>
    <w:rsid w:val="0013518F"/>
    <w:rsid w:val="00137126"/>
    <w:rsid w:val="00145A8B"/>
    <w:rsid w:val="00145B24"/>
    <w:rsid w:val="00146E5B"/>
    <w:rsid w:val="0015497C"/>
    <w:rsid w:val="00154BC3"/>
    <w:rsid w:val="00157DE9"/>
    <w:rsid w:val="00160186"/>
    <w:rsid w:val="0016024A"/>
    <w:rsid w:val="00166840"/>
    <w:rsid w:val="00167763"/>
    <w:rsid w:val="00167B48"/>
    <w:rsid w:val="00174CFD"/>
    <w:rsid w:val="001757EF"/>
    <w:rsid w:val="00176BF6"/>
    <w:rsid w:val="0018403D"/>
    <w:rsid w:val="00186476"/>
    <w:rsid w:val="00192080"/>
    <w:rsid w:val="0019453A"/>
    <w:rsid w:val="001A18F4"/>
    <w:rsid w:val="001A2410"/>
    <w:rsid w:val="001A4509"/>
    <w:rsid w:val="001B2B35"/>
    <w:rsid w:val="001B6AFF"/>
    <w:rsid w:val="001B7FE7"/>
    <w:rsid w:val="001C1923"/>
    <w:rsid w:val="001C3BF7"/>
    <w:rsid w:val="001C3E34"/>
    <w:rsid w:val="001C4A4F"/>
    <w:rsid w:val="001C5A51"/>
    <w:rsid w:val="001D343B"/>
    <w:rsid w:val="001D5306"/>
    <w:rsid w:val="001D6200"/>
    <w:rsid w:val="001D6E8C"/>
    <w:rsid w:val="001D74A9"/>
    <w:rsid w:val="001E17E8"/>
    <w:rsid w:val="001E4F08"/>
    <w:rsid w:val="001E508E"/>
    <w:rsid w:val="001E79B4"/>
    <w:rsid w:val="001E7BA8"/>
    <w:rsid w:val="001F1E0E"/>
    <w:rsid w:val="001F209C"/>
    <w:rsid w:val="001F669E"/>
    <w:rsid w:val="00200C78"/>
    <w:rsid w:val="00202504"/>
    <w:rsid w:val="002033F3"/>
    <w:rsid w:val="00203CAF"/>
    <w:rsid w:val="0021504A"/>
    <w:rsid w:val="00220841"/>
    <w:rsid w:val="0022191E"/>
    <w:rsid w:val="0022499A"/>
    <w:rsid w:val="00225730"/>
    <w:rsid w:val="0022768E"/>
    <w:rsid w:val="0024116D"/>
    <w:rsid w:val="0024124F"/>
    <w:rsid w:val="002413AD"/>
    <w:rsid w:val="00251009"/>
    <w:rsid w:val="0025153A"/>
    <w:rsid w:val="002536F5"/>
    <w:rsid w:val="00256354"/>
    <w:rsid w:val="00271F3D"/>
    <w:rsid w:val="0027272F"/>
    <w:rsid w:val="00277470"/>
    <w:rsid w:val="0029193C"/>
    <w:rsid w:val="0029289F"/>
    <w:rsid w:val="002A3C25"/>
    <w:rsid w:val="002A3F9D"/>
    <w:rsid w:val="002B57C5"/>
    <w:rsid w:val="002B6EF8"/>
    <w:rsid w:val="002C7656"/>
    <w:rsid w:val="002D5FCB"/>
    <w:rsid w:val="002E0FB4"/>
    <w:rsid w:val="002F33F5"/>
    <w:rsid w:val="002F50F4"/>
    <w:rsid w:val="002F6235"/>
    <w:rsid w:val="002F6263"/>
    <w:rsid w:val="0030438D"/>
    <w:rsid w:val="00304ED0"/>
    <w:rsid w:val="0030500C"/>
    <w:rsid w:val="00310266"/>
    <w:rsid w:val="003122A2"/>
    <w:rsid w:val="00315837"/>
    <w:rsid w:val="00316838"/>
    <w:rsid w:val="00317E67"/>
    <w:rsid w:val="0034383D"/>
    <w:rsid w:val="00350D9C"/>
    <w:rsid w:val="003519E6"/>
    <w:rsid w:val="0035311D"/>
    <w:rsid w:val="00353135"/>
    <w:rsid w:val="00357289"/>
    <w:rsid w:val="00364747"/>
    <w:rsid w:val="0036575B"/>
    <w:rsid w:val="003658EB"/>
    <w:rsid w:val="003770A1"/>
    <w:rsid w:val="00380533"/>
    <w:rsid w:val="003812ED"/>
    <w:rsid w:val="00381E44"/>
    <w:rsid w:val="00392FA8"/>
    <w:rsid w:val="003A772F"/>
    <w:rsid w:val="003B5AD2"/>
    <w:rsid w:val="003C2571"/>
    <w:rsid w:val="003C37AE"/>
    <w:rsid w:val="003C3F2A"/>
    <w:rsid w:val="003C78C4"/>
    <w:rsid w:val="003D03CD"/>
    <w:rsid w:val="003D24F7"/>
    <w:rsid w:val="003D3C36"/>
    <w:rsid w:val="003D51FE"/>
    <w:rsid w:val="003D772C"/>
    <w:rsid w:val="003E247E"/>
    <w:rsid w:val="003E41A5"/>
    <w:rsid w:val="003F0157"/>
    <w:rsid w:val="003F276E"/>
    <w:rsid w:val="00401F5B"/>
    <w:rsid w:val="004113D4"/>
    <w:rsid w:val="00411EE1"/>
    <w:rsid w:val="004120AF"/>
    <w:rsid w:val="004171AD"/>
    <w:rsid w:val="00423FE8"/>
    <w:rsid w:val="0043112B"/>
    <w:rsid w:val="0044245B"/>
    <w:rsid w:val="00442592"/>
    <w:rsid w:val="00450FC5"/>
    <w:rsid w:val="00462001"/>
    <w:rsid w:val="00462B35"/>
    <w:rsid w:val="00465760"/>
    <w:rsid w:val="00465B33"/>
    <w:rsid w:val="004671CB"/>
    <w:rsid w:val="00473DA2"/>
    <w:rsid w:val="0047433D"/>
    <w:rsid w:val="0048031C"/>
    <w:rsid w:val="00484268"/>
    <w:rsid w:val="004865DF"/>
    <w:rsid w:val="00486EB0"/>
    <w:rsid w:val="004918A1"/>
    <w:rsid w:val="00494207"/>
    <w:rsid w:val="004A52A8"/>
    <w:rsid w:val="004A6FDA"/>
    <w:rsid w:val="004A7A26"/>
    <w:rsid w:val="004B46A9"/>
    <w:rsid w:val="004B71BF"/>
    <w:rsid w:val="004C2491"/>
    <w:rsid w:val="004C3C7F"/>
    <w:rsid w:val="004C42AE"/>
    <w:rsid w:val="004C4C87"/>
    <w:rsid w:val="004D5A57"/>
    <w:rsid w:val="004D5D41"/>
    <w:rsid w:val="004F0458"/>
    <w:rsid w:val="004F1505"/>
    <w:rsid w:val="004F20D1"/>
    <w:rsid w:val="004F4259"/>
    <w:rsid w:val="004F5A0F"/>
    <w:rsid w:val="00511652"/>
    <w:rsid w:val="00511B8A"/>
    <w:rsid w:val="0052435B"/>
    <w:rsid w:val="005274A3"/>
    <w:rsid w:val="00527F14"/>
    <w:rsid w:val="0053184E"/>
    <w:rsid w:val="00532C84"/>
    <w:rsid w:val="00537010"/>
    <w:rsid w:val="00537406"/>
    <w:rsid w:val="00543D8D"/>
    <w:rsid w:val="0055339D"/>
    <w:rsid w:val="00562A94"/>
    <w:rsid w:val="0057023A"/>
    <w:rsid w:val="00570C75"/>
    <w:rsid w:val="00570D9D"/>
    <w:rsid w:val="00577185"/>
    <w:rsid w:val="0058121F"/>
    <w:rsid w:val="005815F6"/>
    <w:rsid w:val="005865E5"/>
    <w:rsid w:val="005959EC"/>
    <w:rsid w:val="005A6F74"/>
    <w:rsid w:val="005B0549"/>
    <w:rsid w:val="005B4A8E"/>
    <w:rsid w:val="005C0375"/>
    <w:rsid w:val="005C053A"/>
    <w:rsid w:val="005C5880"/>
    <w:rsid w:val="005C69AA"/>
    <w:rsid w:val="005E53D9"/>
    <w:rsid w:val="005E7D57"/>
    <w:rsid w:val="005F544B"/>
    <w:rsid w:val="00612A42"/>
    <w:rsid w:val="00615090"/>
    <w:rsid w:val="0061556B"/>
    <w:rsid w:val="0062245A"/>
    <w:rsid w:val="00624772"/>
    <w:rsid w:val="006260BC"/>
    <w:rsid w:val="00627719"/>
    <w:rsid w:val="00640F18"/>
    <w:rsid w:val="00642EF2"/>
    <w:rsid w:val="00646253"/>
    <w:rsid w:val="006557BA"/>
    <w:rsid w:val="00656A48"/>
    <w:rsid w:val="00667145"/>
    <w:rsid w:val="00670F84"/>
    <w:rsid w:val="006735BA"/>
    <w:rsid w:val="0068239A"/>
    <w:rsid w:val="00683C87"/>
    <w:rsid w:val="006849E1"/>
    <w:rsid w:val="00685E71"/>
    <w:rsid w:val="006863E6"/>
    <w:rsid w:val="00687C59"/>
    <w:rsid w:val="00692588"/>
    <w:rsid w:val="006A06B1"/>
    <w:rsid w:val="006A249C"/>
    <w:rsid w:val="006A3124"/>
    <w:rsid w:val="006A3A5A"/>
    <w:rsid w:val="006A5EFF"/>
    <w:rsid w:val="006A632B"/>
    <w:rsid w:val="006B1403"/>
    <w:rsid w:val="006B3059"/>
    <w:rsid w:val="006C1C75"/>
    <w:rsid w:val="006C585E"/>
    <w:rsid w:val="006C71C0"/>
    <w:rsid w:val="006D17C8"/>
    <w:rsid w:val="006D4C11"/>
    <w:rsid w:val="006E0955"/>
    <w:rsid w:val="006E0BDD"/>
    <w:rsid w:val="006E1A2A"/>
    <w:rsid w:val="006E2D2C"/>
    <w:rsid w:val="006E2E8B"/>
    <w:rsid w:val="006E4776"/>
    <w:rsid w:val="006E4CB3"/>
    <w:rsid w:val="006E705A"/>
    <w:rsid w:val="006F7632"/>
    <w:rsid w:val="007029CD"/>
    <w:rsid w:val="00702CF2"/>
    <w:rsid w:val="00712C54"/>
    <w:rsid w:val="00713BBD"/>
    <w:rsid w:val="0071550B"/>
    <w:rsid w:val="00721F1F"/>
    <w:rsid w:val="00726578"/>
    <w:rsid w:val="00735A24"/>
    <w:rsid w:val="00736D17"/>
    <w:rsid w:val="00740B13"/>
    <w:rsid w:val="007424A2"/>
    <w:rsid w:val="0074369E"/>
    <w:rsid w:val="00746B43"/>
    <w:rsid w:val="00747C34"/>
    <w:rsid w:val="00750346"/>
    <w:rsid w:val="00752FF2"/>
    <w:rsid w:val="00760481"/>
    <w:rsid w:val="00761F43"/>
    <w:rsid w:val="0076217A"/>
    <w:rsid w:val="0077105D"/>
    <w:rsid w:val="007750C7"/>
    <w:rsid w:val="00784A73"/>
    <w:rsid w:val="00787B9D"/>
    <w:rsid w:val="007905D0"/>
    <w:rsid w:val="00794FA7"/>
    <w:rsid w:val="007A02F6"/>
    <w:rsid w:val="007A298C"/>
    <w:rsid w:val="007A6ED3"/>
    <w:rsid w:val="007A7C69"/>
    <w:rsid w:val="007B1E0B"/>
    <w:rsid w:val="007B23F8"/>
    <w:rsid w:val="007B4AB5"/>
    <w:rsid w:val="007D6B4E"/>
    <w:rsid w:val="007E0A53"/>
    <w:rsid w:val="007E2E63"/>
    <w:rsid w:val="007E740D"/>
    <w:rsid w:val="007F7885"/>
    <w:rsid w:val="00811889"/>
    <w:rsid w:val="00811A94"/>
    <w:rsid w:val="00811C38"/>
    <w:rsid w:val="00815C11"/>
    <w:rsid w:val="00816185"/>
    <w:rsid w:val="00816BF5"/>
    <w:rsid w:val="00843A47"/>
    <w:rsid w:val="00851A94"/>
    <w:rsid w:val="00860630"/>
    <w:rsid w:val="00862592"/>
    <w:rsid w:val="00862875"/>
    <w:rsid w:val="00862E54"/>
    <w:rsid w:val="00862E92"/>
    <w:rsid w:val="00864B7C"/>
    <w:rsid w:val="0087328C"/>
    <w:rsid w:val="00874D67"/>
    <w:rsid w:val="00877673"/>
    <w:rsid w:val="00885B48"/>
    <w:rsid w:val="00887CB6"/>
    <w:rsid w:val="00887EDB"/>
    <w:rsid w:val="00892E84"/>
    <w:rsid w:val="008B502C"/>
    <w:rsid w:val="008D077F"/>
    <w:rsid w:val="008D178A"/>
    <w:rsid w:val="008D4D2C"/>
    <w:rsid w:val="008D7EDF"/>
    <w:rsid w:val="008E32B3"/>
    <w:rsid w:val="008F0A3B"/>
    <w:rsid w:val="008F14F6"/>
    <w:rsid w:val="008F40E4"/>
    <w:rsid w:val="008F6D67"/>
    <w:rsid w:val="008F6DC6"/>
    <w:rsid w:val="008F76AD"/>
    <w:rsid w:val="00901A20"/>
    <w:rsid w:val="0090284D"/>
    <w:rsid w:val="0090679F"/>
    <w:rsid w:val="009123B9"/>
    <w:rsid w:val="00914BA0"/>
    <w:rsid w:val="00914BEE"/>
    <w:rsid w:val="00920DA0"/>
    <w:rsid w:val="00922616"/>
    <w:rsid w:val="00922846"/>
    <w:rsid w:val="00923720"/>
    <w:rsid w:val="00925E25"/>
    <w:rsid w:val="0092770A"/>
    <w:rsid w:val="0093455E"/>
    <w:rsid w:val="009404D4"/>
    <w:rsid w:val="009422AA"/>
    <w:rsid w:val="009448EB"/>
    <w:rsid w:val="00946A43"/>
    <w:rsid w:val="00946F71"/>
    <w:rsid w:val="00954180"/>
    <w:rsid w:val="00955048"/>
    <w:rsid w:val="00955952"/>
    <w:rsid w:val="0097712A"/>
    <w:rsid w:val="00980F9A"/>
    <w:rsid w:val="009840AC"/>
    <w:rsid w:val="00987358"/>
    <w:rsid w:val="00991297"/>
    <w:rsid w:val="00991D5C"/>
    <w:rsid w:val="00994DD3"/>
    <w:rsid w:val="009A03BC"/>
    <w:rsid w:val="009B0005"/>
    <w:rsid w:val="009B378A"/>
    <w:rsid w:val="009B5293"/>
    <w:rsid w:val="009B56B9"/>
    <w:rsid w:val="009B7F94"/>
    <w:rsid w:val="009C39E1"/>
    <w:rsid w:val="009C44B9"/>
    <w:rsid w:val="009C4E62"/>
    <w:rsid w:val="009C6F4E"/>
    <w:rsid w:val="009D187C"/>
    <w:rsid w:val="009D21A9"/>
    <w:rsid w:val="009D223A"/>
    <w:rsid w:val="009D2E00"/>
    <w:rsid w:val="009D60EB"/>
    <w:rsid w:val="009E2D3F"/>
    <w:rsid w:val="009E4B96"/>
    <w:rsid w:val="009F0243"/>
    <w:rsid w:val="00A01A09"/>
    <w:rsid w:val="00A03C8C"/>
    <w:rsid w:val="00A05737"/>
    <w:rsid w:val="00A141FB"/>
    <w:rsid w:val="00A2066A"/>
    <w:rsid w:val="00A33B35"/>
    <w:rsid w:val="00A34AB2"/>
    <w:rsid w:val="00A3652B"/>
    <w:rsid w:val="00A53027"/>
    <w:rsid w:val="00A538EF"/>
    <w:rsid w:val="00A60255"/>
    <w:rsid w:val="00A623FE"/>
    <w:rsid w:val="00A65040"/>
    <w:rsid w:val="00A6750B"/>
    <w:rsid w:val="00A67600"/>
    <w:rsid w:val="00A71FD9"/>
    <w:rsid w:val="00A73D1A"/>
    <w:rsid w:val="00A742F7"/>
    <w:rsid w:val="00A818E3"/>
    <w:rsid w:val="00A87BF2"/>
    <w:rsid w:val="00AA741F"/>
    <w:rsid w:val="00AB69E1"/>
    <w:rsid w:val="00AC3017"/>
    <w:rsid w:val="00AC66AA"/>
    <w:rsid w:val="00AC7263"/>
    <w:rsid w:val="00AD5539"/>
    <w:rsid w:val="00AE6DDF"/>
    <w:rsid w:val="00AF1825"/>
    <w:rsid w:val="00AF3DB9"/>
    <w:rsid w:val="00AF65D4"/>
    <w:rsid w:val="00B11071"/>
    <w:rsid w:val="00B220AC"/>
    <w:rsid w:val="00B24636"/>
    <w:rsid w:val="00B26387"/>
    <w:rsid w:val="00B26AF0"/>
    <w:rsid w:val="00B32832"/>
    <w:rsid w:val="00B33CB4"/>
    <w:rsid w:val="00B367AB"/>
    <w:rsid w:val="00B56529"/>
    <w:rsid w:val="00B62340"/>
    <w:rsid w:val="00B75944"/>
    <w:rsid w:val="00B84077"/>
    <w:rsid w:val="00B86578"/>
    <w:rsid w:val="00B91051"/>
    <w:rsid w:val="00B95FBD"/>
    <w:rsid w:val="00BA2A56"/>
    <w:rsid w:val="00BA4603"/>
    <w:rsid w:val="00BB3D61"/>
    <w:rsid w:val="00BB76B4"/>
    <w:rsid w:val="00BD509D"/>
    <w:rsid w:val="00BD6477"/>
    <w:rsid w:val="00BD7FBB"/>
    <w:rsid w:val="00BE1BF3"/>
    <w:rsid w:val="00BE2431"/>
    <w:rsid w:val="00BE61C5"/>
    <w:rsid w:val="00BE668C"/>
    <w:rsid w:val="00C00BA2"/>
    <w:rsid w:val="00C057AA"/>
    <w:rsid w:val="00C07818"/>
    <w:rsid w:val="00C14D2F"/>
    <w:rsid w:val="00C15FEE"/>
    <w:rsid w:val="00C20669"/>
    <w:rsid w:val="00C31108"/>
    <w:rsid w:val="00C31405"/>
    <w:rsid w:val="00C34035"/>
    <w:rsid w:val="00C34BFA"/>
    <w:rsid w:val="00C35116"/>
    <w:rsid w:val="00C35C6A"/>
    <w:rsid w:val="00C416FE"/>
    <w:rsid w:val="00C5157B"/>
    <w:rsid w:val="00C5193F"/>
    <w:rsid w:val="00C54DF0"/>
    <w:rsid w:val="00C67F8B"/>
    <w:rsid w:val="00C719BE"/>
    <w:rsid w:val="00C77A24"/>
    <w:rsid w:val="00C81D27"/>
    <w:rsid w:val="00C82BC3"/>
    <w:rsid w:val="00C84AC1"/>
    <w:rsid w:val="00CA68CE"/>
    <w:rsid w:val="00CB116A"/>
    <w:rsid w:val="00CB2BDB"/>
    <w:rsid w:val="00CB4CA0"/>
    <w:rsid w:val="00CB58DB"/>
    <w:rsid w:val="00CB62C0"/>
    <w:rsid w:val="00CC0CE0"/>
    <w:rsid w:val="00CC426D"/>
    <w:rsid w:val="00CC6DD8"/>
    <w:rsid w:val="00CC73C7"/>
    <w:rsid w:val="00CD1C1B"/>
    <w:rsid w:val="00CD3C52"/>
    <w:rsid w:val="00CD5C03"/>
    <w:rsid w:val="00CE2074"/>
    <w:rsid w:val="00CE3A72"/>
    <w:rsid w:val="00CF72BC"/>
    <w:rsid w:val="00D04EE0"/>
    <w:rsid w:val="00D13842"/>
    <w:rsid w:val="00D15F6E"/>
    <w:rsid w:val="00D21964"/>
    <w:rsid w:val="00D24ACC"/>
    <w:rsid w:val="00D2539C"/>
    <w:rsid w:val="00D26236"/>
    <w:rsid w:val="00D301C3"/>
    <w:rsid w:val="00D37337"/>
    <w:rsid w:val="00D42B0F"/>
    <w:rsid w:val="00D46C4C"/>
    <w:rsid w:val="00D54BF7"/>
    <w:rsid w:val="00D54FB6"/>
    <w:rsid w:val="00D62F66"/>
    <w:rsid w:val="00D65EFA"/>
    <w:rsid w:val="00D722A5"/>
    <w:rsid w:val="00D73A4E"/>
    <w:rsid w:val="00D75CB9"/>
    <w:rsid w:val="00D80051"/>
    <w:rsid w:val="00D835B3"/>
    <w:rsid w:val="00D84EEE"/>
    <w:rsid w:val="00D86B00"/>
    <w:rsid w:val="00D90C5E"/>
    <w:rsid w:val="00D9374D"/>
    <w:rsid w:val="00DA0FF2"/>
    <w:rsid w:val="00DA2E90"/>
    <w:rsid w:val="00DA3102"/>
    <w:rsid w:val="00DA50E5"/>
    <w:rsid w:val="00DA6BA1"/>
    <w:rsid w:val="00DB3974"/>
    <w:rsid w:val="00DB6F0D"/>
    <w:rsid w:val="00DC4E4F"/>
    <w:rsid w:val="00DC6405"/>
    <w:rsid w:val="00DC6AD1"/>
    <w:rsid w:val="00DD13C5"/>
    <w:rsid w:val="00DE1E39"/>
    <w:rsid w:val="00DE6E3F"/>
    <w:rsid w:val="00DF7B1B"/>
    <w:rsid w:val="00E04B11"/>
    <w:rsid w:val="00E0501F"/>
    <w:rsid w:val="00E07421"/>
    <w:rsid w:val="00E13F71"/>
    <w:rsid w:val="00E314D3"/>
    <w:rsid w:val="00E35C9C"/>
    <w:rsid w:val="00E4427E"/>
    <w:rsid w:val="00E4606E"/>
    <w:rsid w:val="00E477DC"/>
    <w:rsid w:val="00E5235A"/>
    <w:rsid w:val="00E53408"/>
    <w:rsid w:val="00E54CEE"/>
    <w:rsid w:val="00E6165D"/>
    <w:rsid w:val="00E66F8A"/>
    <w:rsid w:val="00E71620"/>
    <w:rsid w:val="00E842EC"/>
    <w:rsid w:val="00E867CC"/>
    <w:rsid w:val="00E92916"/>
    <w:rsid w:val="00E95C20"/>
    <w:rsid w:val="00E9629A"/>
    <w:rsid w:val="00E96FF1"/>
    <w:rsid w:val="00EB0D73"/>
    <w:rsid w:val="00EB3492"/>
    <w:rsid w:val="00EB4FAF"/>
    <w:rsid w:val="00EB5F69"/>
    <w:rsid w:val="00EB7CEE"/>
    <w:rsid w:val="00EC6A5A"/>
    <w:rsid w:val="00ED1801"/>
    <w:rsid w:val="00ED4699"/>
    <w:rsid w:val="00ED4842"/>
    <w:rsid w:val="00ED6F56"/>
    <w:rsid w:val="00EE2F64"/>
    <w:rsid w:val="00EE3C1F"/>
    <w:rsid w:val="00EE4883"/>
    <w:rsid w:val="00EF4D59"/>
    <w:rsid w:val="00EF69FE"/>
    <w:rsid w:val="00EF787F"/>
    <w:rsid w:val="00EF7F10"/>
    <w:rsid w:val="00F07BE3"/>
    <w:rsid w:val="00F12C16"/>
    <w:rsid w:val="00F24E9E"/>
    <w:rsid w:val="00F33C50"/>
    <w:rsid w:val="00F33ED3"/>
    <w:rsid w:val="00F40E03"/>
    <w:rsid w:val="00F43300"/>
    <w:rsid w:val="00F46C6B"/>
    <w:rsid w:val="00F50176"/>
    <w:rsid w:val="00F503E0"/>
    <w:rsid w:val="00F54646"/>
    <w:rsid w:val="00F547C1"/>
    <w:rsid w:val="00F55ED0"/>
    <w:rsid w:val="00F63534"/>
    <w:rsid w:val="00F726E2"/>
    <w:rsid w:val="00F730DD"/>
    <w:rsid w:val="00F75A77"/>
    <w:rsid w:val="00F77740"/>
    <w:rsid w:val="00F8028D"/>
    <w:rsid w:val="00F83B3A"/>
    <w:rsid w:val="00F84439"/>
    <w:rsid w:val="00F84CF8"/>
    <w:rsid w:val="00F86085"/>
    <w:rsid w:val="00F93968"/>
    <w:rsid w:val="00F95615"/>
    <w:rsid w:val="00FA7EFA"/>
    <w:rsid w:val="00FC0DCC"/>
    <w:rsid w:val="00FE6A51"/>
    <w:rsid w:val="00FF288D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D3E8F"/>
  <w15:chartTrackingRefBased/>
  <w15:docId w15:val="{3D15078C-204A-47BB-A4E6-9031990A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ED0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55ED0"/>
    <w:pPr>
      <w:keepNext/>
      <w:jc w:val="center"/>
      <w:outlineLvl w:val="0"/>
    </w:pPr>
    <w:rPr>
      <w:rFonts w:cs="Courier New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685E71"/>
    <w:rPr>
      <w:rFonts w:ascii="Cambria" w:hAnsi="Cambria" w:cs="Times New Roman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F55ED0"/>
    <w:pPr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link w:val="Szvegtrzs"/>
    <w:uiPriority w:val="99"/>
    <w:semiHidden/>
    <w:locked/>
    <w:rsid w:val="00685E71"/>
    <w:rPr>
      <w:rFonts w:cs="Times New Roman"/>
      <w:sz w:val="24"/>
      <w:szCs w:val="24"/>
    </w:rPr>
  </w:style>
  <w:style w:type="character" w:styleId="Oldalszm">
    <w:name w:val="page number"/>
    <w:uiPriority w:val="99"/>
    <w:rsid w:val="00F55ED0"/>
    <w:rPr>
      <w:rFonts w:cs="Times New Roman"/>
    </w:rPr>
  </w:style>
  <w:style w:type="paragraph" w:styleId="lfej">
    <w:name w:val="header"/>
    <w:basedOn w:val="Norml"/>
    <w:link w:val="lfejChar"/>
    <w:uiPriority w:val="99"/>
    <w:rsid w:val="00F55ED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lfejChar">
    <w:name w:val="Élőfej Char"/>
    <w:link w:val="lfej"/>
    <w:uiPriority w:val="99"/>
    <w:semiHidden/>
    <w:locked/>
    <w:rsid w:val="00685E71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F55ED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llbChar">
    <w:name w:val="Élőláb Char"/>
    <w:link w:val="llb"/>
    <w:uiPriority w:val="99"/>
    <w:semiHidden/>
    <w:locked/>
    <w:rsid w:val="00685E71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F55ED0"/>
    <w:pPr>
      <w:ind w:firstLine="708"/>
      <w:jc w:val="both"/>
    </w:pPr>
    <w:rPr>
      <w:rFonts w:cs="Courier New"/>
      <w:szCs w:val="20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685E7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F55ED0"/>
    <w:pPr>
      <w:ind w:left="1440" w:hanging="732"/>
      <w:jc w:val="both"/>
    </w:pPr>
    <w:rPr>
      <w:rFonts w:ascii="Arial" w:hAnsi="Arial" w:cs="Arial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685E7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F55ED0"/>
    <w:pPr>
      <w:ind w:left="1260" w:hanging="540"/>
      <w:jc w:val="both"/>
    </w:pPr>
    <w:rPr>
      <w:rFonts w:ascii="Arial" w:hAnsi="Arial" w:cs="Arial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685E71"/>
    <w:rPr>
      <w:rFonts w:cs="Times New Roman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7B23F8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685E71"/>
    <w:rPr>
      <w:rFonts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7B23F8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31683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685E71"/>
    <w:rPr>
      <w:rFonts w:cs="Times New Roman"/>
      <w:sz w:val="2"/>
    </w:rPr>
  </w:style>
  <w:style w:type="paragraph" w:styleId="Listaszerbekezds">
    <w:name w:val="List Paragraph"/>
    <w:basedOn w:val="Norml"/>
    <w:uiPriority w:val="99"/>
    <w:qFormat/>
    <w:rsid w:val="00562A94"/>
    <w:pPr>
      <w:ind w:left="720"/>
      <w:contextualSpacing/>
    </w:pPr>
  </w:style>
  <w:style w:type="character" w:styleId="Hiperhivatkozs">
    <w:name w:val="Hyperlink"/>
    <w:uiPriority w:val="99"/>
    <w:rsid w:val="00562A94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784A73"/>
    <w:pPr>
      <w:spacing w:after="20"/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gyvidek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XII</vt:lpstr>
    </vt:vector>
  </TitlesOfParts>
  <Company>Hegyvidéki Önkormányzat PMH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XII</dc:title>
  <dc:subject/>
  <dc:creator>SoosneI</dc:creator>
  <cp:keywords/>
  <cp:lastModifiedBy>Kiss Erzsébet</cp:lastModifiedBy>
  <cp:revision>5</cp:revision>
  <cp:lastPrinted>2019-08-26T15:58:00Z</cp:lastPrinted>
  <dcterms:created xsi:type="dcterms:W3CDTF">2019-08-26T15:54:00Z</dcterms:created>
  <dcterms:modified xsi:type="dcterms:W3CDTF">2019-08-29T11:25:00Z</dcterms:modified>
</cp:coreProperties>
</file>