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162" w:rsidRPr="0056072C" w:rsidRDefault="004A0162" w:rsidP="004A0162">
      <w:pPr>
        <w:jc w:val="right"/>
        <w:rPr>
          <w:rFonts w:ascii="Arial" w:hAnsi="Arial" w:cs="Arial"/>
          <w:i/>
        </w:rPr>
      </w:pPr>
      <w:bookmarkStart w:id="0" w:name="_GoBack"/>
      <w:r w:rsidRPr="0056072C">
        <w:rPr>
          <w:rFonts w:ascii="Arial" w:hAnsi="Arial" w:cs="Arial"/>
          <w:i/>
        </w:rPr>
        <w:t xml:space="preserve">6. melléklet a </w:t>
      </w:r>
      <w:r>
        <w:rPr>
          <w:rFonts w:ascii="Arial" w:hAnsi="Arial" w:cs="Arial"/>
          <w:i/>
        </w:rPr>
        <w:t>45</w:t>
      </w:r>
      <w:r w:rsidRPr="0056072C">
        <w:rPr>
          <w:rFonts w:ascii="Arial" w:hAnsi="Arial" w:cs="Arial"/>
          <w:i/>
        </w:rPr>
        <w:t>/2020. (</w:t>
      </w:r>
      <w:r>
        <w:rPr>
          <w:rFonts w:ascii="Arial" w:hAnsi="Arial" w:cs="Arial"/>
          <w:i/>
        </w:rPr>
        <w:t>XII. 15</w:t>
      </w:r>
      <w:r w:rsidRPr="0056072C">
        <w:rPr>
          <w:rFonts w:ascii="Arial" w:hAnsi="Arial" w:cs="Arial"/>
          <w:i/>
        </w:rPr>
        <w:t>.) önkormányzati rendelethez</w:t>
      </w:r>
    </w:p>
    <w:p w:rsidR="004A0162" w:rsidRPr="0056072C" w:rsidRDefault="004A0162" w:rsidP="004A0162">
      <w:pPr>
        <w:widowControl w:val="0"/>
        <w:tabs>
          <w:tab w:val="center" w:pos="7371"/>
        </w:tabs>
        <w:suppressAutoHyphens/>
        <w:ind w:left="360"/>
        <w:jc w:val="right"/>
        <w:rPr>
          <w:rFonts w:ascii="Arial" w:hAnsi="Arial" w:cs="Arial"/>
          <w:i/>
          <w:sz w:val="22"/>
          <w:szCs w:val="22"/>
        </w:rPr>
      </w:pPr>
      <w:r w:rsidRPr="0056072C">
        <w:rPr>
          <w:rFonts w:ascii="Arial" w:hAnsi="Arial" w:cs="Arial"/>
          <w:i/>
        </w:rPr>
        <w:t>6. melléklet az 56/2015. (XII. 21.) önkormányzati rendelethez</w:t>
      </w:r>
    </w:p>
    <w:bookmarkEnd w:id="0"/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Az 1. számú területi védőnői körzet és az 1.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Az 1.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Bébic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 53-től páratlan és 44-től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Bodrogi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Csóri Régi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Csóri (régi)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Dráva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Farkasvermi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Farkasvermi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Gaja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Ikva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Ipoly utca 49-től páratlan és 54-től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Kapos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Kertész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Kertész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Komáromi vasúti őrház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Lajta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Marcal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Opole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Pityer utca 26-tól folyamatos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Régi Csóri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Sajó utca 85-től páratlan és 64-től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Sió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Szamos utca 47-től páratlan és 44-től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Száva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Szedreskerti lakónegyed 9/A-ig páratlan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Vág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Varjú utca 31-től folyamatos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Virág utca 37-től páratlan és 32/B-től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Zala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Palotai út 67-től páratlan, 74-től páros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53056232"/>
      <w:r w:rsidRPr="0056072C">
        <w:rPr>
          <w:rFonts w:ascii="Arial" w:hAnsi="Arial" w:cs="Arial"/>
          <w:b/>
          <w:sz w:val="22"/>
          <w:szCs w:val="22"/>
        </w:rPr>
        <w:t>Az 1.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bookmarkEnd w:id="1"/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Felsővárosi Óvoda Szárazréti Tagóvodája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2. számú területi védőnői körzet és a 2.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Bagoly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Bébic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 51-ig páratlan és 42-ig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Cinege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Csóka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Csóri Új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Csóri (új)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Dorna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Ezres puszta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Garam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Gém dűlő</w:t>
      </w:r>
      <w:proofErr w:type="gram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Gólya I. dűlő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Gólya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Gyéres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Harkály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Hernád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Holló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Ipoly utca 47-ig páratlan és 52-ig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Iszkaszentgyörgyi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Kakukk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Kánya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Karvaly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Kócsag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Kőrösi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Kút dűlő</w:t>
      </w:r>
      <w:proofErr w:type="gram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Latorca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Miava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Mohai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Mura utca 4/C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Nyúl dűlő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Páva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Pityer utca 25-ig folyamatos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Rába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Sajó utca 83-ig páratlan és 62-ig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Séd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Sólyom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Szamos utca 45-ig páratlan és 42-ig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településszintű lakos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Túzok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Varjú utca 30-ig folyamatos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Vércse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Veréb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Zsil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Virág utca 35-ig páratlan és 32/A-ig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Mókus dűlő</w:t>
      </w:r>
      <w:proofErr w:type="gramEnd"/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Rákóczi Utcai Óvoda Ybl Miklós Lakótelepi Tagóvodája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Kicsi Kincsem Óvoda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3. számú területi védőnői körzet és a 3.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3.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Horgász dűlő</w:t>
      </w:r>
      <w:proofErr w:type="gramEnd"/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Kereszttöltés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Liget 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Ligetsor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Mikes Kelemen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Palotai út 65-ig páratlan és 72-ig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Szeder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Sellő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Szeder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Szedres dűlő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Szedreskerti lakónegyed 9/B-től páratlan és valamennyi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Színház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Vargacsatornapart</w:t>
      </w:r>
      <w:proofErr w:type="spell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Eszperantó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Mészöly Géza utca 1.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3.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Ligetsori Óvoda (székhely intézménye)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4. számú területi védőnői körzet és a 4.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4.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Bregyó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Dózsa György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Fürdő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Fürdő 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Fürdősor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Gerle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Gombócleső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Honvéd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Irányi Dániel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Malom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Malomcsatornapart</w:t>
      </w:r>
      <w:proofErr w:type="spell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Mészöly Géza utca 1. szám kivételével páros és páratlan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Móri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Pacsirta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Rét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Rigó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Sár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Sörház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Szabadságharcos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Sebestyén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Vendel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Ybl Miklós lakótelep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Ybl Miklós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Aranysas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4.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Arany János EGYMI Ezredéves Óvodája, Általános Iskolája és Készségfejlesztő Iskolája (óvodai csoport)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Arany János Óvoda, Általános Iskola, Szakiskola, Készségfejlesztő Iskola és Egységes Gyógypedagógiai Módszertani Intézmény Ligetsor Telephelye (óvodai csoport)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Az 5. számú területi védőnői körzet és az 5. számú területi védőnői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sz w:val="22"/>
          <w:szCs w:val="22"/>
        </w:rPr>
        <w:t xml:space="preserve">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Az 5.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Antal dűlő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Ányos Pál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Aszalvölgyi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Aszalvölgyi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vízmű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Attila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Benyák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Bernát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Cserkész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Csitáry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G. Emil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Csucskai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Csutora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Damjanich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Európa Ipari Park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Fecskepart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Fecskepart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Forgó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Gábor Áron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Gödör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Havranek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József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III. Béla király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Jezsuita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Kecskeméti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Kertalja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Kertalja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Királykút lakónegyed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Kiskút útja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Kissós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Koppány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Kund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Marhacsapás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Mészáros Lázár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Mikszáth Kálmán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Ond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Pörös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Rozgonyi Piroska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Szekfű Gyula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Flórián körút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Vendel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Vajdasor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Virág Benedek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Wass Albert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Zámoly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Zámoly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Zámolyi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Vajda 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Havranek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József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Marhacsapás utca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Az 5.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Felsővárosi Óvoda (székhely intézménye)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6.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6.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6.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Álmos vezér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Berényi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Botond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Bulcsu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Előd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Géza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Huba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Illyés Gyula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Kadocsa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Karinthy Frigyes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Karinthy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Móricz Zsigmond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Nefelejcs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Olaj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Széna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Szigligeti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Tiborc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Zsolt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Széna utca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6.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Napsugár Óvoda Nefelejcs Tagóvodája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7. számú területi védőnői körzet és a 7.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7.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Ács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Agyag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Alkony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Almássy telep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Asztalos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Bádogos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Balassi Bálint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Barátság liget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Cento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Csokonai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Építőmunkás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Fáy András lakótelep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Gárdonyi Géza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Gogol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Gugásvölgyi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Hajnal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Hétvezér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Huba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Kisteleki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Kőműves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Mester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Munkás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Nemes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Orgona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Óvoda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Pálóczi Horváth Ádám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Pestispincék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Pestispincék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Pozsonyi út 25-ig páratlan és 2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Puskin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Szövetség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Taksony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Tass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Téglás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Tompa Mihály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Töhötöm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Túrózsáki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Vadász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Vajda János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Vértanú utca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7.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Comenius </w:t>
      </w:r>
      <w:proofErr w:type="spellStart"/>
      <w:r w:rsidRPr="0056072C">
        <w:rPr>
          <w:rFonts w:ascii="Arial" w:hAnsi="Arial" w:cs="Arial"/>
          <w:sz w:val="22"/>
          <w:szCs w:val="22"/>
        </w:rPr>
        <w:t>Angol-Magyar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Két Tanítási Nyelvű Gimnázium, Általános Iskola, Óvoda és Technikum (óvodai csoportja)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Hétpettyes Óvoda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8. számú területi védőnői körzet és a 8.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8.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Aranyosmaróti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Bányai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Bényi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Betléri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Bősi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Csetneki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Donát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Farkasdi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Füleki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Gorkij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Gölnici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Gyetvai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Holicsi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Homonnai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Huszti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Katona József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Kápolna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Késmárki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Késmárki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Keszegfalvi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Komáromi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Krasznai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Krasznai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Kriványi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Lomnici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Losonci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Móra Ferenc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 László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Nagyszombati utca 125-189-ig páratlan és 104-188-ig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Marosdi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Millenniumi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Rozsnyói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Ruttkai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Somorjai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Somorjai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Tolsztoj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Toporci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Trencséni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Udvardi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Újbányai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Ungvári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Uzsoki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Vereckei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Zobori utca a 36. kivételével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Zobori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Csoóri Sándor utca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8.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Szivárvány Óvoda </w:t>
      </w:r>
      <w:proofErr w:type="spellStart"/>
      <w:r w:rsidRPr="0056072C">
        <w:rPr>
          <w:rFonts w:ascii="Arial" w:hAnsi="Arial" w:cs="Arial"/>
          <w:sz w:val="22"/>
          <w:szCs w:val="22"/>
        </w:rPr>
        <w:t>Püspökkertvárosi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Tagóvodája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9. számú területi védőnői körzet és a 9.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9.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Aranybulla sétány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Bártfai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Beregszászi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Bereznai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Budai út 97-től 157/C-ig páratlan és 230-tól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Dévényi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Dunaszerdahelyi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Érsekújvári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Felvidéki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Galántai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Ilosvai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Jászói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- Aranybulla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- Csalai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- Fehérvári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Kisfalud-II</w:t>
      </w:r>
      <w:proofErr w:type="spellEnd"/>
      <w:r w:rsidRPr="0056072C">
        <w:rPr>
          <w:rFonts w:ascii="Arial" w:hAnsi="Arial" w:cs="Arial"/>
          <w:sz w:val="22"/>
          <w:szCs w:val="22"/>
        </w:rPr>
        <w:t>. András király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Kisfalud-Könyves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Kálmán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Kisfalud-Malomhegyi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Kisfalud-Mátyás király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Kisfalud-Nagy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Lajos király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Kisfalud-Vörösmarty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Alsómajor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Erdősor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Kisfaludi kastély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puszta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Kisfalud </w:t>
      </w:r>
      <w:proofErr w:type="spellStart"/>
      <w:r w:rsidRPr="0056072C">
        <w:rPr>
          <w:rFonts w:ascii="Arial" w:hAnsi="Arial" w:cs="Arial"/>
          <w:sz w:val="22"/>
          <w:szCs w:val="22"/>
        </w:rPr>
        <w:t>Ujtelep</w:t>
      </w:r>
      <w:proofErr w:type="spell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útőrház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vasútállomás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Kőrösmezei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Lévai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Lublói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Nagypaládi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Nagyszombati utca 191-től páratlan és 190-től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Nyitrai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Oszlányi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Pákozd vasútállomás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Pákozdi őrház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Podolini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Poprádi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lastRenderedPageBreak/>
        <w:t>Privigyei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Prónai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Püspök kertváros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Rekop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Sárosi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Stomfai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Szepesi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Szöllősi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Vágsellyei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Zólyomi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Zsíros tanya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Hegyalja utca 2. kivételével minden páros és páratlan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9.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Gyöngyvirág Óvoda - Székesfehérvár (Pozsonyi Úti Óvoda jogutód intézményrésze)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10. számú területi védőnői körzet és a 10.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10.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Árvai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Béla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Bicskei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Bory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Csala-István major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Csala-Klapka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Csala-Török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Ignác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Csala-Új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Csala-Vécsey Károly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Csalai Fő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Csalai kastély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Csalai vasútállomás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Csalapuszta</w:t>
      </w:r>
      <w:proofErr w:type="spell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Diószegi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Kassai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Kassai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Korponai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Kosztolányi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Kőrakás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Körmőci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Lehel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Liptói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Malackai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Máriavölgy</w:t>
      </w:r>
      <w:proofErr w:type="spell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Máriavölgy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Murányi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Nagyszombati utca 123-ig páratlan és 102-ig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Németh László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Párkányi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Radványi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Rahói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Rimaszombati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Rózsahegyi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Sasvári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Selmeci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Surányi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Szakolcai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Szenicei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Szeredi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Tapolcsányi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Técsői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Turóci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Vágújhelyi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Verbói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Verebélyi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Verebélyi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Rózsahegyi köz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10.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Gyöngyvirág Óvoda - Székesfehérvár (kivéve: Pozsonyi Úti Óvoda jogutód intézményrésze)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11.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11.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11.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Adonyi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Alba ipari zóna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Alkotás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Babér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Babér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Berkenye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Boróka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 Nádas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 puszta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 vasútállomás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Börgönd-Barkóczy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Börgönd-Cziráky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Börgönd-Gyümölcsfa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Börgöndi Fő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Börgöndi őrház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Börgönd-Katica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Börgönd-Köztársaság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Börgönd-Murvás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Börgönd-Murvás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Börgönd-Tó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Budai út 37-től 95-ig páratlan és 64-től 228-ig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Búza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Déli ipari zóna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Fagyal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Gőzmalom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Kálmos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Kamilla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Kaptár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Kosbor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Köles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Kukorica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Levendula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Major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Mályva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Menta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Repkény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Rozmaring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Rozs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Sereg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Seregélyesi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Erzsébet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Taliga dűlő</w:t>
      </w:r>
      <w:proofErr w:type="gram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Zsálya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Zsurló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bookmarkStart w:id="2" w:name="_Hlk58319958"/>
      <w:r w:rsidRPr="0056072C">
        <w:rPr>
          <w:rFonts w:ascii="Arial" w:hAnsi="Arial" w:cs="Arial"/>
          <w:sz w:val="22"/>
          <w:szCs w:val="22"/>
        </w:rPr>
        <w:t>Huszár utca 3.</w:t>
      </w:r>
    </w:p>
    <w:bookmarkEnd w:id="2"/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11. számú területi körzet védőnője által ellátott nevelési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Napsugár Óvoda (székhely intézménye)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12.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12.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12.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Árpád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Bem József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Fütőház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Gyár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Hadiárva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Ifjúság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Kálvin János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Lövölde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Zrínyi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Erzsébet út 35-ig páratlan és 20-ig páros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12.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Árpád Úti Óvoda (székhely intézménye)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13.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13.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13.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Budai út 48-62-ig páros és 167-től páratlan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Gáz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Köfém lakótelep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Palánkai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Topolyai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Tüzér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Zára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Zombori út</w:t>
      </w:r>
    </w:p>
    <w:p w:rsidR="004A0162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Bokor utca</w:t>
      </w:r>
    </w:p>
    <w:p w:rsidR="004A0162" w:rsidRPr="00B14E7D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B14E7D">
        <w:rPr>
          <w:rFonts w:ascii="Arial" w:hAnsi="Arial" w:cs="Arial"/>
          <w:sz w:val="22"/>
          <w:szCs w:val="22"/>
        </w:rPr>
        <w:t xml:space="preserve">Gáz utca 3-tól páratlan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lastRenderedPageBreak/>
        <w:t>A 13.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Szivárvány Óvoda (székhely intézménye)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br w:type="page"/>
      </w:r>
      <w:r w:rsidRPr="0056072C">
        <w:rPr>
          <w:rFonts w:ascii="Arial" w:hAnsi="Arial" w:cs="Arial"/>
          <w:b/>
          <w:sz w:val="22"/>
          <w:szCs w:val="22"/>
        </w:rPr>
        <w:lastRenderedPageBreak/>
        <w:t>A 14.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14.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14.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Dobó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Hunyadi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Jedlik Ányos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Kandó Kálmán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Kinizsi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Lánczos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Kornél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Madách Imre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Madách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Mártírok útja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Neumann János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Puskás Tivadar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Raktár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Sarló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Szilágyi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Takarodó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Toldi Miklós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Vámbéry Ármin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Madách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Mártírok köz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14.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Árpád Úti Óvoda Vízivárosi Tagóvodája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15.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15.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Fórum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Goldziher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Ignác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Jávor Ottó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Kígyó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Mancz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János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Negyvennyolcasok tere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Ősz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Rákóczi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Semmelweis Ignác utca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16.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16.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16.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Ady Endre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Arany János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Bartók Béla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Basa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Bástya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Dr. Koch László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Fal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Fő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Géza nagyfejedelem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Jókai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Juhász Gyula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Koronázó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Kossuth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Lakatos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Lépcső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Liszt Ferenc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Marosi Arnold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Megyeház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Megyeház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Országzászló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Oskola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Palotai kapu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Petőfi park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Piac tér</w:t>
      </w:r>
      <w:proofErr w:type="gramEnd"/>
      <w:r w:rsidRPr="0056072C">
        <w:rPr>
          <w:rFonts w:ascii="Arial" w:hAnsi="Arial" w:cs="Arial"/>
          <w:sz w:val="22"/>
          <w:szCs w:val="22"/>
        </w:rPr>
        <w:t xml:space="preserve"> 27-ig folyamatos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Rózsa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Schwäbisch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72C">
        <w:rPr>
          <w:rFonts w:ascii="Arial" w:hAnsi="Arial" w:cs="Arial"/>
          <w:sz w:val="22"/>
          <w:szCs w:val="22"/>
        </w:rPr>
        <w:t>Gmünd</w:t>
      </w:r>
      <w:proofErr w:type="spell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Sütő utca páratlan és 6-tól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János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II. János Pál pápa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Táncsics Mihály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Tolnai utca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Várkapu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Városház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Vasvári Pál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Watthay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Ferenc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Zichy liget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16.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Imre Általános Iskola és Óvoda (óvodai csoportja)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17.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17.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17.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Alvinci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Alvinci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Amerikai fasor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Angol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Balatoni út 17-től páratlan és valamennyi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Batthyány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Batthyány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Besztercei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Cseh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Csiki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Csikvári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Csíkvári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Csőszház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Dési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Dr. </w:t>
      </w:r>
      <w:proofErr w:type="spellStart"/>
      <w:r w:rsidRPr="0056072C">
        <w:rPr>
          <w:rFonts w:ascii="Arial" w:hAnsi="Arial" w:cs="Arial"/>
          <w:sz w:val="22"/>
          <w:szCs w:val="22"/>
        </w:rPr>
        <w:t>Serényi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Antal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Finn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Hátszegi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Holland fasor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Homoksor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Japán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Kerci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Kistanya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Kisteleki tanya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Kolozsvári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Lengyel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Lippai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Lippai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Lugosi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Nagykanizsai vasúti őrház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Olasz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Osztrák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Rádió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Rádió úti vasúti őrház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Repülőtér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Segesvári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Sosostanya</w:t>
      </w:r>
      <w:proofErr w:type="spell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Sóstó ipari park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Sóstó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Sóstói lakótelep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Sóstói új csőszház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Szlovák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Temető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Udvarhelyi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Udvarhelyi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Zilahi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Homoksor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Balázsfalvi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Ditrói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Gyergyói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Háromszéki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Madéfalvi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Szárhegyi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Törcsvári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Gyulafehérvári utca 18-tól 58-ig páros és 31-től 59-ig páratlan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Hargitai utca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17.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Hosszúsétatéri Óvoda (székhely intézménye)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18.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18.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18.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Borszéki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Borszéki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Brassói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Brassói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Dévai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Enyedi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Fogarasi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Gyimesi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Nagybányai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Nagyszebeni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Nagyváradi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Szalontai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Szilvamag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Temesvári (vége)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Temesvári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Tordai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Torockó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Vásárhelyi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Veszprém vasúti őrház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Baróti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Békás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Csatószegi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Küküllővári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Medgyesi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Meggyesi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Mikefalvi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Szászrégeni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Székely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Zágoni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Gyulafehérvári utca 60-tól páros és 61-től páratlan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Temesvári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Szalontai köz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18.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Maroshegyi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Óvoda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19. számú területi védőnői körzet és a 19.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19.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Farkaslaka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Gyulafehérvári utca 16-ig páros és 29-ig páratlan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Kertészház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Királyerdői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Királyhágó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Koltói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Korondi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Kovásznai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Lázárfalvi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Lécfalvi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Mezei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Nagykárolyi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Ojtozi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Oravicai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Orsovai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Parajdi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Szatmári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Szovátai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Szörényi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Tasnádi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Temesi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Tischler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tanya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Úrhidai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Vízaknai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Zalatnai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Zsombolyai utca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19.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trike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Hétpettyes Óvoda </w:t>
      </w:r>
      <w:proofErr w:type="spellStart"/>
      <w:r w:rsidRPr="0056072C">
        <w:rPr>
          <w:rFonts w:ascii="Arial" w:hAnsi="Arial" w:cs="Arial"/>
          <w:sz w:val="22"/>
          <w:szCs w:val="22"/>
        </w:rPr>
        <w:t>Mese-Vár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Tagóvodája 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20.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20.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20.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Ág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Akácfa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Alsóvárosi pásztor telep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Árok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Barack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Bárándi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 lakótelep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Déli vasút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Délivasút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Diófa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Domb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Fenyőfa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Halom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Hársfa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Határ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Hegyes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Juharfa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Kistelep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Kölcsey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Körte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Mandula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Nyárfa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Őrhalom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Sárkánykúti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Sárkeresztúri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Szárcsa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Széchenyi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Szilva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Szőlő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Szüret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Tölgyfa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Új váralja 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Újkuti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Váralja </w:t>
      </w:r>
      <w:proofErr w:type="spellStart"/>
      <w:r w:rsidRPr="0056072C">
        <w:rPr>
          <w:rFonts w:ascii="Arial" w:hAnsi="Arial" w:cs="Arial"/>
          <w:sz w:val="22"/>
          <w:szCs w:val="22"/>
        </w:rPr>
        <w:t>ipariterület</w:t>
      </w:r>
      <w:proofErr w:type="spell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Váralja 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Vermek útja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Vízműtelep</w:t>
      </w:r>
      <w:proofErr w:type="spellEnd"/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20.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Rákóczi Utcai Óvoda (székhely intézménye)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br w:type="page"/>
      </w:r>
      <w:r w:rsidRPr="0056072C">
        <w:rPr>
          <w:rFonts w:ascii="Arial" w:hAnsi="Arial" w:cs="Arial"/>
          <w:b/>
          <w:sz w:val="22"/>
          <w:szCs w:val="22"/>
        </w:rPr>
        <w:lastRenderedPageBreak/>
        <w:t xml:space="preserve">A 21. számú területi védőnői körzet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21.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Budai út 35-ig páratlan és 46-ig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Csonka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Deák Ferenc utca 37-ig páratlan és valamennyi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Gyümölcs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Károly János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Kaszap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István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Kégl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György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Kempelen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Martinovics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Mátyás király körút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Munkácsy Mihály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Ötvenhatosok tere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Petőfi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Piac tér</w:t>
      </w:r>
      <w:proofErr w:type="gramEnd"/>
      <w:r w:rsidRPr="0056072C">
        <w:rPr>
          <w:rFonts w:ascii="Arial" w:hAnsi="Arial" w:cs="Arial"/>
          <w:sz w:val="22"/>
          <w:szCs w:val="22"/>
        </w:rPr>
        <w:t xml:space="preserve"> 28-tól folyamatos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Pirosalma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Salétrom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István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Távirda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Várfok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Várkör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Várkörút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22.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22.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22.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Béke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Deák Ferenc utca 39-től páratlan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Erkel Ferenc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Erzsébet út 37-től páratlan és 22-től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Esze Tamás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Horvát István lakótelep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Horvát István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Iskola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Prohászka Ottokár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Vak Bottyán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Vörösmarty tér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22.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Olajfa Református Óvoda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23.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23.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23.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Jancsár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Jancsári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csatorna part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Toronysor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Tóvárosi lakónegyed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Bercsényi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Eötvös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Hosszúsétatér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Hosszúsétatér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Vásártéri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Balatoni út 15-ig páratlan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Sütő utca 4-ig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Tolnai utca páratlan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23. számú területi körzet védőnője által ellátott nevelési</w:t>
      </w:r>
      <w:r>
        <w:rPr>
          <w:rFonts w:ascii="Arial" w:hAnsi="Arial" w:cs="Arial"/>
          <w:b/>
          <w:bCs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Hosszúsétatéri Óvoda Tóvárosi Tagóvodája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24.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24.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24.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Bakony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Cserepes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Fátra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Jancsár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Mátra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Sziget utca 31-ig páratlan és valamennyi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Tátra utca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24.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Tolnai Utcai Óvoda Sziget Utcai Tagóvodája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25.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25.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25.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Bátky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Zsigmond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Csapó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György Oszkár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Halász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Horog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Kelemen Béla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Kelemen Béla utca 27-ig páratlan és 12-ig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Rác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Selyem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Sziget utca 33-tól páratlan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Szömörce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Szúnyog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Tobak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25.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Tolnai Utcai Óvoda (székhely intézménye)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26. számú területi védőnői 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26.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lastRenderedPageBreak/>
        <w:t>A 26.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Beszédes József tér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Gánts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Pál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Hübner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András utca 8-ig folyamatos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Jankovich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Ferenc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Kelemen Béla utca 67-től páratlan és 54-től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Kodolányi János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Part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Gellért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Gellért utca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26.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Ligetsori Óvoda Palotavárosi Tagóvodája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27. számú területi védőnői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bCs/>
          <w:sz w:val="22"/>
          <w:szCs w:val="22"/>
        </w:rPr>
        <w:t>körzet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sz w:val="22"/>
          <w:szCs w:val="22"/>
        </w:rPr>
        <w:t xml:space="preserve">és a 27.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27. számú területi védőnői</w:t>
      </w:r>
      <w:r w:rsidRPr="0056072C">
        <w:rPr>
          <w:rFonts w:ascii="Arial" w:hAnsi="Arial" w:cs="Arial"/>
          <w:sz w:val="22"/>
          <w:szCs w:val="22"/>
        </w:rPr>
        <w:t xml:space="preserve"> </w:t>
      </w:r>
      <w:r w:rsidRPr="0056072C">
        <w:rPr>
          <w:rFonts w:ascii="Arial" w:hAnsi="Arial" w:cs="Arial"/>
          <w:b/>
          <w:bCs/>
          <w:sz w:val="22"/>
          <w:szCs w:val="22"/>
        </w:rPr>
        <w:t>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Bőrgyár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Gellért új 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Herman Ottó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Hübner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András utca 9-től folyamatos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Kelemen Béla utca 29-65-ig páratlan és 14-52-ig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Komlóskerti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Mura utca a 4/C kivételével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27.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Belvárosi Brunszvik Teréz Óvoda Tulipános Tagóvodája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28. számú területi védőnői körzet és a 28.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28.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Apatini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Bácskai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Bajmóci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Bánáti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Becskereki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Belgrádi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Berkes lakótelep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Budai út 159-től 165-ig páratlan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Csáktornyai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Debrődi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Dobsinai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Dolovai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sor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Eperjesi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Eszéki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Feledi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Fiskális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Fiskális út</w:t>
      </w:r>
      <w:proofErr w:type="gramEnd"/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Galgóci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Iglói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lastRenderedPageBreak/>
        <w:t>Kikindai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Komjáti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Kórogyi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Lőcsei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Melencei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Óbecsei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Pancsovai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Pozsonyi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Pozsonyi út 27-től páratlan és 4-től páros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Pöstyéni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Simonyi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Szabadkai köz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Szabadkai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Szalánki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Tarnócai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Titeli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Ujlaki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Újvidéki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Verseci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Zágrábi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Zentai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Zimonyi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Zsarnócai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Zsolnai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Zsolnai út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Tarnóczai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Hegyalja utca 2.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Nagymihályi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28.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Csiga-Biga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Óvoda Csiperke Telephelye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Fehér Vár Waldorf Óvoda, Általános Iskola, Gimnázium és Alapfokú Művészeti Iskola (óvodai csoport)</w:t>
      </w:r>
    </w:p>
    <w:p w:rsidR="004A0162" w:rsidRPr="0056072C" w:rsidRDefault="004A0162" w:rsidP="004A0162">
      <w:pPr>
        <w:numPr>
          <w:ilvl w:val="0"/>
          <w:numId w:val="3"/>
        </w:numPr>
        <w:spacing w:before="240" w:after="120"/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29. számú területi védőnői körzet és a 29. számú területi védőnői körzet védőnője által ellátott nevelési-oktatási intézmény 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29. számú területi védőnői körzet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Csanádi Imre tér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József Attila utca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Király sor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Pilinszky János tér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Radnóti Miklós tér 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Huszár utca a 3. kivételével</w:t>
      </w:r>
    </w:p>
    <w:p w:rsidR="004A0162" w:rsidRPr="0056072C" w:rsidRDefault="004A0162" w:rsidP="004A0162">
      <w:pPr>
        <w:numPr>
          <w:ilvl w:val="1"/>
          <w:numId w:val="3"/>
        </w:numPr>
        <w:spacing w:before="240" w:after="60"/>
        <w:ind w:left="1134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29. számú területi körzet védőnője által ellátott nevelési</w:t>
      </w:r>
      <w:r>
        <w:rPr>
          <w:rFonts w:ascii="Arial" w:hAnsi="Arial" w:cs="Arial"/>
          <w:b/>
          <w:sz w:val="22"/>
          <w:szCs w:val="22"/>
        </w:rPr>
        <w:t>-</w:t>
      </w:r>
      <w:r w:rsidRPr="0056072C">
        <w:rPr>
          <w:rFonts w:ascii="Arial" w:hAnsi="Arial" w:cs="Arial"/>
          <w:b/>
          <w:bCs/>
          <w:sz w:val="22"/>
          <w:szCs w:val="22"/>
        </w:rPr>
        <w:t>oktatási intézmény</w:t>
      </w:r>
    </w:p>
    <w:p w:rsidR="004A0162" w:rsidRPr="0056072C" w:rsidRDefault="004A0162" w:rsidP="004A0162">
      <w:pPr>
        <w:widowControl w:val="0"/>
        <w:numPr>
          <w:ilvl w:val="2"/>
          <w:numId w:val="3"/>
        </w:numPr>
        <w:suppressAutoHyphens/>
        <w:ind w:hanging="863"/>
        <w:jc w:val="both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Belvárosi Brunszvik Teréz Óvoda (székhely intézménye)</w:t>
      </w:r>
    </w:p>
    <w:p w:rsidR="00C858E4" w:rsidRDefault="00C858E4"/>
    <w:sectPr w:rsidR="00C85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F2C1E"/>
    <w:multiLevelType w:val="multilevel"/>
    <w:tmpl w:val="1A569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bCs/>
        <w:strike w:val="0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/>
        <w:bCs/>
        <w:strike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1F6C39A4"/>
    <w:multiLevelType w:val="multilevel"/>
    <w:tmpl w:val="D1483B34"/>
    <w:styleLink w:val="Stlu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430D0B5A"/>
    <w:multiLevelType w:val="multilevel"/>
    <w:tmpl w:val="040E001F"/>
    <w:styleLink w:val="Stlus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1E"/>
    <w:rsid w:val="004A0162"/>
    <w:rsid w:val="00C22C1E"/>
    <w:rsid w:val="00C8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016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4A016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A016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A016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A0162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A0162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A0162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A0162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A0162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A0162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A016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4A016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A0162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A016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A016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A0162"/>
    <w:rPr>
      <w:rFonts w:ascii="Calibri" w:eastAsia="Times New Roman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A0162"/>
    <w:rPr>
      <w:rFonts w:ascii="Calibri" w:eastAsia="Times New Roman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A016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A0162"/>
    <w:rPr>
      <w:rFonts w:ascii="Calibri Light" w:eastAsia="Times New Roman" w:hAnsi="Calibri Light" w:cs="Times New Roman"/>
    </w:rPr>
  </w:style>
  <w:style w:type="paragraph" w:styleId="Listaszerbekezds">
    <w:name w:val="List Paragraph"/>
    <w:basedOn w:val="Norml"/>
    <w:uiPriority w:val="34"/>
    <w:qFormat/>
    <w:rsid w:val="004A0162"/>
    <w:pPr>
      <w:spacing w:after="200" w:line="276" w:lineRule="auto"/>
      <w:ind w:left="720"/>
      <w:contextualSpacing/>
      <w:jc w:val="both"/>
    </w:pPr>
    <w:rPr>
      <w:rFonts w:ascii="Calibri" w:hAnsi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A01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0162"/>
    <w:rPr>
      <w:rFonts w:ascii="Tahoma" w:eastAsia="Calibr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4A016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A0162"/>
    <w:rPr>
      <w:rFonts w:ascii="Times New Roman" w:eastAsia="Calibri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4A016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0162"/>
    <w:rPr>
      <w:rFonts w:ascii="Times New Roman" w:eastAsia="Calibri" w:hAnsi="Times New Roman"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unhideWhenUsed/>
    <w:rsid w:val="004A0162"/>
  </w:style>
  <w:style w:type="character" w:customStyle="1" w:styleId="LbjegyzetszvegChar">
    <w:name w:val="Lábjegyzetszöveg Char"/>
    <w:basedOn w:val="Bekezdsalapbettpusa"/>
    <w:link w:val="Lbjegyzetszveg"/>
    <w:uiPriority w:val="99"/>
    <w:rsid w:val="004A0162"/>
    <w:rPr>
      <w:rFonts w:ascii="Times New Roman" w:eastAsia="Calibri" w:hAnsi="Times New Roman" w:cs="Times New Roman"/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4A0162"/>
    <w:rPr>
      <w:vertAlign w:val="superscript"/>
    </w:rPr>
  </w:style>
  <w:style w:type="numbering" w:customStyle="1" w:styleId="Stlus1">
    <w:name w:val="Stílus1"/>
    <w:uiPriority w:val="99"/>
    <w:rsid w:val="004A0162"/>
    <w:pPr>
      <w:numPr>
        <w:numId w:val="1"/>
      </w:numPr>
    </w:pPr>
  </w:style>
  <w:style w:type="numbering" w:customStyle="1" w:styleId="Stlus2">
    <w:name w:val="Stílus2"/>
    <w:uiPriority w:val="99"/>
    <w:rsid w:val="004A016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A0162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4A0162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A0162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A016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A0162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A0162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A0162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A0162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A0162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A0162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A0162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4A016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A0162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A016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A016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A0162"/>
    <w:rPr>
      <w:rFonts w:ascii="Calibri" w:eastAsia="Times New Roman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A0162"/>
    <w:rPr>
      <w:rFonts w:ascii="Calibri" w:eastAsia="Times New Roman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A016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A0162"/>
    <w:rPr>
      <w:rFonts w:ascii="Calibri Light" w:eastAsia="Times New Roman" w:hAnsi="Calibri Light" w:cs="Times New Roman"/>
    </w:rPr>
  </w:style>
  <w:style w:type="paragraph" w:styleId="Listaszerbekezds">
    <w:name w:val="List Paragraph"/>
    <w:basedOn w:val="Norml"/>
    <w:uiPriority w:val="34"/>
    <w:qFormat/>
    <w:rsid w:val="004A0162"/>
    <w:pPr>
      <w:spacing w:after="200" w:line="276" w:lineRule="auto"/>
      <w:ind w:left="720"/>
      <w:contextualSpacing/>
      <w:jc w:val="both"/>
    </w:pPr>
    <w:rPr>
      <w:rFonts w:ascii="Calibri" w:hAnsi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A01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A0162"/>
    <w:rPr>
      <w:rFonts w:ascii="Tahoma" w:eastAsia="Calibr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4A016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A0162"/>
    <w:rPr>
      <w:rFonts w:ascii="Times New Roman" w:eastAsia="Calibri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4A016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A0162"/>
    <w:rPr>
      <w:rFonts w:ascii="Times New Roman" w:eastAsia="Calibri" w:hAnsi="Times New Roman"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unhideWhenUsed/>
    <w:rsid w:val="004A0162"/>
  </w:style>
  <w:style w:type="character" w:customStyle="1" w:styleId="LbjegyzetszvegChar">
    <w:name w:val="Lábjegyzetszöveg Char"/>
    <w:basedOn w:val="Bekezdsalapbettpusa"/>
    <w:link w:val="Lbjegyzetszveg"/>
    <w:uiPriority w:val="99"/>
    <w:rsid w:val="004A0162"/>
    <w:rPr>
      <w:rFonts w:ascii="Times New Roman" w:eastAsia="Calibri" w:hAnsi="Times New Roman" w:cs="Times New Roman"/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4A0162"/>
    <w:rPr>
      <w:vertAlign w:val="superscript"/>
    </w:rPr>
  </w:style>
  <w:style w:type="numbering" w:customStyle="1" w:styleId="Stlus1">
    <w:name w:val="Stílus1"/>
    <w:uiPriority w:val="99"/>
    <w:rsid w:val="004A0162"/>
    <w:pPr>
      <w:numPr>
        <w:numId w:val="1"/>
      </w:numPr>
    </w:pPr>
  </w:style>
  <w:style w:type="numbering" w:customStyle="1" w:styleId="Stlus2">
    <w:name w:val="Stílus2"/>
    <w:uiPriority w:val="99"/>
    <w:rsid w:val="004A016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2655</Words>
  <Characters>18321</Characters>
  <Application>Microsoft Office Word</Application>
  <DocSecurity>0</DocSecurity>
  <Lines>152</Lines>
  <Paragraphs>41</Paragraphs>
  <ScaleCrop>false</ScaleCrop>
  <Company/>
  <LinksUpToDate>false</LinksUpToDate>
  <CharactersWithSpaces>20935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2020-12-29T15:38:00Z</dcterms:created>
  <dcterms:modified xsi:type="dcterms:W3CDTF">2020-12-29T15:38:00Z</dcterms:modified>
</cp:coreProperties>
</file>