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tekintettel a saját bevételekre, a vagyonváltozás alakulását, értékeli az azt előidéző okokat.</w:t>
      </w:r>
    </w:p>
    <w:p w:rsidR="00D47DF2" w:rsidRPr="00964D5B" w:rsidRDefault="00D47DF2" w:rsidP="00D47DF2">
      <w:pPr>
        <w:pStyle w:val="Listaszerbekezds"/>
        <w:ind w:left="426" w:hanging="426"/>
        <w:jc w:val="both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Vizsgálja az önkormányzat gazdasági szerepvállalásával, valamint az önkormányzati vagyon hasznosításával kapcsolatos előterjesztések gazdasági hatásait.</w:t>
      </w:r>
    </w:p>
    <w:p w:rsidR="00D47DF2" w:rsidRPr="00964D5B" w:rsidRDefault="00D47DF2" w:rsidP="00D47DF2">
      <w:pPr>
        <w:pStyle w:val="Listaszerbekezds"/>
        <w:ind w:left="426" w:hanging="426"/>
        <w:jc w:val="both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Javaslatot tesz kötvénykibocsátásra, közösségi célú alapítvány létrehozására, alapítványi forrás átvételére, átadására.</w:t>
      </w:r>
    </w:p>
    <w:p w:rsidR="00D47DF2" w:rsidRPr="00964D5B" w:rsidRDefault="00D47DF2" w:rsidP="00D47DF2">
      <w:pPr>
        <w:pStyle w:val="Listaszerbekezds"/>
        <w:ind w:left="426" w:hanging="426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Jegyző beszámoltatása útján ellenőrzi a helyi adóztatást.</w:t>
      </w:r>
    </w:p>
    <w:p w:rsidR="00D47DF2" w:rsidRPr="00964D5B" w:rsidRDefault="00D47DF2" w:rsidP="00D47DF2">
      <w:pPr>
        <w:pStyle w:val="Listaszerbekezds"/>
        <w:ind w:left="426" w:hanging="426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Vizsgálja a hitelfelvétel indokait és gazdasági megalapozottságát.</w:t>
      </w:r>
    </w:p>
    <w:p w:rsidR="00D47DF2" w:rsidRPr="00964D5B" w:rsidRDefault="00D47DF2" w:rsidP="00D47DF2">
      <w:pPr>
        <w:pStyle w:val="Listaszerbekezds"/>
        <w:ind w:left="426" w:hanging="426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Véleményt nyilvánít önkéntes feladat vállalása vagy annak megszüntetése előtt.</w:t>
      </w:r>
    </w:p>
    <w:p w:rsidR="00D47DF2" w:rsidRPr="00964D5B" w:rsidRDefault="00D47DF2" w:rsidP="00D47DF2">
      <w:pPr>
        <w:pStyle w:val="Listaszerbekezds"/>
        <w:ind w:left="426" w:hanging="426"/>
        <w:jc w:val="both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 xml:space="preserve">A bizottság véleményezi az Önkormányzat által benyújtandó hazai és </w:t>
      </w:r>
      <w:proofErr w:type="gramStart"/>
      <w:r w:rsidRPr="00964D5B">
        <w:t>EU-s</w:t>
      </w:r>
      <w:proofErr w:type="gramEnd"/>
      <w:r w:rsidRPr="00964D5B">
        <w:t xml:space="preserve"> valamint az Önkormányzat által kiírt pályázatokat.</w:t>
      </w:r>
    </w:p>
    <w:p w:rsidR="00D47DF2" w:rsidRPr="00964D5B" w:rsidRDefault="00D47DF2" w:rsidP="00D47DF2">
      <w:pPr>
        <w:pStyle w:val="Listaszerbekezds"/>
        <w:ind w:left="426" w:hanging="426"/>
        <w:jc w:val="both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 város gazdaságának fejlesztését meghatározó programok kialakítását.</w:t>
      </w:r>
    </w:p>
    <w:p w:rsidR="00D47DF2" w:rsidRPr="00964D5B" w:rsidRDefault="00D47DF2" w:rsidP="00D47DF2">
      <w:pPr>
        <w:pStyle w:val="Listaszerbekezds"/>
        <w:ind w:left="426" w:hanging="426"/>
        <w:jc w:val="both"/>
      </w:pPr>
    </w:p>
    <w:p w:rsidR="00D47DF2" w:rsidRPr="00964D5B" w:rsidRDefault="00D47DF2" w:rsidP="00D47DF2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az Önkormányzat tulajdonában álló gazdasági társaságok éves üzleti tervét és beszámolóját.</w:t>
      </w:r>
    </w:p>
    <w:p w:rsidR="00D47DF2" w:rsidRPr="00964D5B" w:rsidRDefault="00D47DF2" w:rsidP="00D47DF2">
      <w:pPr>
        <w:pStyle w:val="Lista"/>
        <w:numPr>
          <w:ilvl w:val="0"/>
          <w:numId w:val="1"/>
        </w:numPr>
        <w:overflowPunct/>
        <w:autoSpaceDE/>
        <w:spacing w:before="120" w:after="120" w:line="288" w:lineRule="auto"/>
        <w:ind w:left="426" w:hanging="426"/>
        <w:jc w:val="both"/>
        <w:textAlignment w:val="auto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>Véleményezi, beszámoltatja és ellenőrzi az önkormányzati érdekeltségű vállalkozások gazdálkodását, javaslatot tesz a szükséges intézkedések megtételére.</w:t>
      </w:r>
    </w:p>
    <w:p w:rsidR="00D47DF2" w:rsidRPr="00964D5B" w:rsidRDefault="00D47DF2" w:rsidP="00D47DF2">
      <w:pPr>
        <w:pStyle w:val="Lista"/>
        <w:numPr>
          <w:ilvl w:val="0"/>
          <w:numId w:val="1"/>
        </w:numPr>
        <w:overflowPunct/>
        <w:autoSpaceDE/>
        <w:spacing w:after="140" w:line="288" w:lineRule="auto"/>
        <w:ind w:left="426" w:hanging="426"/>
        <w:jc w:val="both"/>
        <w:textAlignment w:val="auto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 xml:space="preserve">A Városi Szolgáltató </w:t>
      </w:r>
      <w:proofErr w:type="spellStart"/>
      <w:r w:rsidRPr="00964D5B">
        <w:rPr>
          <w:rFonts w:ascii="Times New Roman" w:hAnsi="Times New Roman" w:cs="Times New Roman"/>
          <w:szCs w:val="24"/>
        </w:rPr>
        <w:t>NZrt</w:t>
      </w:r>
      <w:proofErr w:type="spellEnd"/>
      <w:r w:rsidRPr="00964D5B">
        <w:rPr>
          <w:rFonts w:ascii="Times New Roman" w:hAnsi="Times New Roman" w:cs="Times New Roman"/>
          <w:szCs w:val="24"/>
        </w:rPr>
        <w:t>. tájékoztatja a parkolási tevékenységről és bevételek alakulásáról.</w:t>
      </w:r>
    </w:p>
    <w:p w:rsidR="00D47DF2" w:rsidRPr="00964D5B" w:rsidRDefault="00D47DF2" w:rsidP="00D47DF2">
      <w:pPr>
        <w:pStyle w:val="Listaszerbekezds"/>
        <w:ind w:left="0"/>
        <w:rPr>
          <w:rFonts w:eastAsia="SimSun"/>
          <w:kern w:val="1"/>
          <w:lang w:bidi="hi-IN"/>
        </w:rPr>
      </w:pPr>
    </w:p>
    <w:p w:rsidR="00D47DF2" w:rsidRPr="00964D5B" w:rsidRDefault="00D47DF2" w:rsidP="00D47DF2">
      <w:pPr>
        <w:pStyle w:val="Listaszerbekezds"/>
        <w:ind w:left="0"/>
        <w:rPr>
          <w:b/>
          <w:u w:val="single"/>
        </w:rPr>
      </w:pPr>
      <w:r w:rsidRPr="00964D5B">
        <w:rPr>
          <w:b/>
          <w:u w:val="single"/>
        </w:rPr>
        <w:t>A képviselő-testület által a bizottságra átruházott hatáskörök: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 xml:space="preserve">Dönt a </w:t>
      </w:r>
      <w:proofErr w:type="gramStart"/>
      <w:r w:rsidRPr="00964D5B">
        <w:t>Szentendréért  Közalapítvány</w:t>
      </w:r>
      <w:proofErr w:type="gramEnd"/>
      <w:r w:rsidRPr="00964D5B">
        <w:t xml:space="preserve"> éves beszámolójának tudomásul vételéről.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Dönt a hivatali ügyintézésről, a törvényesség helyzetéről, az ügyfélfogadás tapasztalatairól, ügyfélfogadással kapcsolatos új célkitűzésekről szóló beszámoló elfogadásáról.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Beszámoltatja a temető üzemeltetőjét évenként az üzemeltetési tevékenységről.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Jóváhagyja az önkormányzat tulajdonában álló, 0 Ft könyv szerinti értéken nyilvántartott részesedések, üzletrészek nyilvántartásból történő kivezetését.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Jóváhagyja az önkormányzati fenntartású intézmények által kötendő munkamegosztási megállapodásokat.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rPr>
          <w:color w:val="222222"/>
          <w:shd w:val="clear" w:color="auto" w:fill="FFFFFF"/>
        </w:rPr>
        <w:t>Dönt a behajthatatlan követelések mérsékléséről, elengedéséről 500 ezer forint összegű egyedi értékhatárig.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 xml:space="preserve">Gyakorolja Szentendre Város Önkormányzatának a mindenkor hatályos költségvetési rendeletében rá átruházott hatásköröket. </w:t>
      </w:r>
    </w:p>
    <w:p w:rsidR="00D47DF2" w:rsidRPr="00964D5B" w:rsidRDefault="00D47DF2" w:rsidP="00D47DF2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Gyakorolja az önkormányzat vagyonáról és az önkormányzati vagyon feletti tulajdonosi jogok gyakorlásáról szóló önkormányzati rendeletben a bizottságra átruházott hatásköröket.</w:t>
      </w:r>
    </w:p>
    <w:p w:rsidR="00D47DF2" w:rsidRDefault="00D47DF2" w:rsidP="00D47DF2">
      <w:pPr>
        <w:pStyle w:val="Szvegtrzs"/>
        <w:jc w:val="center"/>
        <w:rPr>
          <w:rFonts w:ascii="Times New Roman" w:hAnsi="Times New Roman" w:cs="Times New Roman"/>
          <w:b/>
          <w:i/>
          <w:u w:val="single"/>
        </w:rPr>
      </w:pPr>
    </w:p>
    <w:p w:rsidR="00D47DF2" w:rsidRDefault="00D47DF2" w:rsidP="00D47DF2">
      <w:pPr>
        <w:pStyle w:val="Szvegtrzs"/>
        <w:jc w:val="center"/>
        <w:rPr>
          <w:rFonts w:ascii="Times New Roman" w:hAnsi="Times New Roman" w:cs="Times New Roman"/>
          <w:b/>
          <w:i/>
          <w:u w:val="single"/>
        </w:rPr>
      </w:pPr>
    </w:p>
    <w:p w:rsidR="00D47DF2" w:rsidRDefault="00D47DF2" w:rsidP="00D47DF2">
      <w:pPr>
        <w:pStyle w:val="Szvegtrzs"/>
        <w:jc w:val="center"/>
        <w:rPr>
          <w:rFonts w:ascii="Times New Roman" w:hAnsi="Times New Roman" w:cs="Times New Roman"/>
          <w:b/>
          <w:i/>
          <w:u w:val="single"/>
        </w:rPr>
      </w:pPr>
    </w:p>
    <w:p w:rsidR="00E1577B" w:rsidRDefault="00E1577B" w:rsidP="00D47DF2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8463F"/>
    <w:multiLevelType w:val="hybridMultilevel"/>
    <w:tmpl w:val="FAB47F16"/>
    <w:lvl w:ilvl="0" w:tplc="F49ED22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703AF"/>
    <w:multiLevelType w:val="hybridMultilevel"/>
    <w:tmpl w:val="08308C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F2"/>
    <w:rsid w:val="00D47DF2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E583"/>
  <w15:chartTrackingRefBased/>
  <w15:docId w15:val="{9648CDC3-C042-4D15-99AC-E101B624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7D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47DF2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D47DF2"/>
    <w:rPr>
      <w:rFonts w:ascii="Arial" w:eastAsia="Times New Roman" w:hAnsi="Arial" w:cs="Arial"/>
      <w:sz w:val="24"/>
      <w:szCs w:val="20"/>
      <w:lang w:eastAsia="zh-CN"/>
    </w:rPr>
  </w:style>
  <w:style w:type="paragraph" w:styleId="Lista">
    <w:name w:val="List"/>
    <w:basedOn w:val="Norml"/>
    <w:rsid w:val="00D47DF2"/>
    <w:pPr>
      <w:overflowPunct w:val="0"/>
      <w:autoSpaceDE w:val="0"/>
      <w:ind w:left="283" w:hanging="283"/>
      <w:textAlignment w:val="baseline"/>
    </w:pPr>
    <w:rPr>
      <w:rFonts w:ascii="Arial" w:hAnsi="Arial" w:cs="Arial"/>
      <w:bCs/>
      <w:iCs/>
      <w:szCs w:val="20"/>
    </w:rPr>
  </w:style>
  <w:style w:type="paragraph" w:styleId="Listaszerbekezds">
    <w:name w:val="List Paragraph"/>
    <w:basedOn w:val="Norml"/>
    <w:uiPriority w:val="34"/>
    <w:qFormat/>
    <w:rsid w:val="00D47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2020-02-06T13:01:00Z</dcterms:created>
  <dcterms:modified xsi:type="dcterms:W3CDTF">2020-02-06T13:01:00Z</dcterms:modified>
</cp:coreProperties>
</file>