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49" w:rsidRPr="00BC7FB6" w:rsidRDefault="002A557A" w:rsidP="00424009">
      <w:pPr>
        <w:jc w:val="center"/>
        <w:rPr>
          <w:b/>
        </w:rPr>
      </w:pPr>
      <w:r w:rsidRPr="00BC7FB6">
        <w:rPr>
          <w:b/>
        </w:rPr>
        <w:t>A jogalkotásról szóló 2010. évi CXXX. törvény 18. §</w:t>
      </w:r>
      <w:proofErr w:type="spellStart"/>
      <w:r w:rsidRPr="00BC7FB6">
        <w:rPr>
          <w:b/>
        </w:rPr>
        <w:t>-ában</w:t>
      </w:r>
      <w:proofErr w:type="spellEnd"/>
      <w:r w:rsidRPr="00BC7FB6">
        <w:rPr>
          <w:b/>
        </w:rPr>
        <w:t xml:space="preserve"> foglaltaknak megfelelően eljárva az.) önkormányzati rendelet </w:t>
      </w:r>
      <w:r w:rsidR="00B40D49" w:rsidRPr="00BC7FB6">
        <w:rPr>
          <w:b/>
        </w:rPr>
        <w:t xml:space="preserve">megalkotását </w:t>
      </w:r>
      <w:r w:rsidRPr="00BC7FB6">
        <w:rPr>
          <w:b/>
        </w:rPr>
        <w:t xml:space="preserve">az alábbiak indokolják </w:t>
      </w:r>
    </w:p>
    <w:p w:rsidR="00BC7FB6" w:rsidRPr="00BC7FB6" w:rsidRDefault="00BC7FB6" w:rsidP="00424009">
      <w:pPr>
        <w:spacing w:before="240"/>
        <w:jc w:val="center"/>
        <w:rPr>
          <w:b/>
          <w:u w:val="single"/>
        </w:rPr>
      </w:pPr>
      <w:r w:rsidRPr="00BC7FB6">
        <w:rPr>
          <w:b/>
          <w:u w:val="single"/>
        </w:rPr>
        <w:t>Általános indoklás</w:t>
      </w:r>
    </w:p>
    <w:p w:rsidR="00424009" w:rsidRPr="00424009" w:rsidRDefault="00424009" w:rsidP="00424009">
      <w:pPr>
        <w:spacing w:before="120" w:after="120" w:line="276" w:lineRule="auto"/>
        <w:jc w:val="both"/>
        <w:rPr>
          <w:rFonts w:eastAsia="Times New Roman"/>
          <w:sz w:val="22"/>
          <w:szCs w:val="22"/>
          <w:lang w:eastAsia="hu-HU"/>
        </w:rPr>
      </w:pPr>
      <w:r w:rsidRPr="00424009">
        <w:rPr>
          <w:rFonts w:eastAsia="Times New Roman"/>
          <w:sz w:val="22"/>
          <w:szCs w:val="22"/>
          <w:lang w:eastAsia="hu-HU"/>
        </w:rPr>
        <w:t xml:space="preserve">Az önkormányzatokra vonatkozó jogszabályok alapján az önkormányzat maga határozza meg gazdasági programját és költségvetését. A költségvetés összeállításának részletes szabályait az államháztartásról szóló törvény, a 2020.évi </w:t>
      </w:r>
      <w:hyperlink r:id="rId8" w:tooltip="Finanszírozás" w:history="1">
        <w:r w:rsidRPr="00424009">
          <w:rPr>
            <w:rFonts w:eastAsia="Times New Roman"/>
            <w:sz w:val="22"/>
            <w:szCs w:val="22"/>
            <w:lang w:eastAsia="hu-HU"/>
          </w:rPr>
          <w:t>finanszírozás</w:t>
        </w:r>
      </w:hyperlink>
      <w:r w:rsidRPr="00424009">
        <w:rPr>
          <w:rFonts w:eastAsia="Times New Roman"/>
          <w:sz w:val="22"/>
          <w:szCs w:val="22"/>
          <w:lang w:eastAsia="hu-HU"/>
        </w:rPr>
        <w:t xml:space="preserve"> rendjét, az állami hozzájárulás mértékét pedig 2019.évi LXXI. törvény (költségvetési törvény) határozza meg. </w:t>
      </w:r>
    </w:p>
    <w:p w:rsidR="00424009" w:rsidRPr="00424009" w:rsidRDefault="00424009" w:rsidP="00424009">
      <w:pPr>
        <w:keepNext/>
        <w:tabs>
          <w:tab w:val="num" w:pos="432"/>
        </w:tabs>
        <w:suppressAutoHyphens/>
        <w:spacing w:after="200" w:line="276" w:lineRule="auto"/>
        <w:ind w:right="147"/>
        <w:jc w:val="both"/>
        <w:outlineLvl w:val="1"/>
        <w:rPr>
          <w:sz w:val="22"/>
          <w:szCs w:val="22"/>
        </w:rPr>
      </w:pPr>
      <w:r w:rsidRPr="00424009">
        <w:rPr>
          <w:rFonts w:eastAsia="Times New Roman"/>
          <w:sz w:val="22"/>
          <w:szCs w:val="22"/>
          <w:lang w:eastAsia="ar-SA"/>
        </w:rPr>
        <w:t xml:space="preserve">Csopak Község Képviselő-testülete 5/2019. (II.11.) önkormányzati rendeletével elfogadta az önkormányzat 2019. évi költségvetését. A </w:t>
      </w:r>
      <w:r w:rsidRPr="00424009">
        <w:rPr>
          <w:sz w:val="22"/>
          <w:szCs w:val="22"/>
        </w:rPr>
        <w:t>bevételek és kiadások módosításáról, a kiadási és előirányzatok közötti átcsoportosításról a képviselő-testület dönt.</w:t>
      </w:r>
    </w:p>
    <w:p w:rsidR="00BC7FB6" w:rsidRPr="00424009" w:rsidRDefault="00424009" w:rsidP="00424009">
      <w:pPr>
        <w:keepNext/>
        <w:suppressAutoHyphens/>
        <w:spacing w:before="120" w:line="276" w:lineRule="auto"/>
        <w:ind w:right="147"/>
        <w:jc w:val="both"/>
        <w:outlineLvl w:val="1"/>
        <w:rPr>
          <w:rFonts w:eastAsia="Times New Roman"/>
          <w:sz w:val="22"/>
          <w:szCs w:val="22"/>
          <w:lang w:eastAsia="hu-HU"/>
        </w:rPr>
      </w:pPr>
      <w:r w:rsidRPr="00424009">
        <w:rPr>
          <w:rFonts w:eastAsia="Times New Roman"/>
          <w:sz w:val="22"/>
          <w:szCs w:val="22"/>
          <w:lang w:eastAsia="ar-SA"/>
        </w:rPr>
        <w:t xml:space="preserve">Az ÁHT 34 § (5) </w:t>
      </w:r>
      <w:proofErr w:type="spellStart"/>
      <w:r w:rsidRPr="00424009">
        <w:rPr>
          <w:rFonts w:eastAsia="Times New Roman"/>
          <w:sz w:val="22"/>
          <w:szCs w:val="22"/>
          <w:lang w:eastAsia="ar-SA"/>
        </w:rPr>
        <w:t>bek</w:t>
      </w:r>
      <w:proofErr w:type="spellEnd"/>
      <w:r w:rsidRPr="00424009">
        <w:rPr>
          <w:rFonts w:eastAsia="Times New Roman"/>
          <w:sz w:val="22"/>
          <w:szCs w:val="22"/>
          <w:lang w:eastAsia="ar-SA"/>
        </w:rPr>
        <w:t xml:space="preserve">. </w:t>
      </w:r>
      <w:proofErr w:type="gramStart"/>
      <w:r w:rsidRPr="00424009">
        <w:rPr>
          <w:rFonts w:eastAsia="Times New Roman"/>
          <w:sz w:val="22"/>
          <w:szCs w:val="22"/>
          <w:lang w:eastAsia="ar-SA"/>
        </w:rPr>
        <w:t>előírja</w:t>
      </w:r>
      <w:proofErr w:type="gramEnd"/>
      <w:r w:rsidRPr="00424009">
        <w:rPr>
          <w:rFonts w:eastAsia="Times New Roman"/>
          <w:sz w:val="22"/>
          <w:szCs w:val="22"/>
          <w:lang w:eastAsia="ar-SA"/>
        </w:rPr>
        <w:t>, hogy a</w:t>
      </w:r>
      <w:r w:rsidRPr="00424009">
        <w:rPr>
          <w:sz w:val="22"/>
          <w:szCs w:val="22"/>
        </w:rPr>
        <w:t xml:space="preserve"> képviselő-testület előirányzat-módosítást, előirányzat-átcsoportosítást - az első negyedév kivételével - negyedévenként, a döntése szerinti időpontokban, de legkésőbb az éves költségvetési beszámoló elkészítésének határidejéig, december 31-ei hatállyal módosítja költségvetési rendeletét.</w:t>
      </w:r>
      <w:r w:rsidRPr="00424009">
        <w:rPr>
          <w:rFonts w:eastAsia="Times New Roman"/>
          <w:sz w:val="22"/>
          <w:szCs w:val="22"/>
          <w:lang w:eastAsia="hu-HU"/>
        </w:rPr>
        <w:t xml:space="preserve"> </w:t>
      </w:r>
      <w:proofErr w:type="gramStart"/>
      <w:r w:rsidRPr="00424009">
        <w:rPr>
          <w:rFonts w:eastAsia="Times New Roman"/>
          <w:sz w:val="22"/>
          <w:szCs w:val="22"/>
          <w:lang w:eastAsia="hu-HU"/>
        </w:rPr>
        <w:t>módosításáról</w:t>
      </w:r>
      <w:proofErr w:type="gramEnd"/>
      <w:r w:rsidRPr="00424009">
        <w:rPr>
          <w:rFonts w:eastAsia="Times New Roman"/>
          <w:sz w:val="22"/>
          <w:szCs w:val="22"/>
          <w:lang w:eastAsia="hu-HU"/>
        </w:rPr>
        <w:t xml:space="preserve">, a kiadási előirányzatok közötti átcsoportosításról a képviselő-testület dönt úgy, hogy azok megfeleljenek az aktuális jogszabályi előírásoknak. </w:t>
      </w:r>
      <w:r w:rsidRPr="00424009">
        <w:rPr>
          <w:rFonts w:eastAsia="Times New Roman"/>
          <w:b/>
          <w:sz w:val="22"/>
          <w:szCs w:val="22"/>
          <w:lang w:eastAsia="hu-HU"/>
        </w:rPr>
        <w:t xml:space="preserve">Ez a IV. számú </w:t>
      </w:r>
      <w:r w:rsidRPr="00424009">
        <w:rPr>
          <w:rFonts w:eastAsia="Times New Roman"/>
          <w:sz w:val="22"/>
          <w:szCs w:val="22"/>
          <w:lang w:eastAsia="hu-HU"/>
        </w:rPr>
        <w:t>költségvetés módosítás ebben az évben.</w:t>
      </w:r>
    </w:p>
    <w:p w:rsidR="00BC7FB6" w:rsidRDefault="00BC7FB6" w:rsidP="00424009">
      <w:pPr>
        <w:jc w:val="center"/>
        <w:rPr>
          <w:b/>
          <w:u w:val="single"/>
        </w:rPr>
      </w:pPr>
      <w:r>
        <w:rPr>
          <w:b/>
          <w:u w:val="single"/>
        </w:rPr>
        <w:t>Részletes indoklás</w:t>
      </w:r>
    </w:p>
    <w:p w:rsidR="00BC7FB6" w:rsidRDefault="00BC7FB6" w:rsidP="00BC7FB6">
      <w:pPr>
        <w:jc w:val="both"/>
        <w:rPr>
          <w:u w:val="single"/>
        </w:rPr>
      </w:pPr>
    </w:p>
    <w:p w:rsidR="00424009" w:rsidRPr="00424009" w:rsidRDefault="00424009" w:rsidP="00424009">
      <w:pPr>
        <w:autoSpaceDE w:val="0"/>
        <w:autoSpaceDN w:val="0"/>
        <w:adjustRightInd w:val="0"/>
        <w:spacing w:line="276" w:lineRule="auto"/>
        <w:jc w:val="both"/>
      </w:pPr>
      <w:r w:rsidRPr="00424009">
        <w:t xml:space="preserve">Az előirányzat módosításra az évközben megérkezett támogatások, bevételek és azok felhasználása, valamint a képviselő-testület – a költségvetés elfogadását követően tett kötelezettségvállalásai miatt szükséges. Ezért önkormányzati szinten a bevételi és kiadási főösszeg </w:t>
      </w:r>
      <w:r w:rsidRPr="00424009">
        <w:rPr>
          <w:b/>
        </w:rPr>
        <w:t xml:space="preserve">1.046.366.485 Ft-ra </w:t>
      </w:r>
      <w:r w:rsidRPr="00424009">
        <w:t>változik</w:t>
      </w:r>
      <w:r w:rsidRPr="00424009">
        <w:rPr>
          <w:b/>
        </w:rPr>
        <w:t xml:space="preserve">, </w:t>
      </w:r>
      <w:r w:rsidRPr="00424009">
        <w:t>azaz 70.315.259 Ft-tal csökken.</w:t>
      </w:r>
    </w:p>
    <w:p w:rsidR="00424009" w:rsidRPr="00424009" w:rsidRDefault="00424009" w:rsidP="00424009">
      <w:pPr>
        <w:autoSpaceDE w:val="0"/>
        <w:autoSpaceDN w:val="0"/>
        <w:adjustRightInd w:val="0"/>
        <w:jc w:val="both"/>
      </w:pPr>
    </w:p>
    <w:p w:rsidR="00424009" w:rsidRPr="00424009" w:rsidRDefault="00424009" w:rsidP="00424009">
      <w:pPr>
        <w:autoSpaceDE w:val="0"/>
        <w:autoSpaceDN w:val="0"/>
        <w:adjustRightInd w:val="0"/>
        <w:spacing w:after="120"/>
        <w:jc w:val="both"/>
      </w:pPr>
      <w:r w:rsidRPr="00424009">
        <w:t>A módosítások részletesen az alábbiak:</w:t>
      </w:r>
    </w:p>
    <w:p w:rsidR="00424009" w:rsidRPr="00424009" w:rsidRDefault="00424009" w:rsidP="00424009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jc w:val="both"/>
        <w:rPr>
          <w:b/>
          <w:u w:val="single"/>
        </w:rPr>
      </w:pPr>
      <w:r w:rsidRPr="00424009">
        <w:rPr>
          <w:b/>
          <w:u w:val="single"/>
        </w:rPr>
        <w:t>Bevételek:</w:t>
      </w:r>
    </w:p>
    <w:p w:rsidR="00424009" w:rsidRPr="00424009" w:rsidRDefault="00424009" w:rsidP="00424009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</w:pPr>
      <w:r w:rsidRPr="00424009">
        <w:t xml:space="preserve">Az </w:t>
      </w:r>
      <w:r w:rsidRPr="00424009">
        <w:rPr>
          <w:u w:val="single"/>
        </w:rPr>
        <w:t>Önkormányzat</w:t>
      </w:r>
      <w:r w:rsidRPr="00424009">
        <w:t xml:space="preserve"> intézményi bevételei 14.990.000 Ft-tal nőttek az alábbiak szerint: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1.1.A telekadó bevételek előirányzatát a várható összegre emeltük. (1.000.000 Ft növekmény)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1.2. Az idegenforgalmi adó bevételek előirányzatát a várható összegre emeltük. (400.000 Ft növekmény)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 xml:space="preserve">1.3.Az iparűzési adó bevételek előirányzatát a várható összegre emeltük. (5.000.000 Ft. </w:t>
      </w:r>
      <w:proofErr w:type="gramStart"/>
      <w:r w:rsidRPr="00424009">
        <w:t>növekmény</w:t>
      </w:r>
      <w:proofErr w:type="gramEnd"/>
      <w:r w:rsidRPr="00424009">
        <w:t>)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 xml:space="preserve">1.4. A gépjárműadó bevételek előirányzatát a várható összegre emeletük. (2.200.000 Ft. </w:t>
      </w:r>
      <w:proofErr w:type="gramStart"/>
      <w:r w:rsidRPr="00424009">
        <w:t>növekmény</w:t>
      </w:r>
      <w:proofErr w:type="gramEnd"/>
      <w:r w:rsidRPr="00424009">
        <w:t>)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1.5. A pótlékok, bírságok előirányzatát a várható összegre emeltük. (190.000 Ft növekmény).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1.6. Az egyéb bérleti díj előirányzatát a várható összegre emeletük. (300.000 Ft növekmény)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1.7. Az egyéb számlázott bevételek előirányzatát a várható összegre emeletük (házasságkötés, továbbszámlázott szolgáltatások, egészségügyi szolgáltatások) (3 millió Ft növekmény)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1.8. A strandi bérleti díjak előirányzatát a várható összegre emeletük. (500.000 Ft növekmény)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1.9. Az apartmanok bevételi előirányzatát a várható összegre emeletük. (100.000 Ft növekmény)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lastRenderedPageBreak/>
        <w:t>1.10. Az egyéb bevételek előirányzatát a várható összegre emeletük. (2.300.000 Ft)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1.11. Az Önkormányzat állami támogatásának előirányzatát 1.530.824 Ft-tal emeltük, a tényleges összegre.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1.12. Az Óvoda állami támogatásának előirányzatát 1.434.789 Ft-tal emeltük, a tényleges összegre.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1.13. Az egyéb központi működési támogatások előirányzatát 2.339.750 Ft-tal csökkentettük, mert az állami támogatások soroknál ezek a többlettámogatások beépültek.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1.14.A támogatásértékű bevételek előirányzatát 331.000 Ft-tal a várható összegre növeltük.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1.15. A TB pénzügyi alapjától kapott működési támogatás előirányzatát 434.600 Ft-tal megemeltük, a várható éves szintre.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 xml:space="preserve">1.16. Az egyéb </w:t>
      </w:r>
      <w:proofErr w:type="spellStart"/>
      <w:r w:rsidRPr="00424009">
        <w:t>ÁH-n</w:t>
      </w:r>
      <w:proofErr w:type="spellEnd"/>
      <w:r w:rsidRPr="00424009">
        <w:t xml:space="preserve"> belüli támogatások előirányzatát 750.000 Ft-tal megemeltük, a várható összegre.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1.17. Az egyéb működési célú támogatás előirányzatát 868.815 Ft-tal emeltük.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1.18. Megelőlegezés előirányzatát 9.594.463 Ft-tal emeltük, a várható összegre. (átfutó tétel).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</w:pPr>
      <w:r w:rsidRPr="00424009">
        <w:t>1.19. A forgatási célú értékpapír eladás előirányzatát 99.710.000 Ft-tal csökkentettük, mert nem „váltottuk be” értékpapírjainkat.</w:t>
      </w:r>
    </w:p>
    <w:p w:rsidR="00424009" w:rsidRPr="00424009" w:rsidRDefault="00424009" w:rsidP="00424009">
      <w:pPr>
        <w:autoSpaceDE w:val="0"/>
        <w:autoSpaceDN w:val="0"/>
        <w:adjustRightInd w:val="0"/>
        <w:spacing w:after="60"/>
        <w:ind w:left="720"/>
        <w:jc w:val="both"/>
        <w:rPr>
          <w:u w:val="single"/>
        </w:rPr>
      </w:pPr>
      <w:r w:rsidRPr="00424009">
        <w:t xml:space="preserve"> A </w:t>
      </w:r>
      <w:r w:rsidRPr="00424009">
        <w:rPr>
          <w:u w:val="single"/>
        </w:rPr>
        <w:t>Mandulavirág Óvoda és Konyha</w:t>
      </w:r>
    </w:p>
    <w:p w:rsidR="00424009" w:rsidRPr="00424009" w:rsidRDefault="00424009" w:rsidP="00424009">
      <w:pPr>
        <w:numPr>
          <w:ilvl w:val="1"/>
          <w:numId w:val="7"/>
        </w:numPr>
        <w:autoSpaceDE w:val="0"/>
        <w:autoSpaceDN w:val="0"/>
        <w:adjustRightInd w:val="0"/>
        <w:ind w:left="1080"/>
        <w:jc w:val="both"/>
      </w:pPr>
      <w:r w:rsidRPr="00424009">
        <w:t>A Mandulavirág Óvoda óvodai nevelés intézményfinanszírozását 716.670 Ft-tal megemeltük, a konyha terhére.</w:t>
      </w:r>
    </w:p>
    <w:p w:rsidR="00424009" w:rsidRPr="00424009" w:rsidRDefault="00424009" w:rsidP="00424009">
      <w:pPr>
        <w:numPr>
          <w:ilvl w:val="1"/>
          <w:numId w:val="7"/>
        </w:numPr>
        <w:autoSpaceDE w:val="0"/>
        <w:autoSpaceDN w:val="0"/>
        <w:adjustRightInd w:val="0"/>
        <w:ind w:left="1080"/>
        <w:jc w:val="both"/>
      </w:pPr>
      <w:r w:rsidRPr="00424009">
        <w:t>A konyha intézményi saját működési bevételének előirányzatait összesen 1.800.000 Ft-tal emeltük, a várható összegre.</w:t>
      </w:r>
    </w:p>
    <w:p w:rsidR="00424009" w:rsidRPr="00424009" w:rsidRDefault="00424009" w:rsidP="00424009">
      <w:pPr>
        <w:autoSpaceDE w:val="0"/>
        <w:autoSpaceDN w:val="0"/>
        <w:adjustRightInd w:val="0"/>
        <w:ind w:left="1080"/>
        <w:jc w:val="both"/>
      </w:pPr>
    </w:p>
    <w:p w:rsidR="00424009" w:rsidRPr="00424009" w:rsidRDefault="00424009" w:rsidP="00424009">
      <w:pPr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u w:val="single"/>
        </w:rPr>
      </w:pPr>
      <w:r w:rsidRPr="00424009">
        <w:t>.</w:t>
      </w:r>
      <w:r w:rsidRPr="00424009">
        <w:rPr>
          <w:u w:val="single"/>
        </w:rPr>
        <w:t>Közös Hivatal</w:t>
      </w:r>
    </w:p>
    <w:p w:rsidR="00424009" w:rsidRPr="00424009" w:rsidRDefault="00424009" w:rsidP="00424009">
      <w:pPr>
        <w:numPr>
          <w:ilvl w:val="0"/>
          <w:numId w:val="4"/>
        </w:numPr>
        <w:autoSpaceDE w:val="0"/>
        <w:autoSpaceDN w:val="0"/>
        <w:adjustRightInd w:val="0"/>
        <w:spacing w:after="240"/>
        <w:jc w:val="both"/>
      </w:pPr>
      <w:r w:rsidRPr="00424009">
        <w:t>A Közös Hivatal intézményfinanszírozásának bevételét 2 millió Ft-tal csökkentettük.</w:t>
      </w:r>
    </w:p>
    <w:p w:rsidR="00424009" w:rsidRPr="00424009" w:rsidRDefault="00424009" w:rsidP="00424009">
      <w:pPr>
        <w:autoSpaceDE w:val="0"/>
        <w:autoSpaceDN w:val="0"/>
        <w:adjustRightInd w:val="0"/>
        <w:jc w:val="both"/>
        <w:rPr>
          <w:b/>
        </w:rPr>
      </w:pPr>
      <w:r w:rsidRPr="00424009">
        <w:rPr>
          <w:b/>
          <w:u w:val="single"/>
        </w:rPr>
        <w:t>II. Kiadások</w:t>
      </w:r>
      <w:r w:rsidRPr="00424009">
        <w:rPr>
          <w:b/>
        </w:rPr>
        <w:t>:</w:t>
      </w:r>
    </w:p>
    <w:p w:rsidR="00424009" w:rsidRPr="00424009" w:rsidRDefault="00424009" w:rsidP="00424009">
      <w:pPr>
        <w:numPr>
          <w:ilvl w:val="0"/>
          <w:numId w:val="8"/>
        </w:numPr>
        <w:autoSpaceDE w:val="0"/>
        <w:autoSpaceDN w:val="0"/>
        <w:adjustRightInd w:val="0"/>
        <w:ind w:left="786"/>
        <w:jc w:val="both"/>
      </w:pPr>
      <w:r w:rsidRPr="00424009">
        <w:t xml:space="preserve">Az </w:t>
      </w:r>
      <w:r w:rsidRPr="00424009">
        <w:rPr>
          <w:b/>
        </w:rPr>
        <w:t>Önkormányzat</w:t>
      </w:r>
      <w:r w:rsidRPr="00424009">
        <w:t xml:space="preserve"> (intézményi) működési kiadásai 14.104.397 Ft-tal csökkentek az alábbiak szerint: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 xml:space="preserve">A könyvtár kiadásainak előirányzatait 594.400 Ft-tal csökkentettük. 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kultúra, marketing kiadásainak előirányzatait 4.848.784 Ft-tal csökkentettük, mert az EFOP- kiadások külön soron szerepelnek.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védőnő kormányzati funkció kiadásainak előirányzatait 148.350 Ft-tal csökkentettük.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háziorvos kormányzati funkció kiadásainak előirányzatait 1.593.300 Ft-tal csökkentettük.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köztisztaság, hulladék gazdálkodás kormányzati funkció dologi kiadásának előirányzatát 1.000.000 Ft-tal megemeltük, mert a szemétszállítás és az öntömörítős konténer költségei nőttek.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Az utak, közutak karbantartása kormányzati funkció dologi kiadásai 494.567 Ft-tal növeltük, a várható szintre.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zöldterület kezelés kormányzati funkció dologi kiadásait 1.100.000 Ft-tal megemeltük, a várható éves szintre.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strand kormányzati funkció kiadásainak előirányzatait 3.297.000 Ft-tal, a várható szintre emeltük, mert a dologi kiadások tényleges összegei nőttek.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Az Üdülőfaluval kapcsolatos dologi kiadások előirányzatát 257.563 Ft-tal emeltük, a bérleti díj emelése miatt.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Az idősek karácsonyára előirányzott dologi kiadások előirányzatát pedig 600.000 Ft-tal emeltük, a várható összegre.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lastRenderedPageBreak/>
        <w:t xml:space="preserve">Az </w:t>
      </w:r>
      <w:proofErr w:type="spellStart"/>
      <w:r w:rsidRPr="00424009">
        <w:t>EFO-pályázati</w:t>
      </w:r>
      <w:proofErr w:type="spellEnd"/>
      <w:r w:rsidRPr="00424009">
        <w:t xml:space="preserve"> költségeket külön szerepeltetjük a módosításban, ezek összesen 19.020.000 Ft előirányzatot jelentenek.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testvérvárosi kapcsolatok feladat előirányzatát 2.400.000 Ft-tal csökkentettük.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 xml:space="preserve">Az értéktár dologi kiadások előirányzatát 0 Ft-ra csökkentettük. 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működési célú ÁFA kiadások előirányzatát 300.000 Ft-tal emeljük, a várható szintre.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 xml:space="preserve">Az </w:t>
      </w:r>
      <w:proofErr w:type="spellStart"/>
      <w:r w:rsidRPr="00424009">
        <w:t>ÁFA-befizetési</w:t>
      </w:r>
      <w:proofErr w:type="spellEnd"/>
      <w:r w:rsidRPr="00424009">
        <w:t xml:space="preserve"> kötelezettség előirányzatát 10.343.000 Ft-tal csökkentettük.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reprezentációval kapcsolatos személyi és járulék előirányzatot 1.330.000 Ft-tal csökkentettük, a várható szintre.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Az Óvoda és Konyha intézményfinanszírozását 4.003.569 Ft-tal csökkentettük, az intézménynél lévő kiadások részletezése miatt.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megelőlegezés visszafizetésének előirányzatát 2.825.257 Ft-tal emeljük az Államkincstár adata alapján.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Társulás szerinti feladatokra előirányzott összeget 380.953Ft-tal csökkentettük.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Rendőrség részére támogatásként előirányzott összeget 56.240 Ft-tal csökkentettük a tény adat alapján.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civil szervezetek támogatásainak előirányzatát 258.500 Ft-tal csökkentettük.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Csopakért Közalapítvány támogatásának előirányzatát 2.300.000 Ft-tal megemeltük testületi határozat alapján.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szociális feladatok előirányzat összegét 1.200.000 Ft-tal csökkentettük, mert a 2019.évi szociális támogatások tényleges összegei csökkentek.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 xml:space="preserve">A Vállalkozói Alapra előirányzott összeget 400.000 Ft-tal emeltük, mert egy 2020.évre áthúzódó pályázat miatt idei kötelezettségvállalása van. 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 munkáltatói kölcsön előirányzatát 0 Ft-ra csökkentettük, mert 2019-ben senki nem kapott ilyen munkáltatói támogatást.</w:t>
      </w:r>
    </w:p>
    <w:p w:rsidR="00424009" w:rsidRPr="00424009" w:rsidRDefault="00424009" w:rsidP="00424009">
      <w:pPr>
        <w:autoSpaceDE w:val="0"/>
        <w:autoSpaceDN w:val="0"/>
        <w:adjustRightInd w:val="0"/>
        <w:ind w:left="720"/>
        <w:jc w:val="both"/>
      </w:pPr>
    </w:p>
    <w:p w:rsidR="00424009" w:rsidRPr="00424009" w:rsidRDefault="00424009" w:rsidP="00424009">
      <w:pPr>
        <w:numPr>
          <w:ilvl w:val="0"/>
          <w:numId w:val="8"/>
        </w:numPr>
        <w:autoSpaceDE w:val="0"/>
        <w:autoSpaceDN w:val="0"/>
        <w:adjustRightInd w:val="0"/>
        <w:ind w:left="786"/>
        <w:jc w:val="both"/>
        <w:rPr>
          <w:b/>
        </w:rPr>
      </w:pPr>
      <w:r w:rsidRPr="00424009">
        <w:rPr>
          <w:b/>
        </w:rPr>
        <w:t>Mandulavirág Óvoda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424009">
        <w:t>Az Óvoda (óvodai nevelés kormányzati funkció) dologi kiadásainak előirányzatát 716.670 Ft-tal növeltük.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spacing w:after="120"/>
        <w:jc w:val="both"/>
      </w:pPr>
      <w:r w:rsidRPr="00424009">
        <w:t>A Konyha személyi kiadásainak előirányzatát 654.667 Ft-tal emeltük, a tény adatok és a kötelezettségvállalás adatai alapján.</w:t>
      </w:r>
    </w:p>
    <w:p w:rsidR="00424009" w:rsidRPr="00424009" w:rsidRDefault="00424009" w:rsidP="00424009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786"/>
        <w:jc w:val="both"/>
      </w:pPr>
      <w:r w:rsidRPr="00424009">
        <w:t xml:space="preserve">A </w:t>
      </w:r>
      <w:r w:rsidRPr="00424009">
        <w:rPr>
          <w:b/>
        </w:rPr>
        <w:t>Közös Hivatal</w:t>
      </w:r>
    </w:p>
    <w:p w:rsidR="00424009" w:rsidRPr="00424009" w:rsidRDefault="00424009" w:rsidP="00424009">
      <w:pPr>
        <w:numPr>
          <w:ilvl w:val="1"/>
          <w:numId w:val="8"/>
        </w:numPr>
        <w:autoSpaceDE w:val="0"/>
        <w:autoSpaceDN w:val="0"/>
        <w:adjustRightInd w:val="0"/>
        <w:spacing w:after="360"/>
        <w:jc w:val="both"/>
      </w:pPr>
      <w:r w:rsidRPr="00424009">
        <w:t xml:space="preserve">A Hivatal dologi kiadások előirányzatát 2 millió Ft-tal csökkentettük, a zárás várható adatai alapján. </w:t>
      </w:r>
    </w:p>
    <w:p w:rsidR="00424009" w:rsidRPr="00424009" w:rsidRDefault="00424009" w:rsidP="00424009">
      <w:pPr>
        <w:numPr>
          <w:ilvl w:val="0"/>
          <w:numId w:val="8"/>
        </w:numPr>
        <w:autoSpaceDE w:val="0"/>
        <w:autoSpaceDN w:val="0"/>
        <w:adjustRightInd w:val="0"/>
        <w:ind w:left="786"/>
        <w:jc w:val="both"/>
      </w:pPr>
      <w:r w:rsidRPr="00424009">
        <w:rPr>
          <w:b/>
        </w:rPr>
        <w:t>Felhalmozási kiadások</w:t>
      </w:r>
      <w:r w:rsidRPr="00424009">
        <w:t xml:space="preserve"> (7</w:t>
      </w:r>
      <w:proofErr w:type="gramStart"/>
      <w:r w:rsidRPr="00424009">
        <w:t>.melléklet</w:t>
      </w:r>
      <w:proofErr w:type="gramEnd"/>
      <w:r w:rsidRPr="00424009">
        <w:t>)</w:t>
      </w:r>
    </w:p>
    <w:p w:rsidR="00424009" w:rsidRPr="00424009" w:rsidRDefault="00424009" w:rsidP="00424009">
      <w:pPr>
        <w:autoSpaceDE w:val="0"/>
        <w:autoSpaceDN w:val="0"/>
        <w:adjustRightInd w:val="0"/>
        <w:ind w:left="1413" w:hanging="705"/>
        <w:jc w:val="both"/>
      </w:pPr>
      <w:r w:rsidRPr="00424009">
        <w:t>4.1</w:t>
      </w:r>
      <w:r w:rsidRPr="00424009">
        <w:tab/>
        <w:t>A beruházási kiadások előirányzatát 96.108.000 Ft-ra csökkentettük a táblázat 2-30. sora szerint.</w:t>
      </w:r>
    </w:p>
    <w:p w:rsidR="00424009" w:rsidRPr="00424009" w:rsidRDefault="00424009" w:rsidP="00424009">
      <w:pPr>
        <w:autoSpaceDE w:val="0"/>
        <w:autoSpaceDN w:val="0"/>
        <w:adjustRightInd w:val="0"/>
        <w:ind w:left="1413" w:hanging="705"/>
        <w:jc w:val="both"/>
      </w:pPr>
      <w:r w:rsidRPr="00424009">
        <w:t>4.2. A felújítási kiadások előirányzatát 8.107.188 Ft-tal csökkentettük a táblázat 32-45. sora alapján.</w:t>
      </w:r>
    </w:p>
    <w:p w:rsidR="00424009" w:rsidRPr="00424009" w:rsidRDefault="00424009" w:rsidP="00424009">
      <w:pPr>
        <w:autoSpaceDE w:val="0"/>
        <w:autoSpaceDN w:val="0"/>
        <w:adjustRightInd w:val="0"/>
        <w:spacing w:after="120"/>
        <w:ind w:left="1413" w:hanging="705"/>
        <w:jc w:val="both"/>
      </w:pPr>
      <w:r w:rsidRPr="00424009">
        <w:t>4.3. A Konyha beruházási előirányzatát 428.663 Ft-tal emeltük a 3. melléklet 31. sora szerint.</w:t>
      </w:r>
    </w:p>
    <w:p w:rsidR="00BC7FB6" w:rsidRPr="00424009" w:rsidRDefault="00424009" w:rsidP="00424009">
      <w:pPr>
        <w:autoSpaceDE w:val="0"/>
        <w:autoSpaceDN w:val="0"/>
        <w:adjustRightInd w:val="0"/>
        <w:ind w:left="708"/>
        <w:jc w:val="both"/>
        <w:rPr>
          <w:rFonts w:eastAsia="Times New Roman"/>
          <w:lang w:eastAsia="hu-HU"/>
        </w:rPr>
      </w:pPr>
      <w:r w:rsidRPr="00424009">
        <w:t xml:space="preserve">A fentiek alapján a </w:t>
      </w:r>
      <w:r w:rsidRPr="00424009">
        <w:rPr>
          <w:b/>
        </w:rPr>
        <w:t>tartalék előirányzata</w:t>
      </w:r>
      <w:r w:rsidRPr="00424009">
        <w:t xml:space="preserve"> 6.589.168 Ft-ra változott, azon belül </w:t>
      </w:r>
      <w:r w:rsidRPr="00424009">
        <w:rPr>
          <w:b/>
        </w:rPr>
        <w:t xml:space="preserve">az </w:t>
      </w:r>
      <w:r w:rsidRPr="00424009">
        <w:t>általános tartalék összege 3.861.038 Ft, a céltartalék összege pedig 2.728.130 Ft. A tartalékon felül rendelkezünk a 99.710.000 Ft értékű Állampapírral, amelyet még nem kellett visszaváltanunk.</w:t>
      </w:r>
    </w:p>
    <w:p w:rsidR="00424009" w:rsidRDefault="00424009" w:rsidP="00BC7FB6">
      <w:pPr>
        <w:jc w:val="center"/>
        <w:rPr>
          <w:i/>
        </w:rPr>
      </w:pPr>
    </w:p>
    <w:p w:rsidR="00EA1600" w:rsidRPr="00BC7FB6" w:rsidRDefault="00BC7FB6" w:rsidP="00BC7FB6">
      <w:pPr>
        <w:jc w:val="center"/>
        <w:rPr>
          <w:i/>
        </w:rPr>
      </w:pPr>
      <w:r w:rsidRPr="00BC7FB6">
        <w:rPr>
          <w:i/>
        </w:rPr>
        <w:t xml:space="preserve">Dr. Szántód Anita </w:t>
      </w:r>
      <w:proofErr w:type="spellStart"/>
      <w:r w:rsidRPr="00BC7FB6">
        <w:rPr>
          <w:i/>
        </w:rPr>
        <w:t>sk</w:t>
      </w:r>
      <w:proofErr w:type="spellEnd"/>
      <w:r>
        <w:rPr>
          <w:i/>
        </w:rPr>
        <w:t>.</w:t>
      </w:r>
    </w:p>
    <w:p w:rsidR="00BA59EB" w:rsidRPr="00BA59EB" w:rsidRDefault="00BC7FB6" w:rsidP="00424009">
      <w:pPr>
        <w:jc w:val="center"/>
        <w:rPr>
          <w:rFonts w:ascii="Comic Sans MS" w:hAnsi="Comic Sans MS"/>
          <w:sz w:val="22"/>
          <w:szCs w:val="22"/>
        </w:rPr>
      </w:pPr>
      <w:proofErr w:type="gramStart"/>
      <w:r w:rsidRPr="00BC7FB6">
        <w:rPr>
          <w:i/>
        </w:rPr>
        <w:t>jegyző</w:t>
      </w:r>
      <w:bookmarkStart w:id="0" w:name="_GoBack"/>
      <w:bookmarkEnd w:id="0"/>
      <w:proofErr w:type="gramEnd"/>
    </w:p>
    <w:sectPr w:rsidR="00BA59EB" w:rsidRPr="00BA59EB" w:rsidSect="00BA59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093" w:rsidRDefault="00362093" w:rsidP="00BA59EB">
      <w:r>
        <w:separator/>
      </w:r>
    </w:p>
  </w:endnote>
  <w:endnote w:type="continuationSeparator" w:id="0">
    <w:p w:rsidR="00362093" w:rsidRDefault="00362093" w:rsidP="00BA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093" w:rsidRDefault="00362093" w:rsidP="00BA59EB">
      <w:r>
        <w:separator/>
      </w:r>
    </w:p>
  </w:footnote>
  <w:footnote w:type="continuationSeparator" w:id="0">
    <w:p w:rsidR="00362093" w:rsidRDefault="00362093" w:rsidP="00BA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C355A9A"/>
    <w:multiLevelType w:val="hybridMultilevel"/>
    <w:tmpl w:val="0FE04CAA"/>
    <w:lvl w:ilvl="0" w:tplc="ED86CE76">
      <w:start w:val="2019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NewRomanPSM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A7FEA"/>
    <w:multiLevelType w:val="hybridMultilevel"/>
    <w:tmpl w:val="5A003130"/>
    <w:lvl w:ilvl="0" w:tplc="5BFEADA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9C1ADA"/>
    <w:multiLevelType w:val="multilevel"/>
    <w:tmpl w:val="3D429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>
    <w:nsid w:val="753E0B27"/>
    <w:multiLevelType w:val="hybridMultilevel"/>
    <w:tmpl w:val="D5525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49"/>
    <w:rsid w:val="000A027F"/>
    <w:rsid w:val="00153B12"/>
    <w:rsid w:val="00233027"/>
    <w:rsid w:val="002776A5"/>
    <w:rsid w:val="002A557A"/>
    <w:rsid w:val="00362093"/>
    <w:rsid w:val="00424009"/>
    <w:rsid w:val="00583513"/>
    <w:rsid w:val="00875305"/>
    <w:rsid w:val="00A805EC"/>
    <w:rsid w:val="00B36170"/>
    <w:rsid w:val="00B40D49"/>
    <w:rsid w:val="00BA59EB"/>
    <w:rsid w:val="00BC7FB6"/>
    <w:rsid w:val="00C3595D"/>
    <w:rsid w:val="00EA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.wikipedia.org/wiki/Finansz%C3%ADroz%C3%A1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1025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2020-02-13T13:27:00Z</dcterms:created>
  <dcterms:modified xsi:type="dcterms:W3CDTF">2020-02-13T13:27:00Z</dcterms:modified>
</cp:coreProperties>
</file>