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67" w:rsidRPr="00251C33" w:rsidRDefault="00CE3467" w:rsidP="00CE3467">
      <w:pPr>
        <w:ind w:left="720"/>
        <w:jc w:val="right"/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Melléklet a 3/2018. (II.27.) önkormányzati rendelethez</w:t>
      </w:r>
    </w:p>
    <w:p w:rsidR="00CE3467" w:rsidRPr="00251C33" w:rsidRDefault="00CE3467" w:rsidP="00CE3467">
      <w:pPr>
        <w:jc w:val="center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ind w:left="720"/>
        <w:jc w:val="right"/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„2. melléklet a 6/2017. (V.12.) önkormányzati rendelethez</w:t>
      </w: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51C33">
        <w:rPr>
          <w:rFonts w:ascii="Arial" w:hAnsi="Arial" w:cs="Arial"/>
          <w:b/>
          <w:color w:val="auto"/>
          <w:sz w:val="24"/>
          <w:szCs w:val="24"/>
        </w:rPr>
        <w:t>A házasságkötésekhez kapcsolódó szolgáltatási díjak</w:t>
      </w: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numPr>
          <w:ilvl w:val="0"/>
          <w:numId w:val="1"/>
        </w:numPr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Házasságkötés díja</w:t>
      </w:r>
    </w:p>
    <w:p w:rsidR="00CE3467" w:rsidRPr="00251C33" w:rsidRDefault="00CE3467" w:rsidP="00CE3467">
      <w:pPr>
        <w:ind w:left="1080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numPr>
          <w:ilvl w:val="0"/>
          <w:numId w:val="2"/>
        </w:numPr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 xml:space="preserve">A hivatali helyiségben munkaidőn kívüli </w:t>
      </w:r>
    </w:p>
    <w:p w:rsidR="00CE3467" w:rsidRPr="00251C33" w:rsidRDefault="00CE3467" w:rsidP="00CE3467">
      <w:pPr>
        <w:ind w:left="1440"/>
        <w:rPr>
          <w:rFonts w:ascii="Arial" w:hAnsi="Arial" w:cs="Arial"/>
          <w:color w:val="auto"/>
          <w:sz w:val="24"/>
          <w:szCs w:val="24"/>
        </w:rPr>
      </w:pPr>
      <w:proofErr w:type="gramStart"/>
      <w:r w:rsidRPr="00251C33">
        <w:rPr>
          <w:rFonts w:ascii="Arial" w:hAnsi="Arial" w:cs="Arial"/>
          <w:color w:val="auto"/>
          <w:sz w:val="24"/>
          <w:szCs w:val="24"/>
        </w:rPr>
        <w:t>esemény</w:t>
      </w:r>
      <w:proofErr w:type="gramEnd"/>
      <w:r w:rsidRPr="00251C33">
        <w:rPr>
          <w:rFonts w:ascii="Arial" w:hAnsi="Arial" w:cs="Arial"/>
          <w:color w:val="auto"/>
          <w:sz w:val="24"/>
          <w:szCs w:val="24"/>
        </w:rPr>
        <w:t xml:space="preserve"> esetén</w:t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</w:r>
      <w:r w:rsidRPr="00251C33">
        <w:rPr>
          <w:rFonts w:ascii="Arial" w:hAnsi="Arial" w:cs="Arial"/>
          <w:color w:val="auto"/>
          <w:sz w:val="24"/>
          <w:szCs w:val="24"/>
        </w:rPr>
        <w:tab/>
        <w:t>20.000,- Ft/alkalom</w:t>
      </w: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numPr>
          <w:ilvl w:val="0"/>
          <w:numId w:val="2"/>
        </w:numPr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>A hivatali helyiségen kívüli esemény esetén</w:t>
      </w:r>
      <w:r w:rsidRPr="00251C33">
        <w:rPr>
          <w:rFonts w:ascii="Arial" w:hAnsi="Arial" w:cs="Arial"/>
          <w:color w:val="auto"/>
          <w:sz w:val="24"/>
          <w:szCs w:val="24"/>
        </w:rPr>
        <w:tab/>
        <w:t>20.000,- Ft/alkalom</w:t>
      </w:r>
    </w:p>
    <w:p w:rsidR="00CE3467" w:rsidRPr="00251C33" w:rsidRDefault="00CE3467" w:rsidP="00CE3467">
      <w:pPr>
        <w:ind w:left="1080"/>
        <w:rPr>
          <w:rFonts w:ascii="Arial" w:hAnsi="Arial" w:cs="Arial"/>
          <w:color w:val="auto"/>
          <w:sz w:val="24"/>
          <w:szCs w:val="24"/>
        </w:rPr>
      </w:pPr>
      <w:r w:rsidRPr="00251C33">
        <w:rPr>
          <w:rFonts w:ascii="Arial" w:hAnsi="Arial" w:cs="Arial"/>
          <w:color w:val="auto"/>
          <w:sz w:val="24"/>
          <w:szCs w:val="24"/>
        </w:rPr>
        <w:t xml:space="preserve">     (munkaidőben, munkaidőn kívül) </w:t>
      </w:r>
      <w:proofErr w:type="gramStart"/>
      <w:r w:rsidRPr="00251C33">
        <w:rPr>
          <w:rFonts w:ascii="Arial" w:hAnsi="Arial" w:cs="Arial"/>
          <w:color w:val="auto"/>
          <w:sz w:val="24"/>
          <w:szCs w:val="24"/>
        </w:rPr>
        <w:t>„</w:t>
      </w:r>
      <w:proofErr w:type="gramEnd"/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ind w:left="1134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jc w:val="center"/>
        <w:rPr>
          <w:rFonts w:ascii="Arial" w:hAnsi="Arial" w:cs="Arial"/>
          <w:color w:val="auto"/>
          <w:sz w:val="24"/>
          <w:szCs w:val="24"/>
        </w:rPr>
      </w:pPr>
    </w:p>
    <w:p w:rsidR="00CE3467" w:rsidRPr="00251C33" w:rsidRDefault="00CE3467" w:rsidP="00CE3467">
      <w:pPr>
        <w:rPr>
          <w:color w:val="auto"/>
        </w:rPr>
      </w:pPr>
    </w:p>
    <w:p w:rsidR="00CE3467" w:rsidRPr="00251C33" w:rsidRDefault="00CE3467" w:rsidP="00CE3467">
      <w:pPr>
        <w:rPr>
          <w:color w:val="auto"/>
        </w:rPr>
      </w:pPr>
    </w:p>
    <w:p w:rsidR="005E3031" w:rsidRDefault="005E3031">
      <w:bookmarkStart w:id="0" w:name="_GoBack"/>
      <w:bookmarkEnd w:id="0"/>
    </w:p>
    <w:sectPr w:rsidR="005E3031" w:rsidSect="0085483B">
      <w:pgSz w:w="11910" w:h="16840" w:code="9"/>
      <w:pgMar w:top="1417" w:right="1417" w:bottom="1417" w:left="1417" w:header="99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22F8F"/>
    <w:multiLevelType w:val="hybridMultilevel"/>
    <w:tmpl w:val="21983570"/>
    <w:lvl w:ilvl="0" w:tplc="CD1A1432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EE5EAA"/>
    <w:multiLevelType w:val="hybridMultilevel"/>
    <w:tmpl w:val="A8BA7834"/>
    <w:lvl w:ilvl="0" w:tplc="CF36DC00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D3"/>
    <w:rsid w:val="005E3031"/>
    <w:rsid w:val="00CE3467"/>
    <w:rsid w:val="00F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851F2-3B31-4A54-BF36-4F31DA9D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3467"/>
    <w:pPr>
      <w:spacing w:after="0" w:line="240" w:lineRule="auto"/>
    </w:pPr>
    <w:rPr>
      <w:rFonts w:ascii="Garamond" w:eastAsia="Times New Roman" w:hAnsi="Garamond" w:cs="Times New Roman"/>
      <w:color w:val="000080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Aljegyző</cp:lastModifiedBy>
  <cp:revision>2</cp:revision>
  <dcterms:created xsi:type="dcterms:W3CDTF">2018-03-05T21:12:00Z</dcterms:created>
  <dcterms:modified xsi:type="dcterms:W3CDTF">2018-03-05T21:12:00Z</dcterms:modified>
</cp:coreProperties>
</file>