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2EE4" w:rsidRDefault="00012EE4" w:rsidP="00D80A6C">
      <w:pPr>
        <w:pStyle w:val="NormlWeb"/>
        <w:numPr>
          <w:ilvl w:val="0"/>
          <w:numId w:val="7"/>
        </w:numPr>
        <w:spacing w:before="0" w:beforeAutospacing="0" w:after="0" w:afterAutospacing="0"/>
        <w:ind w:left="0" w:firstLine="0"/>
        <w:jc w:val="right"/>
        <w:rPr>
          <w:rStyle w:val="Kiemels2"/>
          <w:rFonts w:ascii="Arial" w:hAnsi="Arial" w:cs="Arial"/>
        </w:rPr>
      </w:pPr>
      <w:bookmarkStart w:id="0" w:name="_GoBack"/>
      <w:bookmarkEnd w:id="0"/>
      <w:r>
        <w:rPr>
          <w:rStyle w:val="Kiemels2"/>
          <w:rFonts w:ascii="Arial" w:hAnsi="Arial" w:cs="Arial"/>
        </w:rPr>
        <w:t>melléklet</w:t>
      </w:r>
    </w:p>
    <w:p w:rsidR="00012EE4" w:rsidRDefault="00012EE4" w:rsidP="00D80A6C">
      <w:pPr>
        <w:pStyle w:val="NormlWeb"/>
        <w:spacing w:before="0" w:beforeAutospacing="0" w:after="0" w:afterAutospacing="0"/>
        <w:jc w:val="right"/>
        <w:rPr>
          <w:rStyle w:val="Kiemels2"/>
          <w:rFonts w:ascii="Arial" w:hAnsi="Arial" w:cs="Arial"/>
        </w:rPr>
      </w:pPr>
      <w:r>
        <w:rPr>
          <w:rStyle w:val="Kiemels2"/>
          <w:rFonts w:ascii="Arial" w:hAnsi="Arial" w:cs="Arial"/>
        </w:rPr>
        <w:t>Szervezeti és Működési Szabályzatról szóló</w:t>
      </w:r>
    </w:p>
    <w:p w:rsidR="00012EE4" w:rsidRDefault="00EC7C8D" w:rsidP="00D80A6C">
      <w:pPr>
        <w:pStyle w:val="NormlWeb"/>
        <w:spacing w:before="0" w:beforeAutospacing="0" w:after="0" w:afterAutospacing="0"/>
        <w:jc w:val="right"/>
        <w:rPr>
          <w:rStyle w:val="Kiemels2"/>
          <w:rFonts w:ascii="Arial" w:hAnsi="Arial" w:cs="Arial"/>
        </w:rPr>
      </w:pPr>
      <w:r>
        <w:rPr>
          <w:rStyle w:val="Kiemels2"/>
          <w:rFonts w:ascii="Arial" w:hAnsi="Arial" w:cs="Arial"/>
        </w:rPr>
        <w:t>2</w:t>
      </w:r>
      <w:r w:rsidR="00012EE4">
        <w:rPr>
          <w:rStyle w:val="Kiemels2"/>
          <w:rFonts w:ascii="Arial" w:hAnsi="Arial" w:cs="Arial"/>
        </w:rPr>
        <w:t>/202</w:t>
      </w:r>
      <w:r w:rsidR="0011307E">
        <w:rPr>
          <w:rStyle w:val="Kiemels2"/>
          <w:rFonts w:ascii="Arial" w:hAnsi="Arial" w:cs="Arial"/>
        </w:rPr>
        <w:t>1</w:t>
      </w:r>
      <w:r w:rsidR="00012EE4">
        <w:rPr>
          <w:rStyle w:val="Kiemels2"/>
          <w:rFonts w:ascii="Arial" w:hAnsi="Arial" w:cs="Arial"/>
        </w:rPr>
        <w:t>.</w:t>
      </w:r>
      <w:r>
        <w:rPr>
          <w:rStyle w:val="Kiemels2"/>
          <w:rFonts w:ascii="Arial" w:hAnsi="Arial" w:cs="Arial"/>
        </w:rPr>
        <w:t>(</w:t>
      </w:r>
      <w:r w:rsidR="00AB6CDE">
        <w:rPr>
          <w:rStyle w:val="Kiemels2"/>
          <w:rFonts w:ascii="Arial" w:hAnsi="Arial" w:cs="Arial"/>
        </w:rPr>
        <w:t>I.20.</w:t>
      </w:r>
      <w:r w:rsidR="00012EE4">
        <w:rPr>
          <w:rStyle w:val="Kiemels2"/>
          <w:rFonts w:ascii="Arial" w:hAnsi="Arial" w:cs="Arial"/>
        </w:rPr>
        <w:t>) önkormányzati rendelethez</w:t>
      </w:r>
    </w:p>
    <w:p w:rsidR="00012EE4" w:rsidRDefault="00012EE4" w:rsidP="00D80A6C">
      <w:pPr>
        <w:pStyle w:val="NormlWeb"/>
        <w:spacing w:before="0" w:beforeAutospacing="0" w:after="0" w:afterAutospacing="0"/>
        <w:jc w:val="center"/>
        <w:rPr>
          <w:rStyle w:val="Kiemels2"/>
          <w:rFonts w:ascii="Arial" w:hAnsi="Arial" w:cs="Arial"/>
        </w:rPr>
      </w:pPr>
    </w:p>
    <w:p w:rsidR="00012EE4" w:rsidRDefault="00012EE4" w:rsidP="00D80A6C">
      <w:pPr>
        <w:pStyle w:val="NormlWeb"/>
        <w:spacing w:before="0" w:beforeAutospacing="0" w:after="0" w:afterAutospacing="0"/>
        <w:jc w:val="center"/>
        <w:rPr>
          <w:rStyle w:val="Kiemels2"/>
          <w:rFonts w:ascii="Arial" w:hAnsi="Arial" w:cs="Arial"/>
        </w:rPr>
      </w:pPr>
    </w:p>
    <w:p w:rsidR="00012EE4" w:rsidRDefault="00012EE4" w:rsidP="00D80A6C">
      <w:pPr>
        <w:tabs>
          <w:tab w:val="left" w:pos="5865"/>
        </w:tabs>
        <w:jc w:val="center"/>
        <w:rPr>
          <w:rFonts w:ascii="Arial" w:hAnsi="Arial" w:cs="Arial"/>
          <w:b/>
          <w:bCs/>
        </w:rPr>
      </w:pPr>
      <w:r w:rsidRPr="00BB6C1E">
        <w:rPr>
          <w:rFonts w:ascii="Arial" w:hAnsi="Arial" w:cs="Arial"/>
          <w:b/>
          <w:bCs/>
        </w:rPr>
        <w:t>Berhida Város Önkormányzata alaptevékenységének és önként vállalt feladatainak kormányzati funkciói</w:t>
      </w:r>
    </w:p>
    <w:p w:rsidR="00012EE4" w:rsidRDefault="00012EE4" w:rsidP="00D80A6C">
      <w:pPr>
        <w:tabs>
          <w:tab w:val="left" w:pos="5865"/>
        </w:tabs>
        <w:jc w:val="center"/>
        <w:rPr>
          <w:rFonts w:ascii="Arial" w:hAnsi="Arial" w:cs="Arial"/>
        </w:rPr>
      </w:pPr>
    </w:p>
    <w:p w:rsidR="00012EE4" w:rsidRPr="00BB6C1E" w:rsidRDefault="00012EE4" w:rsidP="00D80A6C">
      <w:pPr>
        <w:jc w:val="both"/>
        <w:rPr>
          <w:rFonts w:ascii="Arial" w:hAnsi="Arial" w:cs="Arial"/>
          <w:b/>
          <w:bCs/>
        </w:rPr>
      </w:pPr>
      <w:r w:rsidRPr="00BB6C1E">
        <w:rPr>
          <w:rFonts w:ascii="Arial" w:hAnsi="Arial" w:cs="Arial"/>
          <w:b/>
          <w:bCs/>
        </w:rPr>
        <w:t>Alaptevékenység feladatai:</w:t>
      </w:r>
    </w:p>
    <w:p w:rsidR="00012EE4" w:rsidRPr="00BB6C1E" w:rsidRDefault="00012EE4" w:rsidP="00D80A6C">
      <w:pPr>
        <w:autoSpaceDE w:val="0"/>
        <w:autoSpaceDN w:val="0"/>
        <w:jc w:val="both"/>
        <w:rPr>
          <w:rFonts w:ascii="Arial" w:hAnsi="Arial" w:cs="Arial"/>
        </w:rPr>
      </w:pPr>
      <w:proofErr w:type="gramStart"/>
      <w:r w:rsidRPr="00BB6C1E">
        <w:rPr>
          <w:rFonts w:ascii="Arial" w:hAnsi="Arial" w:cs="Arial"/>
        </w:rPr>
        <w:t xml:space="preserve">011130 </w:t>
      </w:r>
      <w:r>
        <w:rPr>
          <w:rFonts w:ascii="Arial" w:hAnsi="Arial" w:cs="Arial"/>
        </w:rPr>
        <w:t xml:space="preserve"> </w:t>
      </w:r>
      <w:r w:rsidRPr="00BB6C1E">
        <w:rPr>
          <w:rFonts w:ascii="Arial" w:hAnsi="Arial" w:cs="Arial"/>
        </w:rPr>
        <w:t>Önkormányzatok</w:t>
      </w:r>
      <w:proofErr w:type="gramEnd"/>
      <w:r w:rsidRPr="00BB6C1E">
        <w:rPr>
          <w:rFonts w:ascii="Arial" w:hAnsi="Arial" w:cs="Arial"/>
        </w:rPr>
        <w:t xml:space="preserve"> és önkormányzati hiva</w:t>
      </w:r>
      <w:r>
        <w:rPr>
          <w:rFonts w:ascii="Arial" w:hAnsi="Arial" w:cs="Arial"/>
        </w:rPr>
        <w:t>talok jogalkotó és általános</w:t>
      </w:r>
      <w:r w:rsidRPr="00BB6C1E">
        <w:rPr>
          <w:rFonts w:ascii="Arial" w:hAnsi="Arial" w:cs="Arial"/>
        </w:rPr>
        <w:t xml:space="preserve"> igazgatási</w:t>
      </w:r>
      <w:r w:rsidRPr="00BB6C1E">
        <w:rPr>
          <w:rFonts w:ascii="Arial" w:hAnsi="Arial" w:cs="Arial"/>
          <w:color w:val="C00000"/>
        </w:rPr>
        <w:t xml:space="preserve"> </w:t>
      </w:r>
      <w:r w:rsidRPr="00BB6C1E">
        <w:rPr>
          <w:rFonts w:ascii="Arial" w:hAnsi="Arial" w:cs="Arial"/>
        </w:rPr>
        <w:t xml:space="preserve">tevékenysége 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011220   Adó-, vám- és jövedéki igazgatás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013320   Köztemető- fenntartás és -működtetés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013350   Az önkormányzati vagyonnal való gazdálkodással kapcsolatos feladatok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016080   Kiemelt állami és önkormányzati rendezvények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022010   Polgári honvédelem ágazati feladatai, a lakosság felkészítése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041233   Hosszabb időtartamú közfoglalkoztatás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045120   Út, autópálya építése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045130   Híd, alagút építése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 xml:space="preserve">045160   Közutak, hidak, alagutak üzemeltetése, fenntartása   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047410   Ár- és belvízvédelemmel összefüggő tevékenységek</w:t>
      </w:r>
    </w:p>
    <w:p w:rsidR="00012EE4" w:rsidRPr="00BB6C1E" w:rsidRDefault="00012EE4" w:rsidP="00D80A6C">
      <w:pPr>
        <w:autoSpaceDE w:val="0"/>
        <w:autoSpaceDN w:val="0"/>
        <w:jc w:val="both"/>
        <w:rPr>
          <w:rFonts w:ascii="Arial" w:hAnsi="Arial" w:cs="Arial"/>
        </w:rPr>
      </w:pPr>
      <w:proofErr w:type="gramStart"/>
      <w:r w:rsidRPr="00BB6C1E">
        <w:rPr>
          <w:rFonts w:ascii="Arial" w:hAnsi="Arial" w:cs="Arial"/>
        </w:rPr>
        <w:t xml:space="preserve">051030 </w:t>
      </w:r>
      <w:r>
        <w:rPr>
          <w:rFonts w:ascii="Arial" w:hAnsi="Arial" w:cs="Arial"/>
        </w:rPr>
        <w:t xml:space="preserve"> </w:t>
      </w:r>
      <w:r w:rsidRPr="00BB6C1E">
        <w:rPr>
          <w:rFonts w:ascii="Arial" w:hAnsi="Arial" w:cs="Arial"/>
        </w:rPr>
        <w:t>Nem</w:t>
      </w:r>
      <w:proofErr w:type="gramEnd"/>
      <w:r w:rsidRPr="00BB6C1E">
        <w:rPr>
          <w:rFonts w:ascii="Arial" w:hAnsi="Arial" w:cs="Arial"/>
        </w:rPr>
        <w:t xml:space="preserve"> veszélyes (települési) hulladék vegye</w:t>
      </w:r>
      <w:r>
        <w:rPr>
          <w:rFonts w:ascii="Arial" w:hAnsi="Arial" w:cs="Arial"/>
        </w:rPr>
        <w:t xml:space="preserve">s (ömlesztett) begyűjtése, </w:t>
      </w:r>
      <w:r w:rsidRPr="00BB6C1E">
        <w:rPr>
          <w:rFonts w:ascii="Arial" w:hAnsi="Arial" w:cs="Arial"/>
        </w:rPr>
        <w:t>szállítása, átrakása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052080   Szennyvízcsatorna építése, fenntartása, üzemeltetése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 xml:space="preserve">061020   Lakóépület építése 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063080   Vízellátással kapcsolatos közmű építése, fenntartása, üzemeltetése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064010   Közvilágítás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066010   Zöldterület-kezelés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066020   Város-, községgazdálkodási egyéb szolgáltatások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072112   Háziorvosi ügyeleti ellátás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072311   Fogorvosi alapellátás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074031   Család és nővédelmi egészségügyi gondozás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074032   Ifjúság-egészségügyi gondozás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 xml:space="preserve">074040   Fertőző megbetegedések megelőzése, járványügyi ellátás 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082042   Könyvtári állomány gyarapítása, nyilvántartása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082044   Könyvtári szolgáltatások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082092   Közművelődés – hagyományos közösségi kulturális értékek gondozása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091110   Óvodai nevelés, ellátás szakmai feladatai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091140   Óvodai nevelés, ellátás működtetési feladatai</w:t>
      </w:r>
    </w:p>
    <w:p w:rsidR="00012EE4" w:rsidRPr="00BB6C1E" w:rsidRDefault="00012EE4" w:rsidP="00D80A6C">
      <w:pPr>
        <w:autoSpaceDE w:val="0"/>
        <w:autoSpaceDN w:val="0"/>
        <w:jc w:val="both"/>
        <w:rPr>
          <w:rFonts w:ascii="Arial" w:hAnsi="Arial" w:cs="Arial"/>
        </w:rPr>
      </w:pPr>
      <w:r w:rsidRPr="00BB6C1E">
        <w:rPr>
          <w:rFonts w:ascii="Arial" w:hAnsi="Arial" w:cs="Arial"/>
        </w:rPr>
        <w:t>091220 Köznevelési intézmény 1-4. évfolyamán tanulók</w:t>
      </w:r>
      <w:r>
        <w:rPr>
          <w:rFonts w:ascii="Arial" w:hAnsi="Arial" w:cs="Arial"/>
        </w:rPr>
        <w:t xml:space="preserve"> nevelésével, oktatásával</w:t>
      </w:r>
      <w:r w:rsidRPr="00BB6C1E">
        <w:rPr>
          <w:rFonts w:ascii="Arial" w:hAnsi="Arial" w:cs="Arial"/>
        </w:rPr>
        <w:t xml:space="preserve"> összefüggő működtetési feladatok </w:t>
      </w:r>
    </w:p>
    <w:p w:rsidR="00012EE4" w:rsidRPr="00BB6C1E" w:rsidRDefault="00012EE4" w:rsidP="00D80A6C">
      <w:pPr>
        <w:autoSpaceDE w:val="0"/>
        <w:autoSpaceDN w:val="0"/>
        <w:jc w:val="both"/>
        <w:rPr>
          <w:rFonts w:ascii="Arial" w:hAnsi="Arial" w:cs="Arial"/>
        </w:rPr>
      </w:pPr>
      <w:r w:rsidRPr="00BB6C1E">
        <w:rPr>
          <w:rFonts w:ascii="Arial" w:hAnsi="Arial" w:cs="Arial"/>
        </w:rPr>
        <w:t>092120 Köznevelési intézmény 5-8. évfolyamán tanulók</w:t>
      </w:r>
      <w:r>
        <w:rPr>
          <w:rFonts w:ascii="Arial" w:hAnsi="Arial" w:cs="Arial"/>
        </w:rPr>
        <w:t xml:space="preserve"> nevelésével, oktatásával</w:t>
      </w:r>
      <w:r w:rsidRPr="00BB6C1E">
        <w:rPr>
          <w:rFonts w:ascii="Arial" w:hAnsi="Arial" w:cs="Arial"/>
        </w:rPr>
        <w:t xml:space="preserve"> összefüggő működtetési feladatok 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096015   Gyermekétkeztetés köznevelési intézményben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102031   Idősek nappali ellátása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104031   Gyermekek bölcsődében és mini bölcsődében történő ellátása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104037   Intézményen kívüli gyermekétkeztetés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104042   Család és gyermekjóléti szolgáltatások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105020   Foglalkoztatást elősegítő képzések és egyéb támogatások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106020   Lakásfenntartással, lakhatással összefüggő ellátások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107051   Szociális étkeztetés szociális konyhán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107052   Házi segítségnyújtás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</w:p>
    <w:p w:rsidR="00012EE4" w:rsidRPr="00BB6C1E" w:rsidRDefault="00012EE4" w:rsidP="00D80A6C">
      <w:pPr>
        <w:jc w:val="both"/>
        <w:rPr>
          <w:rFonts w:ascii="Arial" w:hAnsi="Arial" w:cs="Arial"/>
          <w:b/>
          <w:bCs/>
        </w:rPr>
      </w:pPr>
      <w:r w:rsidRPr="00BB6C1E">
        <w:rPr>
          <w:rFonts w:ascii="Arial" w:hAnsi="Arial" w:cs="Arial"/>
          <w:b/>
          <w:bCs/>
        </w:rPr>
        <w:t>Önként vállalt feladatok: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084031   Civil szervezetek működési támogatása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081030   Sportlétesítmények, edzőtáborok működtetése és fejlesztése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081041   Versenysport- és utánpótlás-nevelési tevékenység és támogatása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 xml:space="preserve">081045   Szabadidősport- (rekreációs sport-) tevékenység és támogatása </w:t>
      </w:r>
    </w:p>
    <w:p w:rsidR="00012EE4" w:rsidRPr="00BB6C1E" w:rsidRDefault="00012EE4" w:rsidP="00D80A6C">
      <w:pPr>
        <w:autoSpaceDE w:val="0"/>
        <w:autoSpaceDN w:val="0"/>
        <w:rPr>
          <w:rFonts w:ascii="Arial" w:hAnsi="Arial" w:cs="Arial"/>
        </w:rPr>
      </w:pPr>
      <w:r w:rsidRPr="00BB6C1E">
        <w:rPr>
          <w:rFonts w:ascii="Arial" w:hAnsi="Arial" w:cs="Arial"/>
        </w:rPr>
        <w:t>074051   Nem fertőző megbetegedések megelőzése</w:t>
      </w:r>
    </w:p>
    <w:p w:rsidR="00012EE4" w:rsidRPr="00BB6C1E" w:rsidRDefault="00012EE4" w:rsidP="00D80A6C">
      <w:pPr>
        <w:jc w:val="both"/>
        <w:rPr>
          <w:rFonts w:ascii="Arial" w:hAnsi="Arial" w:cs="Arial"/>
        </w:rPr>
      </w:pPr>
      <w:r w:rsidRPr="00BB6C1E">
        <w:rPr>
          <w:rFonts w:ascii="Arial" w:hAnsi="Arial" w:cs="Arial"/>
        </w:rPr>
        <w:t xml:space="preserve">083030 </w:t>
      </w:r>
      <w:r>
        <w:rPr>
          <w:rFonts w:ascii="Arial" w:hAnsi="Arial" w:cs="Arial"/>
        </w:rPr>
        <w:t xml:space="preserve">  </w:t>
      </w:r>
      <w:r w:rsidRPr="00BB6C1E">
        <w:rPr>
          <w:rFonts w:ascii="Arial" w:hAnsi="Arial" w:cs="Arial"/>
        </w:rPr>
        <w:t>Egyéb kiadói tevékenység</w:t>
      </w:r>
    </w:p>
    <w:p w:rsidR="00012EE4" w:rsidRPr="00BB6C1E" w:rsidRDefault="00012EE4" w:rsidP="00D80A6C">
      <w:pPr>
        <w:jc w:val="both"/>
        <w:rPr>
          <w:rFonts w:ascii="Arial" w:hAnsi="Arial" w:cs="Arial"/>
        </w:rPr>
      </w:pPr>
      <w:r w:rsidRPr="00BB6C1E">
        <w:rPr>
          <w:rFonts w:ascii="Arial" w:hAnsi="Arial" w:cs="Arial"/>
        </w:rPr>
        <w:t xml:space="preserve">083050 </w:t>
      </w:r>
      <w:r>
        <w:rPr>
          <w:rFonts w:ascii="Arial" w:hAnsi="Arial" w:cs="Arial"/>
        </w:rPr>
        <w:t xml:space="preserve">  </w:t>
      </w:r>
      <w:r w:rsidRPr="00BB6C1E">
        <w:rPr>
          <w:rFonts w:ascii="Arial" w:hAnsi="Arial" w:cs="Arial"/>
        </w:rPr>
        <w:t>Televízió-műsor szolgáltatása és támogatása</w:t>
      </w:r>
    </w:p>
    <w:p w:rsidR="00012EE4" w:rsidRPr="00BB6C1E" w:rsidRDefault="00012EE4" w:rsidP="00D80A6C">
      <w:pPr>
        <w:jc w:val="both"/>
        <w:rPr>
          <w:rFonts w:ascii="Arial" w:hAnsi="Arial" w:cs="Arial"/>
        </w:rPr>
      </w:pPr>
      <w:r w:rsidRPr="00BB6C1E">
        <w:rPr>
          <w:rFonts w:ascii="Arial" w:hAnsi="Arial" w:cs="Arial"/>
        </w:rPr>
        <w:t xml:space="preserve">086010 </w:t>
      </w:r>
      <w:r>
        <w:rPr>
          <w:rFonts w:ascii="Arial" w:hAnsi="Arial" w:cs="Arial"/>
        </w:rPr>
        <w:t xml:space="preserve">  </w:t>
      </w:r>
      <w:r w:rsidRPr="00BB6C1E">
        <w:rPr>
          <w:rFonts w:ascii="Arial" w:hAnsi="Arial" w:cs="Arial"/>
        </w:rPr>
        <w:t>Határon túli magyarok egyéb támogatásai</w:t>
      </w:r>
    </w:p>
    <w:sectPr w:rsidR="00012EE4" w:rsidRPr="00BB6C1E" w:rsidSect="002D30E3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3AB4" w:rsidRDefault="00F63AB4" w:rsidP="00BB6C1E">
      <w:r>
        <w:separator/>
      </w:r>
    </w:p>
  </w:endnote>
  <w:endnote w:type="continuationSeparator" w:id="0">
    <w:p w:rsidR="00F63AB4" w:rsidRDefault="00F63AB4" w:rsidP="00BB6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EE4" w:rsidRDefault="007A520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012EE4">
      <w:rPr>
        <w:noProof/>
      </w:rPr>
      <w:t>1</w:t>
    </w:r>
    <w:r>
      <w:rPr>
        <w:noProof/>
      </w:rPr>
      <w:fldChar w:fldCharType="end"/>
    </w:r>
  </w:p>
  <w:p w:rsidR="00012EE4" w:rsidRDefault="00012EE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3AB4" w:rsidRDefault="00F63AB4" w:rsidP="00BB6C1E">
      <w:r>
        <w:separator/>
      </w:r>
    </w:p>
  </w:footnote>
  <w:footnote w:type="continuationSeparator" w:id="0">
    <w:p w:rsidR="00F63AB4" w:rsidRDefault="00F63AB4" w:rsidP="00BB6C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9753F"/>
    <w:multiLevelType w:val="hybridMultilevel"/>
    <w:tmpl w:val="8FB6CFAA"/>
    <w:lvl w:ilvl="0" w:tplc="2B3E78E0">
      <w:start w:val="1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34196593"/>
    <w:multiLevelType w:val="hybridMultilevel"/>
    <w:tmpl w:val="B3041C74"/>
    <w:lvl w:ilvl="0" w:tplc="7A743DA8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F142E4D"/>
    <w:multiLevelType w:val="hybridMultilevel"/>
    <w:tmpl w:val="8BDC0BB8"/>
    <w:lvl w:ilvl="0" w:tplc="43C43570">
      <w:start w:val="1"/>
      <w:numFmt w:val="decimal"/>
      <w:lvlText w:val="%1."/>
      <w:lvlJc w:val="left"/>
      <w:pPr>
        <w:ind w:left="849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9210" w:hanging="360"/>
      </w:pPr>
    </w:lvl>
    <w:lvl w:ilvl="2" w:tplc="040E001B">
      <w:start w:val="1"/>
      <w:numFmt w:val="lowerRoman"/>
      <w:lvlText w:val="%3."/>
      <w:lvlJc w:val="right"/>
      <w:pPr>
        <w:ind w:left="9930" w:hanging="180"/>
      </w:pPr>
    </w:lvl>
    <w:lvl w:ilvl="3" w:tplc="040E000F">
      <w:start w:val="1"/>
      <w:numFmt w:val="decimal"/>
      <w:lvlText w:val="%4."/>
      <w:lvlJc w:val="left"/>
      <w:pPr>
        <w:ind w:left="10650" w:hanging="360"/>
      </w:pPr>
    </w:lvl>
    <w:lvl w:ilvl="4" w:tplc="040E0019">
      <w:start w:val="1"/>
      <w:numFmt w:val="lowerLetter"/>
      <w:lvlText w:val="%5."/>
      <w:lvlJc w:val="left"/>
      <w:pPr>
        <w:ind w:left="11370" w:hanging="360"/>
      </w:pPr>
    </w:lvl>
    <w:lvl w:ilvl="5" w:tplc="040E001B">
      <w:start w:val="1"/>
      <w:numFmt w:val="lowerRoman"/>
      <w:lvlText w:val="%6."/>
      <w:lvlJc w:val="right"/>
      <w:pPr>
        <w:ind w:left="12090" w:hanging="180"/>
      </w:pPr>
    </w:lvl>
    <w:lvl w:ilvl="6" w:tplc="040E000F">
      <w:start w:val="1"/>
      <w:numFmt w:val="decimal"/>
      <w:lvlText w:val="%7."/>
      <w:lvlJc w:val="left"/>
      <w:pPr>
        <w:ind w:left="12810" w:hanging="360"/>
      </w:pPr>
    </w:lvl>
    <w:lvl w:ilvl="7" w:tplc="040E0019">
      <w:start w:val="1"/>
      <w:numFmt w:val="lowerLetter"/>
      <w:lvlText w:val="%8."/>
      <w:lvlJc w:val="left"/>
      <w:pPr>
        <w:ind w:left="13530" w:hanging="360"/>
      </w:pPr>
    </w:lvl>
    <w:lvl w:ilvl="8" w:tplc="040E001B">
      <w:start w:val="1"/>
      <w:numFmt w:val="lowerRoman"/>
      <w:lvlText w:val="%9."/>
      <w:lvlJc w:val="right"/>
      <w:pPr>
        <w:ind w:left="14250" w:hanging="180"/>
      </w:pPr>
    </w:lvl>
  </w:abstractNum>
  <w:abstractNum w:abstractNumId="3" w15:restartNumberingAfterBreak="0">
    <w:nsid w:val="553814C6"/>
    <w:multiLevelType w:val="hybridMultilevel"/>
    <w:tmpl w:val="6F6856F0"/>
    <w:lvl w:ilvl="0" w:tplc="BF246DD8">
      <w:start w:val="1"/>
      <w:numFmt w:val="decimal"/>
      <w:lvlText w:val="%1."/>
      <w:lvlJc w:val="left"/>
      <w:pPr>
        <w:ind w:left="849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9210" w:hanging="360"/>
      </w:pPr>
    </w:lvl>
    <w:lvl w:ilvl="2" w:tplc="040E001B">
      <w:start w:val="1"/>
      <w:numFmt w:val="lowerRoman"/>
      <w:lvlText w:val="%3."/>
      <w:lvlJc w:val="right"/>
      <w:pPr>
        <w:ind w:left="9930" w:hanging="180"/>
      </w:pPr>
    </w:lvl>
    <w:lvl w:ilvl="3" w:tplc="040E000F">
      <w:start w:val="1"/>
      <w:numFmt w:val="decimal"/>
      <w:lvlText w:val="%4."/>
      <w:lvlJc w:val="left"/>
      <w:pPr>
        <w:ind w:left="10650" w:hanging="360"/>
      </w:pPr>
    </w:lvl>
    <w:lvl w:ilvl="4" w:tplc="040E0019">
      <w:start w:val="1"/>
      <w:numFmt w:val="lowerLetter"/>
      <w:lvlText w:val="%5."/>
      <w:lvlJc w:val="left"/>
      <w:pPr>
        <w:ind w:left="11370" w:hanging="360"/>
      </w:pPr>
    </w:lvl>
    <w:lvl w:ilvl="5" w:tplc="040E001B">
      <w:start w:val="1"/>
      <w:numFmt w:val="lowerRoman"/>
      <w:lvlText w:val="%6."/>
      <w:lvlJc w:val="right"/>
      <w:pPr>
        <w:ind w:left="12090" w:hanging="180"/>
      </w:pPr>
    </w:lvl>
    <w:lvl w:ilvl="6" w:tplc="040E000F">
      <w:start w:val="1"/>
      <w:numFmt w:val="decimal"/>
      <w:lvlText w:val="%7."/>
      <w:lvlJc w:val="left"/>
      <w:pPr>
        <w:ind w:left="12810" w:hanging="360"/>
      </w:pPr>
    </w:lvl>
    <w:lvl w:ilvl="7" w:tplc="040E0019">
      <w:start w:val="1"/>
      <w:numFmt w:val="lowerLetter"/>
      <w:lvlText w:val="%8."/>
      <w:lvlJc w:val="left"/>
      <w:pPr>
        <w:ind w:left="13530" w:hanging="360"/>
      </w:pPr>
    </w:lvl>
    <w:lvl w:ilvl="8" w:tplc="040E001B">
      <w:start w:val="1"/>
      <w:numFmt w:val="lowerRoman"/>
      <w:lvlText w:val="%9."/>
      <w:lvlJc w:val="right"/>
      <w:pPr>
        <w:ind w:left="14250" w:hanging="180"/>
      </w:pPr>
    </w:lvl>
  </w:abstractNum>
  <w:abstractNum w:abstractNumId="4" w15:restartNumberingAfterBreak="0">
    <w:nsid w:val="57F7555B"/>
    <w:multiLevelType w:val="hybridMultilevel"/>
    <w:tmpl w:val="F6F23218"/>
    <w:lvl w:ilvl="0" w:tplc="B746970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1536B7C"/>
    <w:multiLevelType w:val="hybridMultilevel"/>
    <w:tmpl w:val="49AA771A"/>
    <w:lvl w:ilvl="0" w:tplc="B5D66886">
      <w:start w:val="2010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cs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cs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cs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2F76826"/>
    <w:multiLevelType w:val="hybridMultilevel"/>
    <w:tmpl w:val="B5F0372A"/>
    <w:lvl w:ilvl="0" w:tplc="CAFA54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D5"/>
    <w:rsid w:val="00012EE4"/>
    <w:rsid w:val="000509BC"/>
    <w:rsid w:val="00073841"/>
    <w:rsid w:val="000766F3"/>
    <w:rsid w:val="000C1EA2"/>
    <w:rsid w:val="000D32BD"/>
    <w:rsid w:val="000D76FA"/>
    <w:rsid w:val="000E6F53"/>
    <w:rsid w:val="00103DED"/>
    <w:rsid w:val="0011307E"/>
    <w:rsid w:val="001215FD"/>
    <w:rsid w:val="001C710B"/>
    <w:rsid w:val="001D738E"/>
    <w:rsid w:val="0020605B"/>
    <w:rsid w:val="00210CDA"/>
    <w:rsid w:val="00212CE0"/>
    <w:rsid w:val="00212E32"/>
    <w:rsid w:val="00294AFA"/>
    <w:rsid w:val="002D30E3"/>
    <w:rsid w:val="002D390A"/>
    <w:rsid w:val="002F14EC"/>
    <w:rsid w:val="002F6CD0"/>
    <w:rsid w:val="0032434F"/>
    <w:rsid w:val="00327D09"/>
    <w:rsid w:val="003321B3"/>
    <w:rsid w:val="0035161B"/>
    <w:rsid w:val="00385641"/>
    <w:rsid w:val="003A4B59"/>
    <w:rsid w:val="003A73BB"/>
    <w:rsid w:val="003E179C"/>
    <w:rsid w:val="00414D76"/>
    <w:rsid w:val="004370BA"/>
    <w:rsid w:val="004852E4"/>
    <w:rsid w:val="0049601C"/>
    <w:rsid w:val="004C18FF"/>
    <w:rsid w:val="004C6151"/>
    <w:rsid w:val="004D644A"/>
    <w:rsid w:val="004F0112"/>
    <w:rsid w:val="00576545"/>
    <w:rsid w:val="005D5684"/>
    <w:rsid w:val="005E4DF6"/>
    <w:rsid w:val="005E7D67"/>
    <w:rsid w:val="00617E44"/>
    <w:rsid w:val="00634669"/>
    <w:rsid w:val="00634751"/>
    <w:rsid w:val="006544E3"/>
    <w:rsid w:val="00667C3E"/>
    <w:rsid w:val="00686C12"/>
    <w:rsid w:val="006E40E9"/>
    <w:rsid w:val="0072629A"/>
    <w:rsid w:val="007316E0"/>
    <w:rsid w:val="00741453"/>
    <w:rsid w:val="00743F68"/>
    <w:rsid w:val="00754663"/>
    <w:rsid w:val="00780560"/>
    <w:rsid w:val="007903A5"/>
    <w:rsid w:val="007A520C"/>
    <w:rsid w:val="007C36C9"/>
    <w:rsid w:val="00835C2A"/>
    <w:rsid w:val="00856813"/>
    <w:rsid w:val="008C7337"/>
    <w:rsid w:val="008E6C7E"/>
    <w:rsid w:val="008F7232"/>
    <w:rsid w:val="00901003"/>
    <w:rsid w:val="00984893"/>
    <w:rsid w:val="009A056A"/>
    <w:rsid w:val="009E06B4"/>
    <w:rsid w:val="009E6DD5"/>
    <w:rsid w:val="00A166A6"/>
    <w:rsid w:val="00A31CA1"/>
    <w:rsid w:val="00A663E3"/>
    <w:rsid w:val="00AA397B"/>
    <w:rsid w:val="00AB6CDE"/>
    <w:rsid w:val="00AE3C04"/>
    <w:rsid w:val="00AF51B3"/>
    <w:rsid w:val="00B23FB4"/>
    <w:rsid w:val="00B40804"/>
    <w:rsid w:val="00B669EC"/>
    <w:rsid w:val="00BB6C1E"/>
    <w:rsid w:val="00C14500"/>
    <w:rsid w:val="00C915F5"/>
    <w:rsid w:val="00CA460B"/>
    <w:rsid w:val="00CB3806"/>
    <w:rsid w:val="00CE49D7"/>
    <w:rsid w:val="00CF5341"/>
    <w:rsid w:val="00D07D1A"/>
    <w:rsid w:val="00D80A6C"/>
    <w:rsid w:val="00DE167B"/>
    <w:rsid w:val="00DE7FB2"/>
    <w:rsid w:val="00DF4E24"/>
    <w:rsid w:val="00E24821"/>
    <w:rsid w:val="00E556A5"/>
    <w:rsid w:val="00E84B3F"/>
    <w:rsid w:val="00EB1875"/>
    <w:rsid w:val="00EC23FA"/>
    <w:rsid w:val="00EC7C8D"/>
    <w:rsid w:val="00F46F5D"/>
    <w:rsid w:val="00F55273"/>
    <w:rsid w:val="00F56405"/>
    <w:rsid w:val="00F63AB4"/>
    <w:rsid w:val="00FA3A67"/>
    <w:rsid w:val="00FB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5A6E801-B50E-43A7-AADE-2C5C8BAC6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locked="1" w:uiPriority="0" w:unhideWhenUsed="1"/>
    <w:lsdException w:name="List" w:semiHidden="1" w:unhideWhenUsed="1"/>
    <w:lsdException w:name="List Bullet" w:semiHidden="1" w:unhideWhenUsed="1"/>
    <w:lsdException w:name="List Number" w:locked="1" w:uiPriority="0" w:unhideWhenUsed="1"/>
    <w:lsdException w:name="List 2" w:locked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locked="1" w:uiPriority="0"/>
    <w:lsdException w:name="List Continue 5" w:locked="1" w:uiPriority="0"/>
    <w:lsdException w:name="Message Header" w:locked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215FD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2">
    <w:name w:val="Body Text 2"/>
    <w:basedOn w:val="Norml"/>
    <w:link w:val="Szvegtrzs2Char"/>
    <w:uiPriority w:val="99"/>
    <w:rsid w:val="0032434F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780560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sz w:val="2"/>
      <w:szCs w:val="2"/>
    </w:rPr>
  </w:style>
  <w:style w:type="paragraph" w:styleId="NormlWeb">
    <w:name w:val="Normal (Web)"/>
    <w:basedOn w:val="Norml"/>
    <w:uiPriority w:val="99"/>
    <w:semiHidden/>
    <w:rsid w:val="00BB6C1E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99"/>
    <w:qFormat/>
    <w:rsid w:val="00BB6C1E"/>
    <w:rPr>
      <w:b/>
      <w:bCs/>
    </w:rPr>
  </w:style>
  <w:style w:type="paragraph" w:styleId="lfej">
    <w:name w:val="header"/>
    <w:basedOn w:val="Norml"/>
    <w:link w:val="lfejChar"/>
    <w:uiPriority w:val="99"/>
    <w:rsid w:val="00BB6C1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BB6C1E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BB6C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BB6C1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216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361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Feljegyzés</vt:lpstr>
    </vt:vector>
  </TitlesOfParts>
  <Company>Hewlett-Packard</Company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Feljegyzés</dc:title>
  <dc:subject/>
  <dc:creator>penzugy6</dc:creator>
  <cp:keywords/>
  <dc:description/>
  <cp:lastModifiedBy>Ági</cp:lastModifiedBy>
  <cp:revision>6</cp:revision>
  <cp:lastPrinted>2021-01-20T12:21:00Z</cp:lastPrinted>
  <dcterms:created xsi:type="dcterms:W3CDTF">2021-01-14T14:14:00Z</dcterms:created>
  <dcterms:modified xsi:type="dcterms:W3CDTF">2021-01-20T12:21:00Z</dcterms:modified>
</cp:coreProperties>
</file>