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63F" w:rsidRPr="0069263F" w:rsidRDefault="0069263F" w:rsidP="0069263F">
      <w:pPr>
        <w:numPr>
          <w:ilvl w:val="0"/>
          <w:numId w:val="1"/>
        </w:numPr>
        <w:spacing w:after="0" w:line="276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bookmarkStart w:id="0" w:name="_Hlk22208948"/>
      <w:r w:rsidRPr="0069263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melléklet a 11/2019. (X. 31.) önkormányzati rendelethez</w:t>
      </w:r>
    </w:p>
    <w:p w:rsidR="0069263F" w:rsidRPr="0069263F" w:rsidRDefault="0069263F" w:rsidP="0069263F">
      <w:pPr>
        <w:spacing w:line="276" w:lineRule="auto"/>
        <w:ind w:left="360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69263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„1. melléklet a 13/2013. (X.1.) önkormányzati rendelethez”</w:t>
      </w:r>
    </w:p>
    <w:p w:rsidR="0069263F" w:rsidRPr="0069263F" w:rsidRDefault="0069263F" w:rsidP="0069263F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bookmarkEnd w:id="0"/>
    <w:p w:rsidR="0069263F" w:rsidRPr="0069263F" w:rsidRDefault="0069263F" w:rsidP="0069263F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proofErr w:type="gramStart"/>
      <w:r w:rsidRPr="0069263F">
        <w:rPr>
          <w:rFonts w:ascii="Times New Roman" w:hAnsi="Times New Roman" w:cs="Times New Roman"/>
          <w:b/>
          <w:color w:val="000000" w:themeColor="text1"/>
        </w:rPr>
        <w:t>Salföld  Község</w:t>
      </w:r>
      <w:proofErr w:type="gramEnd"/>
      <w:r w:rsidRPr="0069263F">
        <w:rPr>
          <w:rFonts w:ascii="Times New Roman" w:hAnsi="Times New Roman" w:cs="Times New Roman"/>
          <w:b/>
          <w:color w:val="000000" w:themeColor="text1"/>
        </w:rPr>
        <w:t xml:space="preserve"> Önkormányzata alaptevékenységének </w:t>
      </w:r>
    </w:p>
    <w:p w:rsidR="0069263F" w:rsidRPr="0069263F" w:rsidRDefault="0069263F" w:rsidP="0069263F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proofErr w:type="gramStart"/>
      <w:r w:rsidRPr="0069263F">
        <w:rPr>
          <w:rFonts w:ascii="Times New Roman" w:hAnsi="Times New Roman" w:cs="Times New Roman"/>
          <w:b/>
          <w:color w:val="000000" w:themeColor="text1"/>
        </w:rPr>
        <w:t>kormányzati</w:t>
      </w:r>
      <w:proofErr w:type="gramEnd"/>
      <w:r w:rsidRPr="0069263F">
        <w:rPr>
          <w:rFonts w:ascii="Times New Roman" w:hAnsi="Times New Roman" w:cs="Times New Roman"/>
          <w:b/>
          <w:color w:val="000000" w:themeColor="text1"/>
        </w:rPr>
        <w:t xml:space="preserve"> funkciók szerinti besorolása:</w:t>
      </w:r>
    </w:p>
    <w:p w:rsidR="0069263F" w:rsidRPr="0069263F" w:rsidRDefault="0069263F" w:rsidP="0069263F">
      <w:pPr>
        <w:autoSpaceDE w:val="0"/>
        <w:autoSpaceDN w:val="0"/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</w:p>
    <w:tbl>
      <w:tblPr>
        <w:tblW w:w="94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"/>
        <w:gridCol w:w="9132"/>
      </w:tblGrid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 xml:space="preserve">011130  Önkormányzatok és önkormányzati hivatalok jogalkotó és általános igazgatási tevékenysége 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011220  Adó-, vám- és jövedéki igazgatás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013320  Köztemető-fenntartás és működtetés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013350  Az önkormányzati vagyonnal való gazdálkodással kapcsolatos feladatok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016010  Országgyűlési, önkormányzati és európai parlamenti képviselőválasztásokhoz kapcsolódó tevékenységek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016020  Országos és helyi népszavazással kapcsolatos tevékenységek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022010  Polgári honvédelem ágazati feladatai, a lakosság felkészítése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031060  Bűnmegelőzés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032020  Tűz- és katasztrófavédelmi tevékenységek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041232  Start munkaprogram- Téli közfoglalkoztatás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041233  Hosszabb időtartamú közfoglalkoztatás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042180  Állat-egészségügy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045150  Egyéb szárazföldi személyszállítás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045160  Közutak, hidak, alagutak üzemeltetése, fenntartása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15.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051030  Nem veszélyes (települési) hulladék vegyes (ömlesztett) begyűjtése, szállítása, átrakása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16.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052020  Szennyvíz gyűjtése, tisztítása, elhelyezése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17.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062020 Településfejlesztési projektek és támogatásuk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18.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064010  Közvilágítás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19.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066020  Város-, községgazdálkodási egyéb szolgáltatások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20.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072111  Háziorvosi alapellátás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21.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072112  Háziorvosi ügyeleti ellátás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22.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081045  Szabadidősport- (rekreációs sport-) tevékenység és támogatása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23.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081061  Szabadidős park, fürdő és strandszolgáltatás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24.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081071  Üdülői szálláshely-szolgáltatás és étkeztetés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25.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082042  Könyvtári állomány gyarapítása, nyilvántartása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26.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082092  Közművelődés - hagyományos közösségi kulturális értékek gondozása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27.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086030  Nemzetközi kulturális együttműködés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28.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091140  Óvodai nevelés, ellátás működtetési feladatai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29.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091220  Köznevelési intézmény 1-4. évfolyamán tanulók nevelésével, oktatásával összefüggő működtetési feladatok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30.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092120  Köznevelési intézmény 5-8. évfolyamán tanulók nevelésével, oktatásával összefüggő működtetési feladatok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31.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104042  Család és gyermekjóléti szolgáltatások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32.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105020  Foglalkoztatást elősegítő képzések és egyéb támogatások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33.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106020  Lakásfenntartással, lakhatással összefüggő ellátások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34.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107051  Szociális étkeztetés szociális konyhán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35.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107052  Házi segítségnyújtás</w:t>
            </w:r>
          </w:p>
        </w:tc>
      </w:tr>
      <w:tr w:rsidR="0069263F" w:rsidRPr="0069263F" w:rsidTr="00BB35DD">
        <w:trPr>
          <w:trHeight w:val="30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36.</w:t>
            </w:r>
          </w:p>
        </w:tc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63F" w:rsidRPr="0069263F" w:rsidRDefault="0069263F" w:rsidP="0069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926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107055  Falugondnoki, tanyagondnoki szolgáltatás</w:t>
            </w:r>
          </w:p>
        </w:tc>
      </w:tr>
    </w:tbl>
    <w:p w:rsidR="0069263F" w:rsidRPr="0069263F" w:rsidRDefault="0069263F" w:rsidP="006926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69263F" w:rsidRPr="0069263F" w:rsidRDefault="0069263F" w:rsidP="006926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4E6CC5" w:rsidRDefault="004E6CC5">
      <w:bookmarkStart w:id="1" w:name="_GoBack"/>
      <w:bookmarkEnd w:id="1"/>
    </w:p>
    <w:sectPr w:rsidR="004E6C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E4221"/>
    <w:multiLevelType w:val="hybridMultilevel"/>
    <w:tmpl w:val="F774E17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63F"/>
    <w:rsid w:val="004E6CC5"/>
    <w:rsid w:val="0069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3D8A29-3E19-4E54-871D-0D9810369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2144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2019-10-31T12:36:00Z</dcterms:created>
  <dcterms:modified xsi:type="dcterms:W3CDTF">2019-10-31T12:37:00Z</dcterms:modified>
</cp:coreProperties>
</file>