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1CFB" w:rsidRPr="00C05446" w:rsidRDefault="00371CFB" w:rsidP="00371CFB">
      <w:pPr>
        <w:pStyle w:val="Szvegtrzs"/>
        <w:jc w:val="center"/>
        <w:rPr>
          <w:rFonts w:ascii="Times New Roman" w:hAnsi="Times New Roman" w:cs="Times New Roman"/>
          <w:b/>
          <w:i/>
          <w:szCs w:val="24"/>
          <w:u w:val="single"/>
        </w:rPr>
      </w:pPr>
      <w:r w:rsidRPr="00C05446">
        <w:rPr>
          <w:rFonts w:ascii="Times New Roman" w:hAnsi="Times New Roman" w:cs="Times New Roman"/>
          <w:b/>
          <w:i/>
          <w:szCs w:val="24"/>
          <w:u w:val="single"/>
        </w:rPr>
        <w:t>3. sz. függelék</w:t>
      </w:r>
      <w:r>
        <w:rPr>
          <w:rFonts w:ascii="Times New Roman" w:hAnsi="Times New Roman" w:cs="Times New Roman"/>
          <w:b/>
          <w:i/>
          <w:szCs w:val="24"/>
          <w:u w:val="single"/>
        </w:rPr>
        <w:t xml:space="preserve"> </w:t>
      </w:r>
      <w:r w:rsidRPr="00AA196E">
        <w:rPr>
          <w:rStyle w:val="Lbjegyzet-hivatkozs"/>
          <w:rFonts w:ascii="Times New Roman" w:hAnsi="Times New Roman" w:cs="Times New Roman"/>
          <w:b/>
          <w:i/>
          <w:szCs w:val="24"/>
        </w:rPr>
        <w:footnoteReference w:id="1"/>
      </w:r>
      <w:r w:rsidRPr="00AA196E">
        <w:rPr>
          <w:rFonts w:ascii="Times New Roman" w:hAnsi="Times New Roman" w:cs="Times New Roman"/>
          <w:b/>
          <w:i/>
          <w:szCs w:val="24"/>
        </w:rPr>
        <w:t xml:space="preserve"> </w:t>
      </w:r>
      <w:r w:rsidRPr="00AA196E">
        <w:rPr>
          <w:rStyle w:val="Lbjegyzet-hivatkozs"/>
          <w:rFonts w:ascii="Times New Roman" w:hAnsi="Times New Roman" w:cs="Times New Roman"/>
          <w:b/>
          <w:i/>
          <w:szCs w:val="24"/>
        </w:rPr>
        <w:footnoteReference w:id="2"/>
      </w:r>
      <w:r>
        <w:rPr>
          <w:rFonts w:ascii="Times New Roman" w:hAnsi="Times New Roman" w:cs="Times New Roman"/>
          <w:b/>
          <w:i/>
          <w:szCs w:val="24"/>
        </w:rPr>
        <w:t xml:space="preserve"> </w:t>
      </w:r>
      <w:r>
        <w:rPr>
          <w:rStyle w:val="Lbjegyzet-hivatkozs"/>
          <w:rFonts w:ascii="Times New Roman" w:hAnsi="Times New Roman" w:cs="Times New Roman"/>
          <w:b/>
          <w:i/>
          <w:szCs w:val="24"/>
        </w:rPr>
        <w:footnoteReference w:id="3"/>
      </w:r>
      <w:r>
        <w:rPr>
          <w:rFonts w:ascii="Times New Roman" w:hAnsi="Times New Roman" w:cs="Times New Roman"/>
          <w:b/>
          <w:i/>
          <w:szCs w:val="24"/>
        </w:rPr>
        <w:t xml:space="preserve"> </w:t>
      </w:r>
      <w:r>
        <w:rPr>
          <w:rStyle w:val="Lbjegyzet-hivatkozs"/>
          <w:rFonts w:ascii="Times New Roman" w:hAnsi="Times New Roman" w:cs="Times New Roman"/>
          <w:b/>
          <w:i/>
          <w:szCs w:val="24"/>
        </w:rPr>
        <w:footnoteReference w:id="4"/>
      </w:r>
      <w:r>
        <w:rPr>
          <w:rFonts w:ascii="Times New Roman" w:hAnsi="Times New Roman" w:cs="Times New Roman"/>
          <w:b/>
          <w:i/>
          <w:szCs w:val="24"/>
        </w:rPr>
        <w:t xml:space="preserve"> </w:t>
      </w:r>
      <w:r>
        <w:rPr>
          <w:rStyle w:val="Lbjegyzet-hivatkozs"/>
          <w:rFonts w:ascii="Times New Roman" w:hAnsi="Times New Roman" w:cs="Times New Roman"/>
          <w:b/>
          <w:i/>
          <w:szCs w:val="24"/>
        </w:rPr>
        <w:footnoteReference w:id="5"/>
      </w:r>
      <w:r>
        <w:rPr>
          <w:rFonts w:ascii="Times New Roman" w:hAnsi="Times New Roman" w:cs="Times New Roman"/>
          <w:b/>
          <w:i/>
          <w:szCs w:val="24"/>
        </w:rPr>
        <w:t xml:space="preserve"> </w:t>
      </w:r>
      <w:r>
        <w:rPr>
          <w:rStyle w:val="Lbjegyzet-hivatkozs"/>
          <w:rFonts w:ascii="Times New Roman" w:hAnsi="Times New Roman" w:cs="Times New Roman"/>
          <w:b/>
          <w:i/>
          <w:szCs w:val="24"/>
        </w:rPr>
        <w:footnoteReference w:id="6"/>
      </w:r>
    </w:p>
    <w:p w:rsidR="00371CFB" w:rsidRPr="00C05446" w:rsidRDefault="00371CFB" w:rsidP="00371CFB">
      <w:pPr>
        <w:pStyle w:val="Szvegtrzs"/>
        <w:jc w:val="center"/>
        <w:rPr>
          <w:rFonts w:ascii="Times New Roman" w:hAnsi="Times New Roman" w:cs="Times New Roman"/>
          <w:i/>
          <w:szCs w:val="24"/>
        </w:rPr>
      </w:pPr>
      <w:r w:rsidRPr="00C05446">
        <w:rPr>
          <w:rFonts w:ascii="Times New Roman" w:hAnsi="Times New Roman" w:cs="Times New Roman"/>
          <w:i/>
          <w:szCs w:val="24"/>
        </w:rPr>
        <w:t>ülésrend</w:t>
      </w:r>
      <w:r>
        <w:rPr>
          <w:rFonts w:ascii="Times New Roman" w:hAnsi="Times New Roman" w:cs="Times New Roman"/>
          <w:i/>
          <w:szCs w:val="24"/>
        </w:rPr>
        <w:t xml:space="preserve"> </w:t>
      </w:r>
    </w:p>
    <w:p w:rsidR="00371CFB" w:rsidRPr="00C05446" w:rsidRDefault="00371CFB" w:rsidP="00371CFB">
      <w:pPr>
        <w:pStyle w:val="Szvegtrzs"/>
        <w:ind w:left="426"/>
        <w:jc w:val="center"/>
        <w:rPr>
          <w:rFonts w:ascii="Times New Roman" w:hAnsi="Times New Roman" w:cs="Times New Roman"/>
          <w:i/>
          <w:szCs w:val="24"/>
        </w:rPr>
      </w:pPr>
    </w:p>
    <w:p w:rsidR="00371CFB" w:rsidRDefault="00371CFB" w:rsidP="00371CFB">
      <w:pPr>
        <w:pStyle w:val="Szvegtrzs"/>
        <w:rPr>
          <w:rFonts w:ascii="Times New Roman" w:hAnsi="Times New Roman" w:cs="Times New Roman"/>
          <w:szCs w:val="24"/>
        </w:rPr>
      </w:pPr>
    </w:p>
    <w:p w:rsidR="00371CFB" w:rsidRDefault="00371CFB" w:rsidP="00371CFB">
      <w:pPr>
        <w:pStyle w:val="Szvegtrzs"/>
        <w:rPr>
          <w:rFonts w:ascii="Times New Roman" w:hAnsi="Times New Roman" w:cs="Times New Roman"/>
          <w:szCs w:val="24"/>
        </w:rPr>
      </w:pPr>
    </w:p>
    <w:p w:rsidR="00371CFB" w:rsidRPr="00431398" w:rsidRDefault="00371CFB" w:rsidP="00371CFB">
      <w:pPr>
        <w:pStyle w:val="Listaszerbekezds"/>
        <w:ind w:left="0"/>
        <w:jc w:val="both"/>
      </w:pPr>
      <w:r>
        <w:t>A</w:t>
      </w:r>
      <w:r w:rsidRPr="00431398">
        <w:t xml:space="preserve"> képviselő-testületi ülésen a Polgármestertől</w:t>
      </w:r>
      <w:r w:rsidRPr="00431398">
        <w:rPr>
          <w:b/>
          <w:i/>
        </w:rPr>
        <w:t xml:space="preserve"> </w:t>
      </w:r>
      <w:r w:rsidRPr="00431398">
        <w:t>jobbra a jegyző, a polgármestertől balra Pilis Dániel foglal helyet.</w:t>
      </w:r>
    </w:p>
    <w:p w:rsidR="00371CFB" w:rsidRPr="00431398" w:rsidRDefault="00371CFB" w:rsidP="00371CFB">
      <w:pPr>
        <w:pStyle w:val="Listaszerbekezds"/>
        <w:ind w:left="0"/>
        <w:jc w:val="both"/>
      </w:pPr>
      <w:r w:rsidRPr="00431398">
        <w:t>A képviselők ABC szerint foglalnak helyet Pilis Dániel mellől kezdve:</w:t>
      </w:r>
    </w:p>
    <w:p w:rsidR="00371CFB" w:rsidRPr="0013244D" w:rsidRDefault="00371CFB" w:rsidP="00371CFB">
      <w:pPr>
        <w:widowControl w:val="0"/>
        <w:ind w:left="426"/>
        <w:contextualSpacing/>
        <w:jc w:val="both"/>
      </w:pPr>
    </w:p>
    <w:p w:rsidR="00371CFB" w:rsidRPr="0013244D" w:rsidRDefault="00371CFB" w:rsidP="00371CFB">
      <w:pPr>
        <w:widowControl w:val="0"/>
        <w:numPr>
          <w:ilvl w:val="0"/>
          <w:numId w:val="1"/>
        </w:numPr>
        <w:tabs>
          <w:tab w:val="num" w:pos="720"/>
        </w:tabs>
        <w:ind w:left="720" w:hanging="360"/>
        <w:jc w:val="both"/>
        <w:rPr>
          <w:rFonts w:eastAsia="SimSun"/>
          <w:kern w:val="1"/>
          <w:lang w:bidi="hi-IN"/>
        </w:rPr>
      </w:pPr>
      <w:r w:rsidRPr="0013244D">
        <w:rPr>
          <w:rFonts w:eastAsia="SimSun"/>
          <w:kern w:val="1"/>
          <w:lang w:bidi="hi-IN"/>
        </w:rPr>
        <w:t>- dr. Almási Csilla</w:t>
      </w:r>
    </w:p>
    <w:p w:rsidR="00371CFB" w:rsidRPr="0013244D" w:rsidRDefault="00371CFB" w:rsidP="00371CFB">
      <w:pPr>
        <w:widowControl w:val="0"/>
        <w:numPr>
          <w:ilvl w:val="0"/>
          <w:numId w:val="1"/>
        </w:numPr>
        <w:tabs>
          <w:tab w:val="num" w:pos="720"/>
        </w:tabs>
        <w:ind w:left="720" w:hanging="360"/>
        <w:jc w:val="both"/>
        <w:rPr>
          <w:rFonts w:eastAsia="SimSun"/>
          <w:kern w:val="1"/>
          <w:lang w:bidi="hi-IN"/>
        </w:rPr>
      </w:pPr>
      <w:r w:rsidRPr="0013244D">
        <w:rPr>
          <w:rFonts w:eastAsia="SimSun"/>
          <w:kern w:val="1"/>
          <w:lang w:bidi="hi-IN"/>
        </w:rPr>
        <w:t>- Boda Anna</w:t>
      </w:r>
    </w:p>
    <w:p w:rsidR="00371CFB" w:rsidRPr="0013244D" w:rsidRDefault="00371CFB" w:rsidP="00371CFB">
      <w:pPr>
        <w:widowControl w:val="0"/>
        <w:numPr>
          <w:ilvl w:val="0"/>
          <w:numId w:val="1"/>
        </w:numPr>
        <w:tabs>
          <w:tab w:val="num" w:pos="720"/>
        </w:tabs>
        <w:ind w:left="720" w:hanging="360"/>
        <w:jc w:val="both"/>
        <w:rPr>
          <w:rFonts w:eastAsia="SimSun"/>
          <w:kern w:val="1"/>
          <w:lang w:bidi="hi-IN"/>
        </w:rPr>
      </w:pPr>
      <w:r>
        <w:rPr>
          <w:rFonts w:eastAsia="SimSun"/>
          <w:kern w:val="1"/>
          <w:lang w:bidi="hi-IN"/>
        </w:rPr>
        <w:t xml:space="preserve">- </w:t>
      </w:r>
      <w:proofErr w:type="spellStart"/>
      <w:r>
        <w:rPr>
          <w:rFonts w:eastAsia="SimSun"/>
          <w:kern w:val="1"/>
          <w:lang w:bidi="hi-IN"/>
        </w:rPr>
        <w:t>Drávucz</w:t>
      </w:r>
      <w:proofErr w:type="spellEnd"/>
      <w:r>
        <w:rPr>
          <w:rFonts w:eastAsia="SimSun"/>
          <w:kern w:val="1"/>
          <w:lang w:bidi="hi-IN"/>
        </w:rPr>
        <w:t xml:space="preserve"> </w:t>
      </w:r>
      <w:proofErr w:type="spellStart"/>
      <w:r>
        <w:rPr>
          <w:rFonts w:eastAsia="SimSun"/>
          <w:kern w:val="1"/>
          <w:lang w:bidi="hi-IN"/>
        </w:rPr>
        <w:t>Zsol</w:t>
      </w:r>
      <w:proofErr w:type="spellEnd"/>
    </w:p>
    <w:p w:rsidR="00371CFB" w:rsidRPr="0013244D" w:rsidRDefault="00371CFB" w:rsidP="00371CFB">
      <w:pPr>
        <w:widowControl w:val="0"/>
        <w:numPr>
          <w:ilvl w:val="0"/>
          <w:numId w:val="1"/>
        </w:numPr>
        <w:tabs>
          <w:tab w:val="num" w:pos="720"/>
        </w:tabs>
        <w:ind w:left="720" w:hanging="360"/>
        <w:jc w:val="both"/>
        <w:rPr>
          <w:rFonts w:eastAsia="SimSun"/>
          <w:kern w:val="1"/>
          <w:lang w:bidi="hi-IN"/>
        </w:rPr>
      </w:pPr>
      <w:r w:rsidRPr="0013244D">
        <w:rPr>
          <w:rFonts w:eastAsia="SimSun"/>
          <w:kern w:val="1"/>
          <w:lang w:bidi="hi-IN"/>
        </w:rPr>
        <w:t>- Helyes Imre</w:t>
      </w:r>
    </w:p>
    <w:p w:rsidR="00371CFB" w:rsidRPr="0013244D" w:rsidRDefault="00371CFB" w:rsidP="00371CFB">
      <w:pPr>
        <w:widowControl w:val="0"/>
        <w:numPr>
          <w:ilvl w:val="0"/>
          <w:numId w:val="1"/>
        </w:numPr>
        <w:tabs>
          <w:tab w:val="num" w:pos="720"/>
        </w:tabs>
        <w:ind w:left="720" w:hanging="360"/>
        <w:jc w:val="both"/>
        <w:rPr>
          <w:rFonts w:eastAsia="SimSun"/>
          <w:kern w:val="1"/>
          <w:lang w:bidi="hi-IN"/>
        </w:rPr>
      </w:pPr>
      <w:r w:rsidRPr="0013244D">
        <w:rPr>
          <w:rFonts w:eastAsia="SimSun"/>
          <w:kern w:val="1"/>
          <w:lang w:bidi="hi-IN"/>
        </w:rPr>
        <w:t>- Hernádi Krisztina Nóra</w:t>
      </w:r>
    </w:p>
    <w:p w:rsidR="00371CFB" w:rsidRPr="0013244D" w:rsidRDefault="00371CFB" w:rsidP="00371CFB">
      <w:pPr>
        <w:widowControl w:val="0"/>
        <w:numPr>
          <w:ilvl w:val="0"/>
          <w:numId w:val="1"/>
        </w:numPr>
        <w:tabs>
          <w:tab w:val="num" w:pos="720"/>
        </w:tabs>
        <w:ind w:left="720" w:hanging="360"/>
        <w:jc w:val="both"/>
        <w:rPr>
          <w:rFonts w:eastAsia="SimSun"/>
          <w:kern w:val="1"/>
          <w:lang w:bidi="hi-IN"/>
        </w:rPr>
      </w:pPr>
      <w:r w:rsidRPr="0013244D">
        <w:rPr>
          <w:rFonts w:eastAsia="SimSun"/>
          <w:kern w:val="1"/>
          <w:lang w:bidi="hi-IN"/>
        </w:rPr>
        <w:t>- Kiss Károly Andrásné</w:t>
      </w:r>
    </w:p>
    <w:p w:rsidR="00371CFB" w:rsidRPr="0013244D" w:rsidRDefault="00371CFB" w:rsidP="00371CFB">
      <w:pPr>
        <w:widowControl w:val="0"/>
        <w:numPr>
          <w:ilvl w:val="0"/>
          <w:numId w:val="2"/>
        </w:numPr>
        <w:ind w:left="426" w:hanging="142"/>
        <w:jc w:val="both"/>
        <w:rPr>
          <w:rFonts w:eastAsia="SimSun"/>
          <w:kern w:val="1"/>
          <w:lang w:bidi="hi-IN"/>
        </w:rPr>
      </w:pPr>
      <w:r w:rsidRPr="0013244D">
        <w:rPr>
          <w:rFonts w:eastAsia="SimSun"/>
          <w:kern w:val="1"/>
          <w:lang w:bidi="hi-IN"/>
        </w:rPr>
        <w:t xml:space="preserve"> </w:t>
      </w:r>
      <w:proofErr w:type="spellStart"/>
      <w:r w:rsidRPr="0013244D">
        <w:rPr>
          <w:rFonts w:eastAsia="SimSun"/>
          <w:kern w:val="1"/>
          <w:lang w:bidi="hi-IN"/>
        </w:rPr>
        <w:t>Laárné</w:t>
      </w:r>
      <w:proofErr w:type="spellEnd"/>
      <w:r w:rsidRPr="0013244D">
        <w:rPr>
          <w:rFonts w:eastAsia="SimSun"/>
          <w:kern w:val="1"/>
          <w:lang w:bidi="hi-IN"/>
        </w:rPr>
        <w:t xml:space="preserve"> Szaniszló Éva</w:t>
      </w:r>
    </w:p>
    <w:p w:rsidR="00371CFB" w:rsidRPr="0013244D" w:rsidRDefault="00371CFB" w:rsidP="00371CFB">
      <w:pPr>
        <w:widowControl w:val="0"/>
        <w:numPr>
          <w:ilvl w:val="0"/>
          <w:numId w:val="1"/>
        </w:numPr>
        <w:tabs>
          <w:tab w:val="num" w:pos="720"/>
        </w:tabs>
        <w:ind w:left="720" w:hanging="360"/>
        <w:jc w:val="both"/>
        <w:rPr>
          <w:rFonts w:eastAsia="SimSun"/>
          <w:kern w:val="1"/>
          <w:lang w:bidi="hi-IN"/>
        </w:rPr>
      </w:pPr>
      <w:r w:rsidRPr="0013244D">
        <w:rPr>
          <w:rFonts w:eastAsia="SimSun"/>
          <w:kern w:val="1"/>
          <w:lang w:bidi="hi-IN"/>
        </w:rPr>
        <w:t>- Lang András</w:t>
      </w:r>
    </w:p>
    <w:p w:rsidR="00371CFB" w:rsidRPr="0013244D" w:rsidRDefault="00371CFB" w:rsidP="00371CFB">
      <w:pPr>
        <w:widowControl w:val="0"/>
        <w:numPr>
          <w:ilvl w:val="0"/>
          <w:numId w:val="1"/>
        </w:numPr>
        <w:tabs>
          <w:tab w:val="num" w:pos="720"/>
        </w:tabs>
        <w:ind w:left="720" w:hanging="360"/>
        <w:jc w:val="both"/>
        <w:rPr>
          <w:rFonts w:eastAsia="SimSun"/>
          <w:kern w:val="1"/>
          <w:lang w:bidi="hi-IN"/>
        </w:rPr>
      </w:pPr>
      <w:r w:rsidRPr="0013244D">
        <w:rPr>
          <w:rFonts w:eastAsia="SimSun"/>
          <w:kern w:val="1"/>
          <w:lang w:bidi="hi-IN"/>
        </w:rPr>
        <w:t>- Magyar Judit</w:t>
      </w:r>
    </w:p>
    <w:p w:rsidR="00371CFB" w:rsidRPr="0013244D" w:rsidRDefault="00371CFB" w:rsidP="00371CFB">
      <w:pPr>
        <w:widowControl w:val="0"/>
        <w:numPr>
          <w:ilvl w:val="0"/>
          <w:numId w:val="1"/>
        </w:numPr>
        <w:tabs>
          <w:tab w:val="num" w:pos="720"/>
        </w:tabs>
        <w:ind w:left="720" w:hanging="360"/>
        <w:jc w:val="both"/>
        <w:rPr>
          <w:rFonts w:eastAsia="SimSun"/>
          <w:kern w:val="1"/>
          <w:lang w:bidi="hi-IN"/>
        </w:rPr>
      </w:pPr>
      <w:r w:rsidRPr="0013244D">
        <w:rPr>
          <w:rFonts w:eastAsia="SimSun"/>
          <w:kern w:val="1"/>
          <w:lang w:bidi="hi-IN"/>
        </w:rPr>
        <w:t>- Pál Gábor</w:t>
      </w:r>
    </w:p>
    <w:p w:rsidR="00371CFB" w:rsidRPr="0013244D" w:rsidRDefault="00371CFB" w:rsidP="00371CFB">
      <w:pPr>
        <w:widowControl w:val="0"/>
        <w:numPr>
          <w:ilvl w:val="0"/>
          <w:numId w:val="1"/>
        </w:numPr>
        <w:tabs>
          <w:tab w:val="num" w:pos="720"/>
        </w:tabs>
        <w:ind w:left="720" w:hanging="360"/>
        <w:jc w:val="both"/>
        <w:rPr>
          <w:rFonts w:eastAsia="SimSun"/>
          <w:kern w:val="1"/>
          <w:lang w:bidi="hi-IN"/>
        </w:rPr>
      </w:pPr>
      <w:r w:rsidRPr="0013244D">
        <w:rPr>
          <w:rFonts w:eastAsia="SimSun"/>
          <w:kern w:val="1"/>
          <w:lang w:bidi="hi-IN"/>
        </w:rPr>
        <w:t>- Szegedi István</w:t>
      </w:r>
    </w:p>
    <w:p w:rsidR="00371CFB" w:rsidRPr="0013244D" w:rsidRDefault="00371CFB" w:rsidP="00371CFB">
      <w:pPr>
        <w:widowControl w:val="0"/>
        <w:numPr>
          <w:ilvl w:val="0"/>
          <w:numId w:val="1"/>
        </w:numPr>
        <w:tabs>
          <w:tab w:val="num" w:pos="720"/>
        </w:tabs>
        <w:ind w:left="720" w:hanging="360"/>
        <w:jc w:val="both"/>
        <w:rPr>
          <w:rFonts w:eastAsia="SimSun"/>
          <w:kern w:val="1"/>
          <w:lang w:bidi="hi-IN"/>
        </w:rPr>
      </w:pPr>
      <w:r w:rsidRPr="0013244D">
        <w:rPr>
          <w:rFonts w:eastAsia="SimSun"/>
          <w:kern w:val="1"/>
          <w:lang w:bidi="hi-IN"/>
        </w:rPr>
        <w:t>- Szűcs Katalin</w:t>
      </w:r>
    </w:p>
    <w:p w:rsidR="00371CFB" w:rsidRPr="0013244D" w:rsidRDefault="00371CFB" w:rsidP="00371CFB">
      <w:pPr>
        <w:widowControl w:val="0"/>
        <w:numPr>
          <w:ilvl w:val="0"/>
          <w:numId w:val="1"/>
        </w:numPr>
        <w:tabs>
          <w:tab w:val="num" w:pos="720"/>
        </w:tabs>
        <w:ind w:left="720" w:hanging="360"/>
        <w:jc w:val="both"/>
        <w:rPr>
          <w:rFonts w:eastAsia="SimSun"/>
          <w:kern w:val="1"/>
          <w:lang w:bidi="hi-IN"/>
        </w:rPr>
      </w:pPr>
      <w:r w:rsidRPr="0013244D">
        <w:rPr>
          <w:rFonts w:eastAsia="SimSun"/>
          <w:kern w:val="1"/>
          <w:lang w:bidi="hi-IN"/>
        </w:rPr>
        <w:t>- Zakar Ágnes</w:t>
      </w:r>
    </w:p>
    <w:p w:rsidR="00E1577B" w:rsidRDefault="00E1577B">
      <w:bookmarkStart w:id="0" w:name="_GoBack"/>
      <w:bookmarkEnd w:id="0"/>
    </w:p>
    <w:sectPr w:rsidR="00E157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7AC9" w:rsidRDefault="00A97AC9" w:rsidP="00371CFB">
      <w:r>
        <w:separator/>
      </w:r>
    </w:p>
  </w:endnote>
  <w:endnote w:type="continuationSeparator" w:id="0">
    <w:p w:rsidR="00A97AC9" w:rsidRDefault="00A97AC9" w:rsidP="00371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7AC9" w:rsidRDefault="00A97AC9" w:rsidP="00371CFB">
      <w:r>
        <w:separator/>
      </w:r>
    </w:p>
  </w:footnote>
  <w:footnote w:type="continuationSeparator" w:id="0">
    <w:p w:rsidR="00A97AC9" w:rsidRDefault="00A97AC9" w:rsidP="00371CFB">
      <w:r>
        <w:continuationSeparator/>
      </w:r>
    </w:p>
  </w:footnote>
  <w:footnote w:id="1">
    <w:p w:rsidR="00371CFB" w:rsidRDefault="00371CFB" w:rsidP="00371CFB">
      <w:pPr>
        <w:pStyle w:val="Lbjegyzetszveg"/>
      </w:pPr>
      <w:r>
        <w:rPr>
          <w:rStyle w:val="Lbjegyzet-hivatkozs"/>
        </w:rPr>
        <w:footnoteRef/>
      </w:r>
      <w:r>
        <w:t xml:space="preserve"> Módosította a 234/2016. (X.13.) Kt. sz. határozat</w:t>
      </w:r>
    </w:p>
  </w:footnote>
  <w:footnote w:id="2">
    <w:p w:rsidR="00371CFB" w:rsidRDefault="00371CFB" w:rsidP="00371CFB">
      <w:pPr>
        <w:pStyle w:val="Lbjegyzetszveg"/>
      </w:pPr>
      <w:r>
        <w:rPr>
          <w:rStyle w:val="Lbjegyzet-hivatkozs"/>
        </w:rPr>
        <w:footnoteRef/>
      </w:r>
      <w:r>
        <w:t xml:space="preserve"> Módosította a 2/2017. (I.19.) Kt. sz. határozat</w:t>
      </w:r>
    </w:p>
  </w:footnote>
  <w:footnote w:id="3">
    <w:p w:rsidR="00371CFB" w:rsidRDefault="00371CFB" w:rsidP="00371CFB">
      <w:pPr>
        <w:pStyle w:val="Lbjegyzetszveg"/>
      </w:pPr>
      <w:r>
        <w:rPr>
          <w:rStyle w:val="Lbjegyzet-hivatkozs"/>
        </w:rPr>
        <w:footnoteRef/>
      </w:r>
      <w:r>
        <w:t xml:space="preserve"> Módosította a 111/2018. (VI.14.) Kt. sz. határozat</w:t>
      </w:r>
    </w:p>
  </w:footnote>
  <w:footnote w:id="4">
    <w:p w:rsidR="00371CFB" w:rsidRDefault="00371CFB" w:rsidP="00371CFB">
      <w:pPr>
        <w:pStyle w:val="Lbjegyzetszveg"/>
      </w:pPr>
      <w:r>
        <w:rPr>
          <w:rStyle w:val="Lbjegyzet-hivatkozs"/>
        </w:rPr>
        <w:footnoteRef/>
      </w:r>
      <w:r>
        <w:t xml:space="preserve"> Módosította a 207/2018. (XI.13.) Kt. sz. határozat</w:t>
      </w:r>
    </w:p>
  </w:footnote>
  <w:footnote w:id="5">
    <w:p w:rsidR="00371CFB" w:rsidRDefault="00371CFB" w:rsidP="00371CFB">
      <w:pPr>
        <w:pStyle w:val="Lbjegyzetszveg"/>
      </w:pPr>
      <w:r>
        <w:rPr>
          <w:rStyle w:val="Lbjegyzet-hivatkozs"/>
        </w:rPr>
        <w:footnoteRef/>
      </w:r>
      <w:r>
        <w:t xml:space="preserve"> Módosította a 143/2019. (X.30.) Kt. sz. határozat</w:t>
      </w:r>
    </w:p>
  </w:footnote>
  <w:footnote w:id="6">
    <w:p w:rsidR="00371CFB" w:rsidRDefault="00371CFB" w:rsidP="00371CFB">
      <w:pPr>
        <w:pStyle w:val="Lbjegyzetszveg"/>
      </w:pPr>
      <w:r>
        <w:rPr>
          <w:rStyle w:val="Lbjegyzet-hivatkozs"/>
        </w:rPr>
        <w:footnoteRef/>
      </w:r>
      <w:r>
        <w:t xml:space="preserve"> Módosította a 148/2019. (XI.13.) Kt. sz. határozat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72370158"/>
    <w:multiLevelType w:val="hybridMultilevel"/>
    <w:tmpl w:val="821CD1D2"/>
    <w:lvl w:ilvl="0" w:tplc="4094FA72">
      <w:start w:val="10"/>
      <w:numFmt w:val="bullet"/>
      <w:lvlText w:val="-"/>
      <w:lvlJc w:val="left"/>
      <w:pPr>
        <w:ind w:left="720" w:hanging="360"/>
      </w:pPr>
      <w:rPr>
        <w:rFonts w:ascii="Liberation Serif" w:eastAsia="SimSun" w:hAnsi="Liberation Serif" w:cs="Liberation Serif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CFB"/>
    <w:rsid w:val="00371CFB"/>
    <w:rsid w:val="00A97AC9"/>
    <w:rsid w:val="00E15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6AA8BC-4549-4776-BE7B-15F3488A7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71CF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rsid w:val="00371CFB"/>
    <w:rPr>
      <w:vertAlign w:val="superscript"/>
    </w:rPr>
  </w:style>
  <w:style w:type="paragraph" w:styleId="Szvegtrzs">
    <w:name w:val="Body Text"/>
    <w:basedOn w:val="Norml"/>
    <w:link w:val="SzvegtrzsChar"/>
    <w:rsid w:val="00371CFB"/>
    <w:pPr>
      <w:jc w:val="both"/>
    </w:pPr>
    <w:rPr>
      <w:rFonts w:ascii="Arial" w:hAnsi="Arial" w:cs="Arial"/>
      <w:szCs w:val="20"/>
    </w:rPr>
  </w:style>
  <w:style w:type="character" w:customStyle="1" w:styleId="SzvegtrzsChar">
    <w:name w:val="Szövegtörzs Char"/>
    <w:basedOn w:val="Bekezdsalapbettpusa"/>
    <w:link w:val="Szvegtrzs"/>
    <w:rsid w:val="00371CFB"/>
    <w:rPr>
      <w:rFonts w:ascii="Arial" w:eastAsia="Times New Roman" w:hAnsi="Arial" w:cs="Arial"/>
      <w:sz w:val="24"/>
      <w:szCs w:val="20"/>
      <w:lang w:eastAsia="zh-CN"/>
    </w:rPr>
  </w:style>
  <w:style w:type="paragraph" w:styleId="Lbjegyzetszveg">
    <w:name w:val="footnote text"/>
    <w:basedOn w:val="Norml"/>
    <w:link w:val="LbjegyzetszvegChar"/>
    <w:rsid w:val="00371CFB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371CFB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istaszerbekezds">
    <w:name w:val="List Paragraph"/>
    <w:basedOn w:val="Norml"/>
    <w:uiPriority w:val="34"/>
    <w:qFormat/>
    <w:rsid w:val="00371C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392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Remele Antónia</dc:creator>
  <cp:keywords/>
  <dc:description/>
  <cp:lastModifiedBy>Remele Antónia</cp:lastModifiedBy>
  <cp:revision>1</cp:revision>
  <dcterms:created xsi:type="dcterms:W3CDTF">2020-02-06T13:06:00Z</dcterms:created>
  <dcterms:modified xsi:type="dcterms:W3CDTF">2020-02-06T13:06:00Z</dcterms:modified>
</cp:coreProperties>
</file>