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C9" w:rsidRPr="007848FE" w:rsidRDefault="00E31EC9" w:rsidP="00E31EC9">
      <w:pPr>
        <w:rPr>
          <w:sz w:val="20"/>
          <w:szCs w:val="20"/>
        </w:rPr>
      </w:pPr>
      <w:r>
        <w:rPr>
          <w:sz w:val="20"/>
          <w:szCs w:val="20"/>
        </w:rPr>
        <w:t>2. melléklet a 12/2007.(III.30.) rendelethez</w:t>
      </w:r>
      <w:r>
        <w:rPr>
          <w:rStyle w:val="Lbjegyzet-hivatkozs"/>
          <w:sz w:val="20"/>
          <w:szCs w:val="20"/>
        </w:rPr>
        <w:footnoteReference w:id="1"/>
      </w:r>
    </w:p>
    <w:p w:rsidR="00E31EC9" w:rsidRDefault="00E31EC9" w:rsidP="00E31EC9">
      <w:pPr>
        <w:jc w:val="center"/>
        <w:rPr>
          <w:b/>
        </w:rPr>
      </w:pPr>
    </w:p>
    <w:p w:rsidR="00E31EC9" w:rsidRPr="00766663" w:rsidRDefault="00E31EC9" w:rsidP="00E31EC9">
      <w:pPr>
        <w:jc w:val="center"/>
        <w:rPr>
          <w:b/>
        </w:rPr>
      </w:pPr>
      <w:r w:rsidRPr="00766663">
        <w:rPr>
          <w:b/>
        </w:rPr>
        <w:t>NYILATKOZAT</w:t>
      </w:r>
    </w:p>
    <w:p w:rsidR="00E31EC9" w:rsidRPr="00766663" w:rsidRDefault="00E31EC9" w:rsidP="00E31EC9">
      <w:pPr>
        <w:rPr>
          <w:b/>
        </w:rPr>
      </w:pPr>
    </w:p>
    <w:p w:rsidR="00E31EC9" w:rsidRPr="00766663" w:rsidRDefault="00E31EC9" w:rsidP="00E31EC9">
      <w:pPr>
        <w:jc w:val="center"/>
        <w:rPr>
          <w:b/>
        </w:rPr>
      </w:pPr>
      <w:proofErr w:type="gramStart"/>
      <w:r w:rsidRPr="00766663">
        <w:rPr>
          <w:b/>
        </w:rPr>
        <w:t>a</w:t>
      </w:r>
      <w:proofErr w:type="gramEnd"/>
      <w:r w:rsidRPr="00766663">
        <w:rPr>
          <w:b/>
        </w:rPr>
        <w:t xml:space="preserve"> közpénzekből nyújtott támogatások átláthatóságáról szóló 2007. évi CLXXXI. törvény  szerinti összeférhetetlenség, illetve érintettség fennállásáról, vagy hi</w:t>
      </w:r>
      <w:r w:rsidRPr="00766663">
        <w:rPr>
          <w:b/>
        </w:rPr>
        <w:t>á</w:t>
      </w:r>
      <w:r w:rsidRPr="00766663">
        <w:rPr>
          <w:b/>
        </w:rPr>
        <w:t>nyáról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A Pályázó neve: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Természetes személy lakcíme:</w:t>
      </w:r>
    </w:p>
    <w:p w:rsidR="00E31EC9" w:rsidRPr="00766663" w:rsidRDefault="00E31EC9" w:rsidP="00E31EC9">
      <w:pPr>
        <w:jc w:val="both"/>
      </w:pPr>
      <w:r w:rsidRPr="00766663">
        <w:t xml:space="preserve">Születési helye, ideje: 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Gazdasági társaság esetén székhelye:</w:t>
      </w:r>
    </w:p>
    <w:p w:rsidR="00E31EC9" w:rsidRPr="00766663" w:rsidRDefault="00E31EC9" w:rsidP="00E31EC9">
      <w:pPr>
        <w:jc w:val="both"/>
      </w:pPr>
      <w:r w:rsidRPr="00766663">
        <w:t>Cégjegyzékszáma:</w:t>
      </w:r>
    </w:p>
    <w:p w:rsidR="00E31EC9" w:rsidRPr="00766663" w:rsidRDefault="00E31EC9" w:rsidP="00E31EC9">
      <w:pPr>
        <w:jc w:val="both"/>
      </w:pPr>
      <w:r w:rsidRPr="00766663">
        <w:t>Adószáma:</w:t>
      </w:r>
    </w:p>
    <w:p w:rsidR="00E31EC9" w:rsidRPr="00766663" w:rsidRDefault="00E31EC9" w:rsidP="00E31EC9">
      <w:pPr>
        <w:jc w:val="both"/>
      </w:pPr>
      <w:r w:rsidRPr="00766663">
        <w:t>Képviselőjének neve: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Egyéb szervezet esetén székhelye:</w:t>
      </w:r>
    </w:p>
    <w:p w:rsidR="00E31EC9" w:rsidRPr="00766663" w:rsidRDefault="00E31EC9" w:rsidP="00E31EC9">
      <w:pPr>
        <w:jc w:val="both"/>
      </w:pPr>
      <w:r w:rsidRPr="00766663">
        <w:t>Képviselőjének neve:</w:t>
      </w:r>
    </w:p>
    <w:p w:rsidR="00E31EC9" w:rsidRPr="00766663" w:rsidRDefault="00E31EC9" w:rsidP="00E31EC9">
      <w:pPr>
        <w:jc w:val="both"/>
      </w:pPr>
      <w:r w:rsidRPr="00766663">
        <w:t>Nyilvántartásba vételi okirat száma:</w:t>
      </w:r>
    </w:p>
    <w:p w:rsidR="00E31EC9" w:rsidRPr="00766663" w:rsidRDefault="00E31EC9" w:rsidP="00E31EC9">
      <w:pPr>
        <w:pBdr>
          <w:bottom w:val="single" w:sz="12" w:space="1" w:color="auto"/>
        </w:pBdr>
        <w:jc w:val="both"/>
      </w:pPr>
      <w:r w:rsidRPr="00766663">
        <w:t>Nyilvántartásba vevő szerv megnevezése:</w:t>
      </w:r>
    </w:p>
    <w:p w:rsidR="00E31EC9" w:rsidRPr="00766663" w:rsidRDefault="00E31EC9" w:rsidP="00E31EC9">
      <w:pPr>
        <w:pBdr>
          <w:bottom w:val="single" w:sz="12" w:space="1" w:color="auto"/>
        </w:pBdr>
        <w:jc w:val="both"/>
      </w:pP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Kijelentem, hogy személyemmel, illetve a pályázóként megjelölt szervezettel szemben a kö</w:t>
      </w:r>
      <w:r w:rsidRPr="00766663">
        <w:t>z</w:t>
      </w:r>
      <w:r w:rsidRPr="00766663">
        <w:t xml:space="preserve">pénzekből nyújtott támogatások átláthatóságáról szóló </w:t>
      </w:r>
      <w:r w:rsidRPr="00766663">
        <w:rPr>
          <w:b/>
        </w:rPr>
        <w:t>2007. évi CLXXXI. törvény (</w:t>
      </w:r>
      <w:proofErr w:type="spellStart"/>
      <w:r w:rsidRPr="00766663">
        <w:rPr>
          <w:b/>
        </w:rPr>
        <w:t>Knyt</w:t>
      </w:r>
      <w:proofErr w:type="spellEnd"/>
      <w:r w:rsidRPr="00766663">
        <w:rPr>
          <w:b/>
        </w:rPr>
        <w:t>.)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  <w:rPr>
          <w:b/>
        </w:rPr>
      </w:pPr>
      <w:r w:rsidRPr="00766663">
        <w:t xml:space="preserve">– </w:t>
      </w:r>
      <w:r w:rsidRPr="00766663">
        <w:rPr>
          <w:b/>
        </w:rPr>
        <w:t>6. § (1) bekezdése szerinti összeférhetetlenség</w:t>
      </w:r>
    </w:p>
    <w:p w:rsidR="00E31EC9" w:rsidRPr="00766663" w:rsidRDefault="00E31EC9" w:rsidP="00E31EC9">
      <w:pPr>
        <w:jc w:val="both"/>
        <w:rPr>
          <w:b/>
        </w:rPr>
      </w:pPr>
      <w:r w:rsidRPr="00766663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.65pt;margin-top:-.3pt;width:12pt;height:12.75pt;z-index:251660288">
            <v:textbox>
              <w:txbxContent>
                <w:p w:rsidR="00E31EC9" w:rsidRDefault="00E31EC9" w:rsidP="00E31EC9"/>
              </w:txbxContent>
            </v:textbox>
          </v:shape>
        </w:pict>
      </w:r>
      <w:r w:rsidRPr="00766663">
        <w:rPr>
          <w:b/>
        </w:rPr>
        <w:t xml:space="preserve"> </w:t>
      </w:r>
      <w:r w:rsidRPr="00766663">
        <w:rPr>
          <w:b/>
        </w:rPr>
        <w:tab/>
        <w:t xml:space="preserve">1. nem áll fenn vagy </w:t>
      </w:r>
    </w:p>
    <w:p w:rsidR="00E31EC9" w:rsidRPr="00766663" w:rsidRDefault="00E31EC9" w:rsidP="00E31EC9">
      <w:pPr>
        <w:ind w:firstLine="708"/>
        <w:jc w:val="both"/>
      </w:pPr>
      <w:r w:rsidRPr="00766663">
        <w:rPr>
          <w:b/>
        </w:rPr>
        <w:t xml:space="preserve">2. fennáll </w:t>
      </w:r>
      <w:proofErr w:type="gramStart"/>
      <w:r w:rsidRPr="00766663">
        <w:rPr>
          <w:b/>
        </w:rPr>
        <w:t>az …pont</w:t>
      </w:r>
      <w:proofErr w:type="gramEnd"/>
      <w:r w:rsidRPr="00766663">
        <w:rPr>
          <w:b/>
        </w:rPr>
        <w:t xml:space="preserve"> ala</w:t>
      </w:r>
      <w:r w:rsidRPr="00766663">
        <w:rPr>
          <w:b/>
        </w:rPr>
        <w:t>p</w:t>
      </w:r>
      <w:r w:rsidRPr="00766663">
        <w:rPr>
          <w:b/>
        </w:rPr>
        <w:t>ján</w:t>
      </w:r>
    </w:p>
    <w:p w:rsidR="00E31EC9" w:rsidRPr="00766663" w:rsidRDefault="00E31EC9" w:rsidP="00E31EC9">
      <w:pPr>
        <w:jc w:val="both"/>
        <w:rPr>
          <w:b/>
        </w:rPr>
      </w:pP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  <w:r w:rsidRPr="00766663">
        <w:rPr>
          <w:b/>
        </w:rPr>
        <w:tab/>
      </w:r>
    </w:p>
    <w:p w:rsidR="00E31EC9" w:rsidRPr="00766663" w:rsidRDefault="00E31EC9" w:rsidP="00E31EC9">
      <w:pPr>
        <w:rPr>
          <w:b/>
        </w:rPr>
      </w:pPr>
      <w:r w:rsidRPr="00766663">
        <w:rPr>
          <w:b/>
          <w:noProof/>
        </w:rPr>
        <w:pict>
          <v:shape id="_x0000_s1027" type="#_x0000_t202" style="position:absolute;margin-left:276.4pt;margin-top:12.75pt;width:12pt;height:12.75pt;z-index:251661312">
            <v:textbox>
              <w:txbxContent>
                <w:p w:rsidR="00E31EC9" w:rsidRDefault="00E31EC9" w:rsidP="00E31EC9"/>
              </w:txbxContent>
            </v:textbox>
          </v:shape>
        </w:pict>
      </w:r>
      <w:r w:rsidRPr="00766663">
        <w:rPr>
          <w:b/>
        </w:rPr>
        <w:t>– 8. § (1) bekezdése szerinti érintettség</w:t>
      </w:r>
    </w:p>
    <w:p w:rsidR="00E31EC9" w:rsidRPr="00766663" w:rsidRDefault="00E31EC9" w:rsidP="00E31EC9">
      <w:pPr>
        <w:jc w:val="both"/>
        <w:rPr>
          <w:b/>
          <w:noProof/>
        </w:rPr>
      </w:pPr>
      <w:r w:rsidRPr="00766663">
        <w:rPr>
          <w:b/>
          <w:noProof/>
        </w:rPr>
        <w:t xml:space="preserve"> </w:t>
      </w:r>
      <w:r w:rsidRPr="00766663">
        <w:rPr>
          <w:b/>
          <w:noProof/>
        </w:rPr>
        <w:tab/>
        <w:t xml:space="preserve">1. nem áll fenn vagy </w:t>
      </w:r>
    </w:p>
    <w:p w:rsidR="00E31EC9" w:rsidRPr="00766663" w:rsidRDefault="00E31EC9" w:rsidP="00E31EC9">
      <w:pPr>
        <w:ind w:firstLine="708"/>
        <w:jc w:val="both"/>
        <w:rPr>
          <w:b/>
          <w:noProof/>
        </w:rPr>
      </w:pPr>
      <w:r w:rsidRPr="00766663">
        <w:rPr>
          <w:b/>
          <w:noProof/>
        </w:rPr>
        <w:t>2. fennáll az …pont alapján</w:t>
      </w:r>
    </w:p>
    <w:p w:rsidR="00E31EC9" w:rsidRPr="00766663" w:rsidRDefault="00E31EC9" w:rsidP="00E31EC9">
      <w:pPr>
        <w:rPr>
          <w:b/>
        </w:rPr>
      </w:pPr>
      <w:r w:rsidRPr="00766663">
        <w:rPr>
          <w:b/>
        </w:rPr>
        <w:t xml:space="preserve">Az összeférhetetlenség vagy az érintettség alapjául szolgáló körülmény leírása: </w:t>
      </w:r>
    </w:p>
    <w:p w:rsidR="00E31EC9" w:rsidRPr="00766663" w:rsidRDefault="00E31EC9" w:rsidP="00E31EC9">
      <w:r w:rsidRPr="0076666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31EC9" w:rsidRPr="00766663" w:rsidRDefault="00E31EC9" w:rsidP="00E31EC9">
      <w:pPr>
        <w:jc w:val="both"/>
        <w:rPr>
          <w:b/>
        </w:rPr>
      </w:pPr>
      <w:r w:rsidRPr="00766663">
        <w:rPr>
          <w:b/>
        </w:rPr>
        <w:t>Kijelentem, hogy az összeférhetetlenség megszüntetésére az alábbiak szerint intézke</w:t>
      </w:r>
      <w:r w:rsidRPr="00766663">
        <w:rPr>
          <w:b/>
        </w:rPr>
        <w:t>d</w:t>
      </w:r>
      <w:r w:rsidRPr="00766663">
        <w:rPr>
          <w:b/>
        </w:rPr>
        <w:t>tem:</w:t>
      </w:r>
    </w:p>
    <w:p w:rsidR="00E31EC9" w:rsidRPr="00766663" w:rsidRDefault="00E31EC9" w:rsidP="00E31EC9">
      <w:r w:rsidRPr="0076666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31EC9" w:rsidRPr="00766663" w:rsidRDefault="00E31EC9" w:rsidP="00E31EC9">
      <w:pPr>
        <w:rPr>
          <w:b/>
        </w:rPr>
      </w:pPr>
      <w:r w:rsidRPr="00766663">
        <w:rPr>
          <w:b/>
        </w:rPr>
        <w:t>Kijelentem, hogy az érintettség közzétételét külön űrlap csatolásával kezdeménye</w:t>
      </w:r>
      <w:r w:rsidRPr="00766663">
        <w:rPr>
          <w:b/>
        </w:rPr>
        <w:t>z</w:t>
      </w:r>
      <w:r w:rsidRPr="00766663">
        <w:rPr>
          <w:b/>
        </w:rPr>
        <w:t>tem.</w:t>
      </w:r>
    </w:p>
    <w:p w:rsidR="00E31EC9" w:rsidRPr="00766663" w:rsidRDefault="00E31EC9" w:rsidP="00E31EC9">
      <w:pPr>
        <w:jc w:val="both"/>
      </w:pPr>
    </w:p>
    <w:p w:rsidR="00E31EC9" w:rsidRPr="00766663" w:rsidRDefault="00E31EC9" w:rsidP="00E31EC9">
      <w:pPr>
        <w:jc w:val="both"/>
      </w:pPr>
      <w:r w:rsidRPr="00766663">
        <w:t>Kelt:</w:t>
      </w:r>
    </w:p>
    <w:p w:rsidR="00E31EC9" w:rsidRDefault="00E31EC9" w:rsidP="00E31EC9">
      <w:pPr>
        <w:ind w:left="4956" w:firstLine="708"/>
      </w:pPr>
      <w:r w:rsidRPr="00766663">
        <w:rPr>
          <w:b/>
        </w:rPr>
        <w:t>Aláírás/Cégszerű aláírás</w:t>
      </w:r>
    </w:p>
    <w:p w:rsidR="00E31EC9" w:rsidRDefault="00E31EC9" w:rsidP="00E31EC9"/>
    <w:p w:rsidR="00E31EC9" w:rsidRDefault="00E31EC9" w:rsidP="00E31EC9"/>
    <w:p w:rsidR="00390596" w:rsidRPr="00E31EC9" w:rsidRDefault="00390596" w:rsidP="00E31EC9"/>
    <w:sectPr w:rsidR="00390596" w:rsidRPr="00E31EC9" w:rsidSect="0039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B2A" w:rsidRDefault="00844B2A" w:rsidP="00E31EC9">
      <w:r>
        <w:separator/>
      </w:r>
    </w:p>
  </w:endnote>
  <w:endnote w:type="continuationSeparator" w:id="0">
    <w:p w:rsidR="00844B2A" w:rsidRDefault="00844B2A" w:rsidP="00E31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B2A" w:rsidRDefault="00844B2A" w:rsidP="00E31EC9">
      <w:r>
        <w:separator/>
      </w:r>
    </w:p>
  </w:footnote>
  <w:footnote w:type="continuationSeparator" w:id="0">
    <w:p w:rsidR="00844B2A" w:rsidRDefault="00844B2A" w:rsidP="00E31EC9">
      <w:r>
        <w:continuationSeparator/>
      </w:r>
    </w:p>
  </w:footnote>
  <w:footnote w:id="1">
    <w:p w:rsidR="00E31EC9" w:rsidRDefault="00E31EC9" w:rsidP="00E31EC9">
      <w:pPr>
        <w:pStyle w:val="Lbjegyzetszveg"/>
      </w:pPr>
      <w:r>
        <w:rPr>
          <w:rStyle w:val="Lbjegyzet-hivatkozs"/>
        </w:rPr>
        <w:footnoteRef/>
      </w:r>
      <w:r>
        <w:t xml:space="preserve"> Beépítette a 23/2011.(IX.29.) önkormányzati rendelet. Hatályos: 2011.október 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1EDF"/>
    <w:multiLevelType w:val="hybridMultilevel"/>
    <w:tmpl w:val="D07A98E6"/>
    <w:lvl w:ilvl="0" w:tplc="040E000F">
      <w:start w:val="1"/>
      <w:numFmt w:val="decimal"/>
      <w:lvlText w:val="%1.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1">
    <w:nsid w:val="2F90539C"/>
    <w:multiLevelType w:val="singleLevel"/>
    <w:tmpl w:val="8DD227D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">
    <w:nsid w:val="3A1F7421"/>
    <w:multiLevelType w:val="singleLevel"/>
    <w:tmpl w:val="DAAC94E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AE32FD8"/>
    <w:multiLevelType w:val="singleLevel"/>
    <w:tmpl w:val="040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B5C"/>
    <w:rsid w:val="00390596"/>
    <w:rsid w:val="00844B2A"/>
    <w:rsid w:val="00855B5C"/>
    <w:rsid w:val="00E3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55B5C"/>
    <w:pPr>
      <w:jc w:val="center"/>
    </w:pPr>
    <w:rPr>
      <w:i/>
      <w:sz w:val="32"/>
      <w:szCs w:val="20"/>
    </w:rPr>
  </w:style>
  <w:style w:type="character" w:customStyle="1" w:styleId="CmChar">
    <w:name w:val="Cím Char"/>
    <w:basedOn w:val="Bekezdsalapbettpusa"/>
    <w:link w:val="Cm"/>
    <w:rsid w:val="00855B5C"/>
    <w:rPr>
      <w:rFonts w:ascii="Times New Roman" w:eastAsia="Times New Roman" w:hAnsi="Times New Roman" w:cs="Times New Roman"/>
      <w:i/>
      <w:sz w:val="32"/>
      <w:szCs w:val="20"/>
      <w:lang w:eastAsia="hu-HU"/>
    </w:rPr>
  </w:style>
  <w:style w:type="paragraph" w:styleId="Szvegtrzs">
    <w:name w:val="Body Text"/>
    <w:basedOn w:val="Norml"/>
    <w:link w:val="SzvegtrzsChar"/>
    <w:rsid w:val="00855B5C"/>
    <w:pPr>
      <w:jc w:val="both"/>
    </w:pPr>
    <w:rPr>
      <w:rFonts w:ascii="Comic Sans MS" w:hAnsi="Comic Sans MS"/>
      <w:szCs w:val="20"/>
    </w:rPr>
  </w:style>
  <w:style w:type="character" w:customStyle="1" w:styleId="SzvegtrzsChar">
    <w:name w:val="Szövegtörzs Char"/>
    <w:basedOn w:val="Bekezdsalapbettpusa"/>
    <w:link w:val="Szvegtrzs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855B5C"/>
    <w:pPr>
      <w:ind w:left="405"/>
      <w:jc w:val="both"/>
    </w:pPr>
    <w:rPr>
      <w:rFonts w:ascii="Comic Sans MS" w:hAnsi="Comic Sans MS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855B5C"/>
    <w:pPr>
      <w:ind w:left="405"/>
      <w:jc w:val="both"/>
    </w:pPr>
    <w:rPr>
      <w:rFonts w:ascii="Comic Sans MS" w:hAnsi="Comic Sans MS"/>
      <w:sz w:val="18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855B5C"/>
    <w:rPr>
      <w:rFonts w:ascii="Comic Sans MS" w:eastAsia="Times New Roman" w:hAnsi="Comic Sans MS" w:cs="Times New Roman"/>
      <w:sz w:val="18"/>
      <w:szCs w:val="20"/>
      <w:lang w:eastAsia="hu-HU"/>
    </w:rPr>
  </w:style>
  <w:style w:type="paragraph" w:styleId="Lbjegyzetszveg">
    <w:name w:val="footnote text"/>
    <w:basedOn w:val="Norml"/>
    <w:link w:val="LbjegyzetszvegChar"/>
    <w:rsid w:val="00E31EC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E31E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E31E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2015-06-15T13:02:00Z</dcterms:created>
  <dcterms:modified xsi:type="dcterms:W3CDTF">2015-06-15T13:02:00Z</dcterms:modified>
</cp:coreProperties>
</file>