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96E" w:rsidRDefault="0079796E" w:rsidP="0079796E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  <w:sectPr w:rsidR="0079796E" w:rsidSect="0079796E">
          <w:footnotePr>
            <w:numStart w:val="15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79796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2. melléklet a 11/2010. (X. 29.) önkormányzati rendelethez</w:t>
      </w:r>
      <w:r w:rsidRPr="0079796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</w:p>
    <w:p w:rsidR="0079796E" w:rsidRPr="0079796E" w:rsidRDefault="0079796E" w:rsidP="0079796E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9796E" w:rsidRPr="0079796E" w:rsidRDefault="0079796E" w:rsidP="0079796E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Cs w:val="24"/>
          <w:lang w:eastAsia="hu-HU"/>
        </w:rPr>
      </w:pPr>
      <w:r w:rsidRPr="007979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Korlátozottan forgalomképes vagyonelemek</w:t>
      </w:r>
    </w:p>
    <w:p w:rsidR="0079796E" w:rsidRPr="0079796E" w:rsidRDefault="0079796E" w:rsidP="0079796E">
      <w:pPr>
        <w:spacing w:after="240" w:line="240" w:lineRule="auto"/>
        <w:rPr>
          <w:rFonts w:ascii="Times New Roman" w:eastAsia="Times New Roman" w:hAnsi="Times New Roman" w:cs="Times New Roman"/>
          <w:i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tcBorders>
              <w:bottom w:val="nil"/>
            </w:tcBorders>
            <w:vAlign w:val="center"/>
          </w:tcPr>
          <w:p w:rsidR="0079796E" w:rsidRPr="0079796E" w:rsidRDefault="0079796E" w:rsidP="0079796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Sorszám</w:t>
            </w:r>
          </w:p>
        </w:tc>
        <w:tc>
          <w:tcPr>
            <w:tcW w:w="5470" w:type="dxa"/>
            <w:tcBorders>
              <w:bottom w:val="nil"/>
            </w:tcBorders>
            <w:vAlign w:val="center"/>
          </w:tcPr>
          <w:p w:rsidR="0079796E" w:rsidRPr="0079796E" w:rsidRDefault="0079796E" w:rsidP="0079796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Megnevezés</w:t>
            </w:r>
          </w:p>
        </w:tc>
        <w:tc>
          <w:tcPr>
            <w:tcW w:w="1809" w:type="dxa"/>
            <w:tcBorders>
              <w:bottom w:val="nil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5470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Tűzoltóság </w:t>
            </w:r>
          </w:p>
        </w:tc>
        <w:tc>
          <w:tcPr>
            <w:tcW w:w="1809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113</w:t>
            </w:r>
          </w:p>
        </w:tc>
      </w:tr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tcBorders>
              <w:bottom w:val="nil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5470" w:type="dxa"/>
            <w:tcBorders>
              <w:bottom w:val="nil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Kultúrház földterület és épület </w:t>
            </w:r>
          </w:p>
        </w:tc>
        <w:tc>
          <w:tcPr>
            <w:tcW w:w="1809" w:type="dxa"/>
            <w:tcBorders>
              <w:bottom w:val="nil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152</w:t>
            </w:r>
          </w:p>
        </w:tc>
      </w:tr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tcBorders>
              <w:bottom w:val="single" w:sz="4" w:space="0" w:color="auto"/>
            </w:tcBorders>
            <w:vAlign w:val="center"/>
          </w:tcPr>
          <w:p w:rsidR="0079796E" w:rsidRPr="0079796E" w:rsidRDefault="0079796E" w:rsidP="00797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3.</w:t>
            </w:r>
          </w:p>
        </w:tc>
        <w:tc>
          <w:tcPr>
            <w:tcW w:w="5470" w:type="dxa"/>
            <w:tcBorders>
              <w:bottom w:val="single" w:sz="4" w:space="0" w:color="auto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Strandfürdő 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077/1</w:t>
            </w:r>
          </w:p>
        </w:tc>
      </w:tr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5470" w:type="dxa"/>
            <w:vAlign w:val="center"/>
          </w:tcPr>
          <w:p w:rsidR="0079796E" w:rsidRPr="0079796E" w:rsidRDefault="0079796E" w:rsidP="00797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Strand </w:t>
            </w:r>
          </w:p>
        </w:tc>
        <w:tc>
          <w:tcPr>
            <w:tcW w:w="1809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Kővágóörs 0282/10</w:t>
            </w:r>
          </w:p>
        </w:tc>
      </w:tr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5470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Strand </w:t>
            </w:r>
          </w:p>
        </w:tc>
        <w:tc>
          <w:tcPr>
            <w:tcW w:w="1809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Kővágóörs 1473/1</w:t>
            </w:r>
          </w:p>
        </w:tc>
      </w:tr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5470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Szennyvízcsatorna hálózat</w:t>
            </w:r>
          </w:p>
        </w:tc>
        <w:tc>
          <w:tcPr>
            <w:tcW w:w="1809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</w:t>
            </w:r>
          </w:p>
        </w:tc>
      </w:tr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5470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Ivóvíz hálózat bővítmény</w:t>
            </w:r>
          </w:p>
        </w:tc>
        <w:tc>
          <w:tcPr>
            <w:tcW w:w="1809" w:type="dxa"/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</w:t>
            </w:r>
          </w:p>
        </w:tc>
      </w:tr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DRV Zrt-ben fennálló társasági részesedés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</w:t>
            </w:r>
          </w:p>
        </w:tc>
      </w:tr>
      <w:tr w:rsidR="0079796E" w:rsidRPr="0079796E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96E" w:rsidRPr="0079796E" w:rsidRDefault="0079796E" w:rsidP="00797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9.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Ipartelep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796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Tapolca 1538/15           </w:t>
            </w:r>
          </w:p>
          <w:p w:rsidR="0079796E" w:rsidRPr="0079796E" w:rsidRDefault="0079796E" w:rsidP="00797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bookmarkStart w:id="0" w:name="_GoBack"/>
      <w:bookmarkEnd w:id="0"/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9796E" w:rsidRPr="0079796E" w:rsidRDefault="0079796E" w:rsidP="0079796E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33238" w:rsidRDefault="00733238"/>
    <w:sectPr w:rsidR="00733238" w:rsidSect="0079796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E04" w:rsidRDefault="00284E04" w:rsidP="0079796E">
      <w:pPr>
        <w:spacing w:after="0" w:line="240" w:lineRule="auto"/>
      </w:pPr>
      <w:r>
        <w:separator/>
      </w:r>
    </w:p>
  </w:endnote>
  <w:endnote w:type="continuationSeparator" w:id="0">
    <w:p w:rsidR="00284E04" w:rsidRDefault="00284E04" w:rsidP="00797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E04" w:rsidRDefault="00284E04" w:rsidP="0079796E">
      <w:pPr>
        <w:spacing w:after="0" w:line="240" w:lineRule="auto"/>
      </w:pPr>
      <w:r>
        <w:separator/>
      </w:r>
    </w:p>
  </w:footnote>
  <w:footnote w:type="continuationSeparator" w:id="0">
    <w:p w:rsidR="00284E04" w:rsidRDefault="00284E04" w:rsidP="0079796E">
      <w:pPr>
        <w:spacing w:after="0" w:line="240" w:lineRule="auto"/>
      </w:pPr>
      <w:r>
        <w:continuationSeparator/>
      </w:r>
    </w:p>
  </w:footnote>
  <w:footnote w:id="1">
    <w:p w:rsidR="0079796E" w:rsidRDefault="0079796E" w:rsidP="0079796E">
      <w:pPr>
        <w:pStyle w:val="Lbjegyzetszveg"/>
      </w:pPr>
      <w:r>
        <w:rPr>
          <w:rStyle w:val="Lbjegyzet-hivatkozs"/>
        </w:rPr>
        <w:footnoteRef/>
      </w:r>
      <w:r>
        <w:t xml:space="preserve"> Beiktatta a 7/2013. (V.21.) önkormányzati rendelet 2. § b) pontja, hatályos 2013. május 22-től.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1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96E"/>
    <w:rsid w:val="00284E04"/>
    <w:rsid w:val="00733238"/>
    <w:rsid w:val="0079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9C319-2341-4375-A423-C00079B5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9796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9796E"/>
    <w:rPr>
      <w:sz w:val="20"/>
      <w:szCs w:val="20"/>
    </w:rPr>
  </w:style>
  <w:style w:type="character" w:styleId="Lbjegyzet-hivatkozs">
    <w:name w:val="footnote reference"/>
    <w:semiHidden/>
    <w:rsid w:val="007979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396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2017-03-07T12:33:00Z</dcterms:created>
  <dcterms:modified xsi:type="dcterms:W3CDTF">2017-03-07T12:34:00Z</dcterms:modified>
</cp:coreProperties>
</file>