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164"/>
        <w:tblW w:w="11948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28"/>
        <w:gridCol w:w="1892"/>
        <w:gridCol w:w="3905"/>
        <w:gridCol w:w="2083"/>
      </w:tblGrid>
      <w:tr w:rsidR="00853851" w:rsidRPr="00853851" w:rsidTr="00853851">
        <w:trPr>
          <w:trHeight w:val="345"/>
        </w:trPr>
        <w:tc>
          <w:tcPr>
            <w:tcW w:w="11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</w:pPr>
            <w:bookmarkStart w:id="0" w:name="_GoBack"/>
            <w:bookmarkEnd w:id="0"/>
            <w:r w:rsidRPr="0085385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hu-HU"/>
              </w:rPr>
              <w:t>8. melléklet a 4/2020. (III.02.) önkormányzati rendelethez</w:t>
            </w:r>
          </w:p>
        </w:tc>
      </w:tr>
      <w:tr w:rsidR="00853851" w:rsidRPr="00853851" w:rsidTr="00853851">
        <w:trPr>
          <w:trHeight w:val="375"/>
        </w:trPr>
        <w:tc>
          <w:tcPr>
            <w:tcW w:w="1194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Az Önkormányzat pénzforgalmi mérlegei forintban</w:t>
            </w:r>
          </w:p>
        </w:tc>
      </w:tr>
      <w:tr w:rsidR="00853851" w:rsidRPr="00853851" w:rsidTr="00853851">
        <w:trPr>
          <w:trHeight w:val="31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  <w:tc>
          <w:tcPr>
            <w:tcW w:w="36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A</w:t>
            </w:r>
          </w:p>
        </w:tc>
        <w:tc>
          <w:tcPr>
            <w:tcW w:w="18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C </w:t>
            </w:r>
          </w:p>
        </w:tc>
        <w:tc>
          <w:tcPr>
            <w:tcW w:w="2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31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 xml:space="preserve">MŰKÖDÉSI KIADÁSOK MÉRLEGE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Saját működési bevétel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253 336 591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Önkormányzati működési kiadás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524 405 952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4.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Közhatalmi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317 454 499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Intézményi működési kiadás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290 170 358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Intézményi bevétel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83 500 000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c. kiadások, támogatások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50 490 464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6.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Állami támogatás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196 540 720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Szociális kiadások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14 300 000</w:t>
            </w:r>
          </w:p>
        </w:tc>
      </w:tr>
      <w:tr w:rsidR="00853851" w:rsidRPr="00853851" w:rsidTr="00853851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7.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Támogatás értékű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71 214 141</w:t>
            </w:r>
          </w:p>
        </w:tc>
        <w:tc>
          <w:tcPr>
            <w:tcW w:w="3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8.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gram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 bevételek</w:t>
            </w:r>
            <w:proofErr w:type="gramEnd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 összesen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922 045 951</w:t>
            </w:r>
          </w:p>
        </w:tc>
        <w:tc>
          <w:tcPr>
            <w:tcW w:w="39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kiadások összesen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879 366 774</w:t>
            </w:r>
          </w:p>
        </w:tc>
      </w:tr>
      <w:tr w:rsidR="00853851" w:rsidRPr="00853851" w:rsidTr="00853851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9.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Működési egyenleg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1"/>
              <w:jc w:val="right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42 679 177</w:t>
            </w:r>
          </w:p>
        </w:tc>
      </w:tr>
      <w:tr w:rsidR="00853851" w:rsidRPr="00853851" w:rsidTr="00853851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10.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Általános tartalék (technikai kiadás)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955 628</w:t>
            </w:r>
          </w:p>
        </w:tc>
      </w:tr>
      <w:tr w:rsidR="00853851" w:rsidRPr="00853851" w:rsidTr="00853851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11.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FELHALMOZÁSI KIADÁSOK MÉRLEGE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13.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Beruházások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108 330 699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14.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Felhalmozásra átvett pénze.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Felújítások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35 552 286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15.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Felhalmozásra átadott pénzeszközök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6 461 528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16.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Céltartalék felhalmozásra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2 728 130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17.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bevételek összesen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kiadások összesen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153 072 643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18.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egyenleg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-109 910 676</w:t>
            </w:r>
          </w:p>
        </w:tc>
      </w:tr>
      <w:tr w:rsidR="00853851" w:rsidRPr="00853851" w:rsidTr="00853851">
        <w:trPr>
          <w:trHeight w:val="36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19.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FINANSZÍROZÁSI KIADÁSOK MÉRLEGE</w:t>
            </w:r>
          </w:p>
        </w:tc>
        <w:tc>
          <w:tcPr>
            <w:tcW w:w="20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20.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Előző évi költségvetési maradvány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66 745 136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Értékpapír vásárlás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21.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Forg</w:t>
            </w:r>
            <w:proofErr w:type="spellEnd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. C. értékpapír eladás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0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 </w:t>
            </w:r>
            <w:proofErr w:type="spell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vissztafiz</w:t>
            </w:r>
            <w:proofErr w:type="spellEnd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.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22.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proofErr w:type="spellStart"/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Megelőlegzés</w:t>
            </w:r>
            <w:proofErr w:type="spellEnd"/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18 500 781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23.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Finanszírozási bevételek összesen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Finanszírozási kiadások összesen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lastRenderedPageBreak/>
              <w:t>24.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Finanszírozási egyenleg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68 187 127</w:t>
            </w:r>
          </w:p>
        </w:tc>
      </w:tr>
      <w:tr w:rsidR="00853851" w:rsidRPr="00853851" w:rsidTr="00853851">
        <w:trPr>
          <w:trHeight w:val="33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25.</w:t>
            </w:r>
          </w:p>
        </w:tc>
        <w:tc>
          <w:tcPr>
            <w:tcW w:w="9425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b/>
                <w:bCs/>
                <w:lang w:eastAsia="hu-HU"/>
              </w:rPr>
              <w:t>ÖSSZEVONT ÖNKORMÁNYZATI MÉRLEG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34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26.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 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Megnevezés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 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27.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922 045 951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Működési kiadások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880 322 402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28.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bevételek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43 161 967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Felhalmozási kiadások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153 072 643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29.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bevételek 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85 245 917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 xml:space="preserve">Finanszírozási kiadások 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17 058 790</w:t>
            </w:r>
          </w:p>
        </w:tc>
      </w:tr>
      <w:tr w:rsidR="00853851" w:rsidRPr="00853851" w:rsidTr="00853851">
        <w:trPr>
          <w:trHeight w:val="402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30.</w:t>
            </w:r>
          </w:p>
        </w:tc>
        <w:tc>
          <w:tcPr>
            <w:tcW w:w="36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Összes bevétel</w:t>
            </w:r>
          </w:p>
        </w:tc>
        <w:tc>
          <w:tcPr>
            <w:tcW w:w="18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1 050 453 835</w:t>
            </w:r>
          </w:p>
        </w:tc>
        <w:tc>
          <w:tcPr>
            <w:tcW w:w="39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Összes kiadás</w:t>
            </w:r>
          </w:p>
        </w:tc>
        <w:tc>
          <w:tcPr>
            <w:tcW w:w="2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53851" w:rsidRPr="00853851" w:rsidRDefault="00853851" w:rsidP="00853851">
            <w:pPr>
              <w:spacing w:after="0" w:line="240" w:lineRule="auto"/>
              <w:ind w:firstLineChars="100" w:firstLine="220"/>
              <w:jc w:val="right"/>
              <w:rPr>
                <w:rFonts w:ascii="Times New Roman" w:eastAsia="Times New Roman" w:hAnsi="Times New Roman" w:cs="Times New Roman"/>
                <w:lang w:eastAsia="hu-HU"/>
              </w:rPr>
            </w:pPr>
            <w:r w:rsidRPr="00853851">
              <w:rPr>
                <w:rFonts w:ascii="Times New Roman" w:eastAsia="Times New Roman" w:hAnsi="Times New Roman" w:cs="Times New Roman"/>
                <w:lang w:eastAsia="hu-HU"/>
              </w:rPr>
              <w:t>1 050 453 835</w:t>
            </w:r>
          </w:p>
        </w:tc>
      </w:tr>
    </w:tbl>
    <w:p w:rsidR="00B6369D" w:rsidRPr="008C1896" w:rsidRDefault="00B6369D" w:rsidP="008C1896"/>
    <w:sectPr w:rsidR="00B6369D" w:rsidRPr="008C1896" w:rsidSect="00853851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090A"/>
    <w:rsid w:val="002B2F2E"/>
    <w:rsid w:val="004C4617"/>
    <w:rsid w:val="00542386"/>
    <w:rsid w:val="00794ABF"/>
    <w:rsid w:val="00853851"/>
    <w:rsid w:val="008C1896"/>
    <w:rsid w:val="00B1090A"/>
    <w:rsid w:val="00B6369D"/>
    <w:rsid w:val="00D97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D97B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D97B9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726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63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34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63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3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231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Aljegyzo</dc:creator>
  <cp:lastModifiedBy>Aljegyzo</cp:lastModifiedBy>
  <cp:revision>2</cp:revision>
  <cp:lastPrinted>2020-03-05T14:48:00Z</cp:lastPrinted>
  <dcterms:created xsi:type="dcterms:W3CDTF">2020-03-05T14:49:00Z</dcterms:created>
  <dcterms:modified xsi:type="dcterms:W3CDTF">2020-03-05T14:49:00Z</dcterms:modified>
</cp:coreProperties>
</file>