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D5B" w:rsidRPr="00E36D5B" w:rsidRDefault="00E36D5B" w:rsidP="00E36D5B">
      <w:pPr>
        <w:ind w:left="5670" w:right="-1" w:hanging="5103"/>
        <w:jc w:val="right"/>
        <w:rPr>
          <w:rFonts w:ascii="Cambria" w:hAnsi="Cambria"/>
          <w:lang w:val="de-DE"/>
        </w:rPr>
      </w:pPr>
      <w:r w:rsidRPr="00E36D5B">
        <w:rPr>
          <w:rFonts w:ascii="Cambria" w:hAnsi="Cambria"/>
          <w:lang w:val="de-DE"/>
        </w:rPr>
        <w:t xml:space="preserve">A </w:t>
      </w:r>
      <w:r w:rsidRPr="00E36D5B">
        <w:rPr>
          <w:rFonts w:ascii="Cambria" w:hAnsi="Cambria"/>
        </w:rPr>
        <w:t>6/2014. (XII.08.)</w:t>
      </w:r>
      <w:r w:rsidRPr="00E36D5B">
        <w:rPr>
          <w:rFonts w:ascii="Cambria" w:hAnsi="Cambria"/>
          <w:lang w:val="de-DE"/>
        </w:rPr>
        <w:t xml:space="preserve"> önkormányzati </w:t>
      </w:r>
      <w:proofErr w:type="spellStart"/>
      <w:r w:rsidRPr="00E36D5B">
        <w:rPr>
          <w:rFonts w:ascii="Cambria" w:hAnsi="Cambria"/>
          <w:lang w:val="de-DE"/>
        </w:rPr>
        <w:t>rendelet</w:t>
      </w:r>
      <w:proofErr w:type="spellEnd"/>
    </w:p>
    <w:p w:rsidR="00E36D5B" w:rsidRPr="00E36D5B" w:rsidRDefault="00E36D5B" w:rsidP="00E36D5B">
      <w:pPr>
        <w:ind w:left="7200" w:right="-1"/>
        <w:rPr>
          <w:rFonts w:ascii="Cambria" w:hAnsi="Cambria"/>
          <w:vertAlign w:val="superscript"/>
          <w:lang w:val="de-DE"/>
        </w:rPr>
      </w:pPr>
      <w:r w:rsidRPr="00E36D5B">
        <w:rPr>
          <w:rFonts w:ascii="Cambria" w:hAnsi="Cambria"/>
          <w:lang w:val="de-DE"/>
        </w:rPr>
        <w:t xml:space="preserve">3.melléklete </w:t>
      </w:r>
      <w:r w:rsidRPr="00E36D5B">
        <w:rPr>
          <w:rFonts w:ascii="Cambria" w:hAnsi="Cambria"/>
          <w:vertAlign w:val="superscript"/>
          <w:lang w:val="de-DE"/>
        </w:rPr>
        <w:footnoteReference w:id="1"/>
      </w:r>
      <w:r>
        <w:rPr>
          <w:rFonts w:ascii="Cambria" w:hAnsi="Cambria"/>
          <w:vertAlign w:val="superscript"/>
          <w:lang w:val="de-DE"/>
        </w:rPr>
        <w:t>58</w:t>
      </w:r>
    </w:p>
    <w:p w:rsidR="00E36D5B" w:rsidRPr="00E36D5B" w:rsidRDefault="00E36D5B" w:rsidP="00E36D5B">
      <w:pPr>
        <w:tabs>
          <w:tab w:val="left" w:pos="0"/>
          <w:tab w:val="left" w:pos="1701"/>
        </w:tabs>
        <w:jc w:val="center"/>
        <w:rPr>
          <w:rFonts w:ascii="Cambria" w:hAnsi="Cambria"/>
          <w:b/>
          <w:strike/>
          <w:highlight w:val="red"/>
        </w:rPr>
      </w:pPr>
    </w:p>
    <w:p w:rsidR="00E36D5B" w:rsidRPr="00E36D5B" w:rsidRDefault="00E36D5B" w:rsidP="00E36D5B">
      <w:pPr>
        <w:jc w:val="center"/>
        <w:rPr>
          <w:rFonts w:eastAsia="Calibri"/>
          <w:b/>
          <w:szCs w:val="22"/>
        </w:rPr>
      </w:pPr>
      <w:proofErr w:type="spellStart"/>
      <w:r w:rsidRPr="00E36D5B">
        <w:rPr>
          <w:rFonts w:eastAsia="Calibri"/>
          <w:b/>
          <w:szCs w:val="22"/>
        </w:rPr>
        <w:t>Nemzetközi</w:t>
      </w:r>
      <w:proofErr w:type="spellEnd"/>
      <w:r w:rsidRPr="00E36D5B">
        <w:rPr>
          <w:rFonts w:eastAsia="Calibri"/>
          <w:b/>
          <w:szCs w:val="22"/>
        </w:rPr>
        <w:t xml:space="preserve"> </w:t>
      </w:r>
      <w:proofErr w:type="spellStart"/>
      <w:r w:rsidRPr="00E36D5B">
        <w:rPr>
          <w:rFonts w:eastAsia="Calibri"/>
          <w:b/>
          <w:szCs w:val="22"/>
        </w:rPr>
        <w:t>védelem</w:t>
      </w:r>
      <w:proofErr w:type="spellEnd"/>
    </w:p>
    <w:p w:rsidR="00E36D5B" w:rsidRPr="00E36D5B" w:rsidRDefault="00E36D5B" w:rsidP="00E36D5B">
      <w:pPr>
        <w:rPr>
          <w:rFonts w:eastAsia="Calibri"/>
          <w:szCs w:val="22"/>
        </w:rPr>
      </w:pPr>
    </w:p>
    <w:p w:rsidR="00E36D5B" w:rsidRPr="00E36D5B" w:rsidRDefault="00E36D5B" w:rsidP="00E36D5B">
      <w:pPr>
        <w:spacing w:before="120"/>
        <w:ind w:left="567" w:hanging="567"/>
        <w:rPr>
          <w:rFonts w:eastAsia="Calibri"/>
          <w:szCs w:val="22"/>
        </w:rPr>
      </w:pPr>
      <w:r w:rsidRPr="00E36D5B">
        <w:rPr>
          <w:rFonts w:eastAsia="Calibri"/>
          <w:szCs w:val="22"/>
        </w:rPr>
        <w:t>1.</w:t>
      </w:r>
      <w:r w:rsidRPr="00E36D5B">
        <w:rPr>
          <w:rFonts w:eastAsia="Calibri"/>
          <w:szCs w:val="22"/>
        </w:rPr>
        <w:tab/>
        <w:t>Balatonakarattya NATURA 2000 (</w:t>
      </w:r>
      <w:proofErr w:type="spellStart"/>
      <w:r w:rsidRPr="00E36D5B">
        <w:rPr>
          <w:rFonts w:eastAsia="Calibri"/>
          <w:szCs w:val="22"/>
        </w:rPr>
        <w:t>országos</w:t>
      </w:r>
      <w:proofErr w:type="spellEnd"/>
      <w:r w:rsidRPr="00E36D5B">
        <w:rPr>
          <w:rFonts w:eastAsia="Calibri"/>
          <w:szCs w:val="22"/>
        </w:rPr>
        <w:t xml:space="preserve"> </w:t>
      </w:r>
      <w:proofErr w:type="spellStart"/>
      <w:r w:rsidRPr="00E36D5B">
        <w:rPr>
          <w:rFonts w:eastAsia="Calibri"/>
          <w:szCs w:val="22"/>
        </w:rPr>
        <w:t>táj</w:t>
      </w:r>
      <w:proofErr w:type="spellEnd"/>
      <w:r w:rsidRPr="00E36D5B">
        <w:rPr>
          <w:rFonts w:eastAsia="Calibri"/>
          <w:szCs w:val="22"/>
        </w:rPr>
        <w:t xml:space="preserve">- és </w:t>
      </w:r>
      <w:proofErr w:type="spellStart"/>
      <w:r w:rsidRPr="00E36D5B">
        <w:rPr>
          <w:rFonts w:eastAsia="Calibri"/>
          <w:szCs w:val="22"/>
        </w:rPr>
        <w:t>természetvédelem</w:t>
      </w:r>
      <w:proofErr w:type="spellEnd"/>
      <w:r w:rsidRPr="00E36D5B">
        <w:rPr>
          <w:rFonts w:eastAsia="Calibri"/>
          <w:szCs w:val="22"/>
        </w:rPr>
        <w:t xml:space="preserve">) </w:t>
      </w:r>
      <w:proofErr w:type="spellStart"/>
      <w:r w:rsidRPr="00E36D5B">
        <w:rPr>
          <w:rFonts w:eastAsia="Calibri"/>
          <w:szCs w:val="22"/>
        </w:rPr>
        <w:t>alá</w:t>
      </w:r>
      <w:proofErr w:type="spellEnd"/>
      <w:r w:rsidRPr="00E36D5B">
        <w:rPr>
          <w:rFonts w:eastAsia="Calibri"/>
          <w:szCs w:val="22"/>
        </w:rPr>
        <w:t xml:space="preserve"> </w:t>
      </w:r>
      <w:proofErr w:type="spellStart"/>
      <w:r w:rsidRPr="00E36D5B">
        <w:rPr>
          <w:rFonts w:eastAsia="Calibri"/>
          <w:szCs w:val="22"/>
        </w:rPr>
        <w:t>eső</w:t>
      </w:r>
      <w:proofErr w:type="spellEnd"/>
      <w:r w:rsidRPr="00E36D5B">
        <w:rPr>
          <w:rFonts w:eastAsia="Calibri"/>
          <w:szCs w:val="22"/>
        </w:rPr>
        <w:t xml:space="preserve"> </w:t>
      </w:r>
      <w:proofErr w:type="spellStart"/>
      <w:r w:rsidRPr="00E36D5B">
        <w:rPr>
          <w:rFonts w:eastAsia="Calibri"/>
          <w:szCs w:val="22"/>
        </w:rPr>
        <w:t>területei</w:t>
      </w:r>
      <w:proofErr w:type="spellEnd"/>
      <w:r w:rsidRPr="00E36D5B">
        <w:rPr>
          <w:rFonts w:eastAsia="Calibri"/>
          <w:szCs w:val="22"/>
        </w:rPr>
        <w:t>:</w:t>
      </w:r>
    </w:p>
    <w:p w:rsidR="00E36D5B" w:rsidRPr="00E36D5B" w:rsidRDefault="00E36D5B" w:rsidP="00E36D5B">
      <w:pPr>
        <w:ind w:left="993" w:hanging="426"/>
        <w:rPr>
          <w:rFonts w:eastAsia="Calibri"/>
          <w:szCs w:val="22"/>
        </w:rPr>
      </w:pPr>
      <w:r w:rsidRPr="00E36D5B">
        <w:rPr>
          <w:rFonts w:eastAsia="Calibri"/>
          <w:szCs w:val="22"/>
        </w:rPr>
        <w:t>1.1.</w:t>
      </w:r>
      <w:r w:rsidRPr="00E36D5B">
        <w:rPr>
          <w:rFonts w:eastAsia="Calibri"/>
          <w:szCs w:val="22"/>
        </w:rPr>
        <w:tab/>
        <w:t xml:space="preserve">Balatonakarattya: Balaton </w:t>
      </w:r>
      <w:proofErr w:type="spellStart"/>
      <w:r w:rsidRPr="00E36D5B">
        <w:rPr>
          <w:rFonts w:eastAsia="Calibri"/>
          <w:szCs w:val="22"/>
        </w:rPr>
        <w:t>tómeder</w:t>
      </w:r>
      <w:proofErr w:type="spellEnd"/>
      <w:r w:rsidRPr="00E36D5B">
        <w:rPr>
          <w:rFonts w:eastAsia="Calibri"/>
          <w:szCs w:val="22"/>
        </w:rPr>
        <w:t xml:space="preserve"> (02/4, 02/5, 02/6, 02/7, 02/26, 09/2 </w:t>
      </w:r>
      <w:proofErr w:type="spellStart"/>
      <w:r w:rsidRPr="00E36D5B">
        <w:rPr>
          <w:rFonts w:eastAsia="Calibri"/>
          <w:szCs w:val="22"/>
        </w:rPr>
        <w:t>hrsz</w:t>
      </w:r>
      <w:proofErr w:type="spellEnd"/>
      <w:r w:rsidRPr="00E36D5B">
        <w:rPr>
          <w:rFonts w:eastAsia="Calibri"/>
          <w:szCs w:val="22"/>
        </w:rPr>
        <w:t>.)</w:t>
      </w:r>
    </w:p>
    <w:p w:rsidR="00E36D5B" w:rsidRPr="00E36D5B" w:rsidRDefault="00E36D5B" w:rsidP="00E36D5B">
      <w:pPr>
        <w:ind w:left="993" w:hanging="426"/>
        <w:rPr>
          <w:rFonts w:eastAsia="Calibri"/>
          <w:szCs w:val="22"/>
        </w:rPr>
      </w:pPr>
      <w:r w:rsidRPr="00E36D5B">
        <w:rPr>
          <w:rFonts w:eastAsia="Calibri"/>
          <w:szCs w:val="22"/>
        </w:rPr>
        <w:t>1.2.</w:t>
      </w:r>
      <w:r w:rsidRPr="00E36D5B">
        <w:rPr>
          <w:rFonts w:eastAsia="Calibri"/>
          <w:szCs w:val="22"/>
        </w:rPr>
        <w:tab/>
      </w:r>
      <w:proofErr w:type="spellStart"/>
      <w:r w:rsidRPr="00E36D5B">
        <w:rPr>
          <w:rFonts w:eastAsia="Calibri"/>
          <w:szCs w:val="22"/>
        </w:rPr>
        <w:t>Egyéb</w:t>
      </w:r>
      <w:proofErr w:type="spellEnd"/>
      <w:r w:rsidRPr="00E36D5B">
        <w:rPr>
          <w:rFonts w:eastAsia="Calibri"/>
          <w:szCs w:val="22"/>
        </w:rPr>
        <w:t xml:space="preserve"> </w:t>
      </w:r>
      <w:proofErr w:type="spellStart"/>
      <w:r w:rsidRPr="00E36D5B">
        <w:rPr>
          <w:rFonts w:eastAsia="Calibri"/>
          <w:szCs w:val="22"/>
        </w:rPr>
        <w:t>javasolt</w:t>
      </w:r>
      <w:proofErr w:type="spellEnd"/>
      <w:r w:rsidRPr="00E36D5B">
        <w:rPr>
          <w:rFonts w:eastAsia="Calibri"/>
          <w:szCs w:val="22"/>
        </w:rPr>
        <w:t xml:space="preserve"> </w:t>
      </w:r>
      <w:proofErr w:type="spellStart"/>
      <w:r w:rsidRPr="00E36D5B">
        <w:rPr>
          <w:rFonts w:eastAsia="Calibri"/>
          <w:szCs w:val="22"/>
        </w:rPr>
        <w:t>terület</w:t>
      </w:r>
      <w:proofErr w:type="spellEnd"/>
      <w:r w:rsidRPr="00E36D5B">
        <w:rPr>
          <w:rFonts w:eastAsia="Calibri"/>
          <w:szCs w:val="22"/>
        </w:rPr>
        <w:t xml:space="preserve">: A </w:t>
      </w:r>
      <w:proofErr w:type="spellStart"/>
      <w:r w:rsidRPr="00E36D5B">
        <w:rPr>
          <w:rFonts w:eastAsia="Calibri"/>
          <w:szCs w:val="22"/>
        </w:rPr>
        <w:t>csúszásveszélyes</w:t>
      </w:r>
      <w:proofErr w:type="spellEnd"/>
      <w:r w:rsidRPr="00E36D5B">
        <w:rPr>
          <w:rFonts w:eastAsia="Calibri"/>
          <w:szCs w:val="22"/>
        </w:rPr>
        <w:t xml:space="preserve"> „A” </w:t>
      </w:r>
      <w:proofErr w:type="spellStart"/>
      <w:r w:rsidRPr="00E36D5B">
        <w:rPr>
          <w:rFonts w:eastAsia="Calibri"/>
          <w:szCs w:val="22"/>
        </w:rPr>
        <w:t>kategóriájú</w:t>
      </w:r>
      <w:proofErr w:type="spellEnd"/>
      <w:r w:rsidRPr="00E36D5B">
        <w:rPr>
          <w:rFonts w:eastAsia="Calibri"/>
          <w:szCs w:val="22"/>
        </w:rPr>
        <w:t xml:space="preserve"> </w:t>
      </w:r>
      <w:proofErr w:type="spellStart"/>
      <w:r w:rsidRPr="00E36D5B">
        <w:rPr>
          <w:rFonts w:eastAsia="Calibri"/>
          <w:szCs w:val="22"/>
        </w:rPr>
        <w:t>fedetlen</w:t>
      </w:r>
      <w:proofErr w:type="spellEnd"/>
      <w:r w:rsidRPr="00E36D5B">
        <w:rPr>
          <w:rFonts w:eastAsia="Calibri"/>
          <w:szCs w:val="22"/>
        </w:rPr>
        <w:t xml:space="preserve"> </w:t>
      </w:r>
      <w:proofErr w:type="spellStart"/>
      <w:r w:rsidRPr="00E36D5B">
        <w:rPr>
          <w:rFonts w:eastAsia="Calibri"/>
          <w:szCs w:val="22"/>
        </w:rPr>
        <w:t>kőzetfelszínek</w:t>
      </w:r>
      <w:proofErr w:type="spellEnd"/>
    </w:p>
    <w:p w:rsidR="00E36D5B" w:rsidRPr="00E36D5B" w:rsidRDefault="00E36D5B" w:rsidP="00E36D5B">
      <w:pPr>
        <w:spacing w:before="120"/>
        <w:jc w:val="center"/>
        <w:rPr>
          <w:rFonts w:eastAsia="Calibri"/>
          <w:b/>
          <w:szCs w:val="22"/>
        </w:rPr>
      </w:pPr>
      <w:proofErr w:type="spellStart"/>
      <w:r w:rsidRPr="00E36D5B">
        <w:rPr>
          <w:rFonts w:eastAsia="Calibri"/>
          <w:b/>
          <w:szCs w:val="22"/>
        </w:rPr>
        <w:t>Országos</w:t>
      </w:r>
      <w:proofErr w:type="spellEnd"/>
      <w:r w:rsidRPr="00E36D5B">
        <w:rPr>
          <w:rFonts w:eastAsia="Calibri"/>
          <w:b/>
          <w:szCs w:val="22"/>
        </w:rPr>
        <w:t xml:space="preserve"> </w:t>
      </w:r>
      <w:proofErr w:type="spellStart"/>
      <w:r w:rsidRPr="00E36D5B">
        <w:rPr>
          <w:rFonts w:eastAsia="Calibri"/>
          <w:b/>
          <w:szCs w:val="22"/>
        </w:rPr>
        <w:t>védelem</w:t>
      </w:r>
      <w:proofErr w:type="spellEnd"/>
    </w:p>
    <w:p w:rsidR="00E36D5B" w:rsidRPr="00E36D5B" w:rsidRDefault="00E36D5B" w:rsidP="00E36D5B">
      <w:pPr>
        <w:spacing w:before="120"/>
        <w:ind w:left="567" w:hanging="567"/>
        <w:rPr>
          <w:rFonts w:eastAsia="Calibri"/>
          <w:szCs w:val="22"/>
        </w:rPr>
      </w:pPr>
      <w:r w:rsidRPr="00E36D5B">
        <w:rPr>
          <w:rFonts w:eastAsia="Calibri"/>
          <w:szCs w:val="22"/>
        </w:rPr>
        <w:t>2.1.</w:t>
      </w:r>
      <w:r w:rsidRPr="00E36D5B">
        <w:rPr>
          <w:rFonts w:eastAsia="Calibri"/>
          <w:szCs w:val="22"/>
        </w:rPr>
        <w:tab/>
        <w:t xml:space="preserve">Balatonkenese </w:t>
      </w:r>
      <w:proofErr w:type="spellStart"/>
      <w:r w:rsidRPr="00E36D5B">
        <w:rPr>
          <w:rFonts w:eastAsia="Calibri"/>
          <w:szCs w:val="22"/>
        </w:rPr>
        <w:t>országos</w:t>
      </w:r>
      <w:proofErr w:type="spellEnd"/>
      <w:r w:rsidRPr="00E36D5B">
        <w:rPr>
          <w:rFonts w:eastAsia="Calibri"/>
          <w:szCs w:val="22"/>
        </w:rPr>
        <w:t xml:space="preserve"> </w:t>
      </w:r>
      <w:proofErr w:type="spellStart"/>
      <w:r w:rsidRPr="00E36D5B">
        <w:rPr>
          <w:rFonts w:eastAsia="Calibri"/>
          <w:szCs w:val="22"/>
        </w:rPr>
        <w:t>védelem</w:t>
      </w:r>
      <w:proofErr w:type="spellEnd"/>
      <w:r w:rsidRPr="00E36D5B">
        <w:rPr>
          <w:rFonts w:eastAsia="Calibri"/>
          <w:szCs w:val="22"/>
        </w:rPr>
        <w:t xml:space="preserve"> </w:t>
      </w:r>
      <w:proofErr w:type="spellStart"/>
      <w:r w:rsidRPr="00E36D5B">
        <w:rPr>
          <w:rFonts w:eastAsia="Calibri"/>
          <w:szCs w:val="22"/>
        </w:rPr>
        <w:t>alatt</w:t>
      </w:r>
      <w:proofErr w:type="spellEnd"/>
      <w:r w:rsidRPr="00E36D5B">
        <w:rPr>
          <w:rFonts w:eastAsia="Calibri"/>
          <w:szCs w:val="22"/>
        </w:rPr>
        <w:t xml:space="preserve"> </w:t>
      </w:r>
      <w:proofErr w:type="spellStart"/>
      <w:r w:rsidRPr="00E36D5B">
        <w:rPr>
          <w:rFonts w:eastAsia="Calibri"/>
          <w:szCs w:val="22"/>
        </w:rPr>
        <w:t>álló</w:t>
      </w:r>
      <w:proofErr w:type="spellEnd"/>
      <w:r w:rsidRPr="00E36D5B">
        <w:rPr>
          <w:rFonts w:eastAsia="Calibri"/>
          <w:szCs w:val="22"/>
        </w:rPr>
        <w:t xml:space="preserve"> </w:t>
      </w:r>
      <w:proofErr w:type="spellStart"/>
      <w:r w:rsidRPr="00E36D5B">
        <w:rPr>
          <w:rFonts w:eastAsia="Calibri"/>
          <w:szCs w:val="22"/>
        </w:rPr>
        <w:t>régészeti</w:t>
      </w:r>
      <w:proofErr w:type="spellEnd"/>
      <w:r w:rsidRPr="00E36D5B">
        <w:rPr>
          <w:rFonts w:eastAsia="Calibri"/>
          <w:szCs w:val="22"/>
        </w:rPr>
        <w:t xml:space="preserve"> </w:t>
      </w:r>
      <w:proofErr w:type="spellStart"/>
      <w:r w:rsidRPr="00E36D5B">
        <w:rPr>
          <w:rFonts w:eastAsia="Calibri"/>
          <w:szCs w:val="22"/>
        </w:rPr>
        <w:t>lelőhelyei</w:t>
      </w:r>
      <w:proofErr w:type="spellEnd"/>
    </w:p>
    <w:tbl>
      <w:tblPr>
        <w:tblW w:w="9322" w:type="dxa"/>
        <w:tblInd w:w="1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1"/>
        <w:gridCol w:w="773"/>
        <w:gridCol w:w="6768"/>
      </w:tblGrid>
      <w:tr w:rsidR="00E36D5B" w:rsidRPr="00E36D5B" w:rsidTr="00253FC0">
        <w:trPr>
          <w:trHeight w:hRule="exact" w:val="858"/>
        </w:trPr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6D5B" w:rsidRPr="00E36D5B" w:rsidRDefault="00E36D5B" w:rsidP="00E36D5B">
            <w:pPr>
              <w:jc w:val="center"/>
              <w:rPr>
                <w:rFonts w:eastAsia="Calibri"/>
                <w:szCs w:val="22"/>
              </w:rPr>
            </w:pPr>
            <w:proofErr w:type="spellStart"/>
            <w:r w:rsidRPr="00E36D5B">
              <w:rPr>
                <w:rFonts w:eastAsia="Calibri"/>
                <w:szCs w:val="22"/>
              </w:rPr>
              <w:t>Zsidótemető</w:t>
            </w:r>
            <w:proofErr w:type="spellEnd"/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6D5B" w:rsidRPr="00E36D5B" w:rsidRDefault="00E36D5B" w:rsidP="00E36D5B">
            <w:pPr>
              <w:jc w:val="center"/>
              <w:rPr>
                <w:szCs w:val="22"/>
              </w:rPr>
            </w:pPr>
            <w:r w:rsidRPr="00E36D5B">
              <w:rPr>
                <w:rFonts w:eastAsia="Calibri"/>
                <w:szCs w:val="22"/>
              </w:rPr>
              <w:t>7465</w:t>
            </w:r>
          </w:p>
        </w:tc>
        <w:tc>
          <w:tcPr>
            <w:tcW w:w="6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6D5B" w:rsidRPr="00E36D5B" w:rsidRDefault="00E36D5B" w:rsidP="00E36D5B">
            <w:pPr>
              <w:rPr>
                <w:szCs w:val="22"/>
              </w:rPr>
            </w:pPr>
            <w:r w:rsidRPr="00E36D5B">
              <w:rPr>
                <w:rFonts w:eastAsia="Calibri"/>
                <w:szCs w:val="22"/>
              </w:rPr>
              <w:t>1719, 1720/1-2, 1721—1724, 1725/1-2, 1726/1, 1730, 1731, 2557, 2559, 2560, 2561/1-2, 2562, 2564—2568/1-2, 2569—2571, 2586, 2587, 3643/1, 3644, 3655, 3656, 4120, 4121, 4122, 4123/1-2, 4124, 4462, 4463</w:t>
            </w:r>
          </w:p>
        </w:tc>
      </w:tr>
      <w:tr w:rsidR="00E36D5B" w:rsidRPr="00E36D5B" w:rsidTr="00253FC0">
        <w:trPr>
          <w:trHeight w:hRule="exact" w:val="694"/>
        </w:trPr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36D5B" w:rsidRPr="00E36D5B" w:rsidRDefault="00E36D5B" w:rsidP="00E36D5B">
            <w:pPr>
              <w:jc w:val="center"/>
              <w:rPr>
                <w:rFonts w:eastAsia="Calibri"/>
                <w:szCs w:val="22"/>
              </w:rPr>
            </w:pPr>
            <w:proofErr w:type="spellStart"/>
            <w:r w:rsidRPr="00E36D5B">
              <w:rPr>
                <w:rFonts w:eastAsia="Calibri"/>
                <w:szCs w:val="22"/>
              </w:rPr>
              <w:t>Csittény</w:t>
            </w:r>
            <w:proofErr w:type="spellEnd"/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36D5B" w:rsidRPr="00E36D5B" w:rsidRDefault="00E36D5B" w:rsidP="00E36D5B">
            <w:pPr>
              <w:jc w:val="center"/>
              <w:rPr>
                <w:rFonts w:eastAsia="Calibri"/>
                <w:szCs w:val="22"/>
              </w:rPr>
            </w:pPr>
            <w:r w:rsidRPr="00E36D5B">
              <w:rPr>
                <w:rFonts w:eastAsia="Calibri"/>
                <w:szCs w:val="22"/>
              </w:rPr>
              <w:t>7466</w:t>
            </w:r>
          </w:p>
        </w:tc>
        <w:tc>
          <w:tcPr>
            <w:tcW w:w="6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36D5B" w:rsidRPr="00E36D5B" w:rsidRDefault="00E36D5B" w:rsidP="00E36D5B">
            <w:pPr>
              <w:rPr>
                <w:rFonts w:eastAsia="Calibri"/>
                <w:szCs w:val="22"/>
              </w:rPr>
            </w:pPr>
            <w:r w:rsidRPr="00E36D5B">
              <w:rPr>
                <w:rFonts w:eastAsia="Calibri"/>
                <w:szCs w:val="22"/>
              </w:rPr>
              <w:t>2686/76—80, 2686/82—92, 2686/97—99, 2686/100—104, 2686/115, 2693/6, 2693/8—9,3560, 3643/1</w:t>
            </w:r>
          </w:p>
        </w:tc>
      </w:tr>
      <w:tr w:rsidR="00E36D5B" w:rsidRPr="00E36D5B" w:rsidTr="00E36D5B">
        <w:trPr>
          <w:trHeight w:hRule="exact" w:val="1565"/>
        </w:trPr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36D5B" w:rsidRPr="00E36D5B" w:rsidRDefault="00E36D5B" w:rsidP="00E36D5B">
            <w:pPr>
              <w:jc w:val="center"/>
              <w:rPr>
                <w:rFonts w:eastAsia="Calibri"/>
                <w:szCs w:val="22"/>
              </w:rPr>
            </w:pPr>
            <w:proofErr w:type="spellStart"/>
            <w:r w:rsidRPr="00E36D5B">
              <w:rPr>
                <w:rFonts w:eastAsia="Calibri"/>
                <w:szCs w:val="22"/>
              </w:rPr>
              <w:t>Akarattya</w:t>
            </w:r>
            <w:proofErr w:type="spellEnd"/>
            <w:r w:rsidRPr="00E36D5B">
              <w:rPr>
                <w:rFonts w:eastAsia="Calibri"/>
                <w:szCs w:val="22"/>
              </w:rPr>
              <w:t xml:space="preserve"> </w:t>
            </w:r>
            <w:proofErr w:type="spellStart"/>
            <w:r w:rsidRPr="00E36D5B">
              <w:rPr>
                <w:rFonts w:eastAsia="Calibri"/>
                <w:szCs w:val="22"/>
              </w:rPr>
              <w:t>alagút</w:t>
            </w:r>
            <w:proofErr w:type="spellEnd"/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36D5B" w:rsidRPr="00E36D5B" w:rsidRDefault="00E36D5B" w:rsidP="00E36D5B">
            <w:pPr>
              <w:jc w:val="center"/>
              <w:rPr>
                <w:rFonts w:eastAsia="Calibri"/>
                <w:szCs w:val="22"/>
              </w:rPr>
            </w:pPr>
            <w:r w:rsidRPr="00E36D5B">
              <w:rPr>
                <w:rFonts w:eastAsia="Calibri"/>
                <w:szCs w:val="22"/>
              </w:rPr>
              <w:t>7467</w:t>
            </w:r>
          </w:p>
        </w:tc>
        <w:tc>
          <w:tcPr>
            <w:tcW w:w="6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36D5B" w:rsidRPr="00E36D5B" w:rsidRDefault="00E36D5B" w:rsidP="00E36D5B">
            <w:pPr>
              <w:rPr>
                <w:rFonts w:eastAsia="Calibri"/>
                <w:szCs w:val="22"/>
              </w:rPr>
            </w:pPr>
            <w:r w:rsidRPr="00E36D5B">
              <w:rPr>
                <w:rFonts w:eastAsia="Calibri"/>
                <w:szCs w:val="22"/>
              </w:rPr>
              <w:t>2859—2861, 2864, 2865, 2866—2869, 2870/1-2, 2871/</w:t>
            </w:r>
            <w:r w:rsidRPr="00E36D5B">
              <w:rPr>
                <w:rFonts w:eastAsia="Calibri"/>
                <w:strike/>
                <w:szCs w:val="22"/>
              </w:rPr>
              <w:t>1-</w:t>
            </w:r>
            <w:r w:rsidRPr="00E36D5B">
              <w:rPr>
                <w:rFonts w:eastAsia="Calibri"/>
                <w:szCs w:val="22"/>
              </w:rPr>
              <w:t>2—4, 2872, 2875/1-2, 2898, 2899, 2900/2, 2901— 2904, 2905/1-2, 2906—2907, 2908/2,4, 2925/2, 2925/4,6,7,8, 2926, 2927/5-6, 2927/8,  2927/11—12, 2927/15, 2927/19—38, 2927/42—43, 2927/48, 2927/50, 2927/55, 2927/57, 3560</w:t>
            </w:r>
          </w:p>
        </w:tc>
      </w:tr>
      <w:tr w:rsidR="00E36D5B" w:rsidRPr="00E36D5B" w:rsidTr="00253FC0">
        <w:trPr>
          <w:trHeight w:hRule="exact" w:val="1126"/>
        </w:trPr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36D5B" w:rsidRPr="00E36D5B" w:rsidRDefault="00E36D5B" w:rsidP="00E36D5B">
            <w:pPr>
              <w:jc w:val="center"/>
              <w:rPr>
                <w:rFonts w:eastAsia="Calibri"/>
                <w:szCs w:val="22"/>
              </w:rPr>
            </w:pPr>
            <w:proofErr w:type="spellStart"/>
            <w:r w:rsidRPr="00E36D5B">
              <w:rPr>
                <w:rFonts w:eastAsia="Calibri"/>
                <w:szCs w:val="22"/>
              </w:rPr>
              <w:t>Akarattya</w:t>
            </w:r>
            <w:proofErr w:type="spellEnd"/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36D5B" w:rsidRPr="00E36D5B" w:rsidRDefault="00E36D5B" w:rsidP="00E36D5B">
            <w:pPr>
              <w:jc w:val="center"/>
              <w:rPr>
                <w:rFonts w:eastAsia="Calibri"/>
                <w:szCs w:val="22"/>
              </w:rPr>
            </w:pPr>
            <w:r w:rsidRPr="00E36D5B">
              <w:rPr>
                <w:rFonts w:eastAsia="Calibri"/>
                <w:szCs w:val="22"/>
              </w:rPr>
              <w:t>7468</w:t>
            </w:r>
          </w:p>
        </w:tc>
        <w:tc>
          <w:tcPr>
            <w:tcW w:w="6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36D5B" w:rsidRPr="00E36D5B" w:rsidRDefault="00E36D5B" w:rsidP="00E36D5B">
            <w:pPr>
              <w:rPr>
                <w:rFonts w:eastAsia="Calibri"/>
                <w:szCs w:val="22"/>
              </w:rPr>
            </w:pPr>
            <w:r w:rsidRPr="00E36D5B">
              <w:rPr>
                <w:rFonts w:eastAsia="Calibri"/>
                <w:szCs w:val="22"/>
              </w:rPr>
              <w:t>2929/1, 2944, 2945, 2946, 2947, 2948, 2949, 2950, 2951—2954, 2955/1-2, 2956/1-2, 2957/1-2, 2958—2959, 2961—2963, 2975—2978, 2990, 2991/1, 2991/3, 2992—3005, 3007—3011, 3012/1-2, 3013, 3023, 3042, 3043/2, 3044, 3045, 3050, 3056/2, 3057—3060, 3531/3</w:t>
            </w:r>
          </w:p>
        </w:tc>
      </w:tr>
      <w:tr w:rsidR="00E36D5B" w:rsidRPr="00E36D5B" w:rsidTr="00253FC0">
        <w:trPr>
          <w:trHeight w:hRule="exact" w:val="326"/>
        </w:trPr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6D5B" w:rsidRPr="00E36D5B" w:rsidRDefault="00E36D5B" w:rsidP="00E36D5B">
            <w:pPr>
              <w:jc w:val="center"/>
              <w:rPr>
                <w:rFonts w:eastAsia="Calibri"/>
                <w:szCs w:val="22"/>
              </w:rPr>
            </w:pPr>
            <w:proofErr w:type="spellStart"/>
            <w:r w:rsidRPr="00E36D5B">
              <w:rPr>
                <w:rFonts w:eastAsia="Calibri"/>
                <w:szCs w:val="22"/>
              </w:rPr>
              <w:t>Matacs</w:t>
            </w:r>
            <w:proofErr w:type="spellEnd"/>
            <w:r w:rsidRPr="00E36D5B">
              <w:rPr>
                <w:rFonts w:eastAsia="Calibri"/>
                <w:szCs w:val="22"/>
              </w:rPr>
              <w:t xml:space="preserve"> </w:t>
            </w:r>
            <w:proofErr w:type="spellStart"/>
            <w:r w:rsidRPr="00E36D5B">
              <w:rPr>
                <w:rFonts w:eastAsia="Calibri"/>
                <w:szCs w:val="22"/>
              </w:rPr>
              <w:t>hegy</w:t>
            </w:r>
            <w:proofErr w:type="spellEnd"/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6D5B" w:rsidRPr="00E36D5B" w:rsidRDefault="00E36D5B" w:rsidP="00E36D5B">
            <w:pPr>
              <w:jc w:val="center"/>
              <w:rPr>
                <w:rFonts w:eastAsia="Calibri"/>
                <w:szCs w:val="22"/>
              </w:rPr>
            </w:pPr>
            <w:r w:rsidRPr="00E36D5B">
              <w:rPr>
                <w:rFonts w:eastAsia="Calibri"/>
                <w:szCs w:val="22"/>
              </w:rPr>
              <w:t>7469</w:t>
            </w:r>
          </w:p>
        </w:tc>
        <w:tc>
          <w:tcPr>
            <w:tcW w:w="6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6D5B" w:rsidRPr="00E36D5B" w:rsidRDefault="00E36D5B" w:rsidP="00E36D5B">
            <w:pPr>
              <w:rPr>
                <w:rFonts w:eastAsia="Calibri"/>
                <w:szCs w:val="22"/>
              </w:rPr>
            </w:pPr>
            <w:r w:rsidRPr="00E36D5B">
              <w:rPr>
                <w:rFonts w:eastAsia="Calibri"/>
                <w:szCs w:val="22"/>
              </w:rPr>
              <w:t>0179</w:t>
            </w:r>
          </w:p>
        </w:tc>
      </w:tr>
      <w:tr w:rsidR="00E36D5B" w:rsidRPr="00E36D5B" w:rsidTr="00253FC0">
        <w:trPr>
          <w:trHeight w:hRule="exact" w:val="661"/>
        </w:trPr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6D5B" w:rsidRPr="00E36D5B" w:rsidRDefault="00E36D5B" w:rsidP="00E36D5B">
            <w:pPr>
              <w:jc w:val="center"/>
              <w:rPr>
                <w:rFonts w:eastAsia="Calibri"/>
                <w:i/>
                <w:szCs w:val="22"/>
              </w:rPr>
            </w:pPr>
            <w:proofErr w:type="spellStart"/>
            <w:r w:rsidRPr="00E36D5B">
              <w:rPr>
                <w:rFonts w:eastAsia="Calibri"/>
                <w:i/>
                <w:szCs w:val="22"/>
              </w:rPr>
              <w:t>Só-lápa</w:t>
            </w:r>
            <w:proofErr w:type="spellEnd"/>
            <w:r w:rsidRPr="00E36D5B">
              <w:rPr>
                <w:rFonts w:eastAsia="Calibri"/>
                <w:i/>
                <w:szCs w:val="22"/>
              </w:rPr>
              <w:t xml:space="preserve"> </w:t>
            </w:r>
          </w:p>
          <w:p w:rsidR="00E36D5B" w:rsidRPr="00E36D5B" w:rsidRDefault="00E36D5B" w:rsidP="00E36D5B">
            <w:pPr>
              <w:jc w:val="center"/>
              <w:rPr>
                <w:rFonts w:eastAsia="Calibri"/>
                <w:i/>
                <w:szCs w:val="22"/>
              </w:rPr>
            </w:pPr>
            <w:r w:rsidRPr="00E36D5B">
              <w:rPr>
                <w:rFonts w:eastAsia="Calibri"/>
                <w:i/>
                <w:szCs w:val="22"/>
              </w:rPr>
              <w:t>(</w:t>
            </w:r>
            <w:proofErr w:type="spellStart"/>
            <w:r w:rsidRPr="00E36D5B">
              <w:rPr>
                <w:rFonts w:eastAsia="Calibri"/>
                <w:i/>
                <w:szCs w:val="22"/>
              </w:rPr>
              <w:t>Balatonfőkajár</w:t>
            </w:r>
            <w:proofErr w:type="spellEnd"/>
            <w:r w:rsidRPr="00E36D5B">
              <w:rPr>
                <w:rFonts w:eastAsia="Calibri"/>
                <w:i/>
                <w:szCs w:val="22"/>
              </w:rPr>
              <w:t>)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6D5B" w:rsidRPr="00E36D5B" w:rsidRDefault="00E36D5B" w:rsidP="00E36D5B">
            <w:pPr>
              <w:jc w:val="center"/>
              <w:rPr>
                <w:rFonts w:eastAsia="Calibri"/>
                <w:szCs w:val="22"/>
              </w:rPr>
            </w:pPr>
            <w:r w:rsidRPr="00E36D5B">
              <w:rPr>
                <w:rFonts w:eastAsia="Calibri"/>
                <w:szCs w:val="22"/>
              </w:rPr>
              <w:t>7383</w:t>
            </w:r>
          </w:p>
        </w:tc>
        <w:tc>
          <w:tcPr>
            <w:tcW w:w="6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6D5B" w:rsidRPr="00E36D5B" w:rsidRDefault="00E36D5B" w:rsidP="00E36D5B">
            <w:pPr>
              <w:rPr>
                <w:rFonts w:eastAsia="Calibri"/>
                <w:szCs w:val="22"/>
              </w:rPr>
            </w:pPr>
            <w:r w:rsidRPr="00E36D5B">
              <w:rPr>
                <w:rFonts w:eastAsia="Calibri"/>
                <w:szCs w:val="22"/>
              </w:rPr>
              <w:t>0204/1, 0205/44, 0205/45</w:t>
            </w:r>
          </w:p>
        </w:tc>
      </w:tr>
      <w:tr w:rsidR="00E36D5B" w:rsidRPr="00E36D5B" w:rsidTr="00253FC0">
        <w:trPr>
          <w:trHeight w:hRule="exact" w:val="661"/>
        </w:trPr>
        <w:tc>
          <w:tcPr>
            <w:tcW w:w="1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6D5B" w:rsidRPr="00E36D5B" w:rsidRDefault="00E36D5B" w:rsidP="00E36D5B">
            <w:pPr>
              <w:jc w:val="center"/>
              <w:rPr>
                <w:rFonts w:eastAsia="Calibri"/>
                <w:i/>
                <w:szCs w:val="22"/>
              </w:rPr>
            </w:pPr>
            <w:r w:rsidRPr="00E36D5B">
              <w:rPr>
                <w:rFonts w:eastAsia="Calibri"/>
                <w:i/>
                <w:szCs w:val="22"/>
              </w:rPr>
              <w:t>Part-</w:t>
            </w:r>
            <w:proofErr w:type="spellStart"/>
            <w:r w:rsidRPr="00E36D5B">
              <w:rPr>
                <w:rFonts w:eastAsia="Calibri"/>
                <w:i/>
                <w:szCs w:val="22"/>
              </w:rPr>
              <w:t>feletti</w:t>
            </w:r>
            <w:proofErr w:type="spellEnd"/>
            <w:r w:rsidRPr="00E36D5B">
              <w:rPr>
                <w:rFonts w:eastAsia="Calibri"/>
                <w:i/>
                <w:szCs w:val="22"/>
              </w:rPr>
              <w:t xml:space="preserve"> </w:t>
            </w:r>
            <w:proofErr w:type="spellStart"/>
            <w:r w:rsidRPr="00E36D5B">
              <w:rPr>
                <w:rFonts w:eastAsia="Calibri"/>
                <w:i/>
                <w:szCs w:val="22"/>
              </w:rPr>
              <w:t>dűlő</w:t>
            </w:r>
            <w:proofErr w:type="spellEnd"/>
          </w:p>
          <w:p w:rsidR="00E36D5B" w:rsidRPr="00E36D5B" w:rsidRDefault="00E36D5B" w:rsidP="00E36D5B">
            <w:pPr>
              <w:jc w:val="center"/>
              <w:rPr>
                <w:rFonts w:eastAsia="Calibri"/>
                <w:i/>
                <w:szCs w:val="22"/>
              </w:rPr>
            </w:pPr>
            <w:r w:rsidRPr="00E36D5B">
              <w:rPr>
                <w:rFonts w:eastAsia="Calibri"/>
                <w:i/>
                <w:szCs w:val="22"/>
              </w:rPr>
              <w:t>(</w:t>
            </w:r>
            <w:proofErr w:type="spellStart"/>
            <w:r w:rsidRPr="00E36D5B">
              <w:rPr>
                <w:rFonts w:eastAsia="Calibri"/>
                <w:i/>
                <w:szCs w:val="22"/>
              </w:rPr>
              <w:t>Balatonfőkajár</w:t>
            </w:r>
            <w:proofErr w:type="spellEnd"/>
            <w:r w:rsidRPr="00E36D5B">
              <w:rPr>
                <w:rFonts w:eastAsia="Calibri"/>
                <w:i/>
                <w:szCs w:val="22"/>
              </w:rPr>
              <w:t>)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6D5B" w:rsidRPr="00E36D5B" w:rsidRDefault="00E36D5B" w:rsidP="00E36D5B">
            <w:pPr>
              <w:jc w:val="center"/>
              <w:rPr>
                <w:rFonts w:eastAsia="Calibri"/>
                <w:szCs w:val="22"/>
              </w:rPr>
            </w:pPr>
            <w:r w:rsidRPr="00E36D5B">
              <w:rPr>
                <w:rFonts w:eastAsia="Calibri"/>
                <w:szCs w:val="22"/>
              </w:rPr>
              <w:t>60037</w:t>
            </w:r>
          </w:p>
        </w:tc>
        <w:tc>
          <w:tcPr>
            <w:tcW w:w="67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E36D5B" w:rsidRPr="00E36D5B" w:rsidRDefault="00E36D5B" w:rsidP="00E36D5B">
            <w:pPr>
              <w:rPr>
                <w:rFonts w:eastAsia="Calibri"/>
                <w:szCs w:val="22"/>
              </w:rPr>
            </w:pPr>
            <w:r w:rsidRPr="00E36D5B">
              <w:rPr>
                <w:rFonts w:eastAsia="Calibri"/>
                <w:szCs w:val="22"/>
              </w:rPr>
              <w:t>5071, 5072, 5073, 5074, 5058</w:t>
            </w:r>
          </w:p>
        </w:tc>
      </w:tr>
    </w:tbl>
    <w:p w:rsidR="00E36D5B" w:rsidRPr="00E36D5B" w:rsidRDefault="00E36D5B" w:rsidP="00E36D5B">
      <w:pPr>
        <w:widowControl w:val="0"/>
        <w:autoSpaceDE w:val="0"/>
        <w:autoSpaceDN w:val="0"/>
        <w:adjustRightInd w:val="0"/>
        <w:spacing w:before="120"/>
        <w:ind w:left="709" w:hanging="709"/>
        <w:jc w:val="both"/>
        <w:rPr>
          <w:sz w:val="22"/>
          <w:szCs w:val="22"/>
          <w:lang w:val="hu-HU" w:eastAsia="hu-HU"/>
        </w:rPr>
      </w:pPr>
      <w:r w:rsidRPr="00E36D5B">
        <w:rPr>
          <w:rFonts w:eastAsia="Calibri"/>
          <w:sz w:val="22"/>
          <w:szCs w:val="22"/>
          <w:lang w:val="hu-HU"/>
        </w:rPr>
        <w:t>3.1. rajzi melléklet: Régészeti területek (földhivatali térképen)</w:t>
      </w:r>
    </w:p>
    <w:p w:rsidR="00B30018" w:rsidRDefault="00B30018" w:rsidP="00E36D5B">
      <w:pPr>
        <w:ind w:left="5670" w:right="-1" w:hanging="5103"/>
        <w:rPr>
          <w:rFonts w:ascii="Cambria" w:hAnsi="Cambria"/>
          <w:lang w:val="hu-HU"/>
        </w:rPr>
      </w:pPr>
      <w:bookmarkStart w:id="0" w:name="_GoBack"/>
      <w:bookmarkEnd w:id="0"/>
    </w:p>
    <w:sectPr w:rsidR="00B300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5BF7" w:rsidRDefault="00A75BF7" w:rsidP="00064287">
      <w:r>
        <w:separator/>
      </w:r>
    </w:p>
  </w:endnote>
  <w:endnote w:type="continuationSeparator" w:id="0">
    <w:p w:rsidR="00A75BF7" w:rsidRDefault="00A75BF7" w:rsidP="00064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5BF7" w:rsidRDefault="00A75BF7" w:rsidP="00064287">
      <w:r>
        <w:separator/>
      </w:r>
    </w:p>
  </w:footnote>
  <w:footnote w:type="continuationSeparator" w:id="0">
    <w:p w:rsidR="00A75BF7" w:rsidRDefault="00A75BF7" w:rsidP="00064287">
      <w:r>
        <w:continuationSeparator/>
      </w:r>
    </w:p>
  </w:footnote>
  <w:footnote w:id="1">
    <w:p w:rsidR="00E36D5B" w:rsidRDefault="00E36D5B" w:rsidP="00E36D5B">
      <w:pPr>
        <w:pStyle w:val="Lbjegyzetszveg"/>
      </w:pPr>
      <w:r>
        <w:rPr>
          <w:rStyle w:val="Lbjegyzet-hivatkozs"/>
        </w:rPr>
        <w:t>158</w:t>
      </w:r>
      <w:r>
        <w:t xml:space="preserve"> </w:t>
      </w:r>
      <w:proofErr w:type="gramStart"/>
      <w:r>
        <w:t>módosította</w:t>
      </w:r>
      <w:proofErr w:type="gramEnd"/>
      <w:r>
        <w:t xml:space="preserve"> a 11/2016. (IX.30.) önkormányzati rendelet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023D71"/>
    <w:multiLevelType w:val="multilevel"/>
    <w:tmpl w:val="9DDEB612"/>
    <w:lvl w:ilvl="0">
      <w:start w:val="1"/>
      <w:numFmt w:val="decimal"/>
      <w:lvlText w:val="%1."/>
      <w:lvlJc w:val="left"/>
      <w:pPr>
        <w:tabs>
          <w:tab w:val="num" w:pos="924"/>
        </w:tabs>
        <w:ind w:left="924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tabs>
          <w:tab w:val="num" w:pos="924"/>
        </w:tabs>
        <w:ind w:left="92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4"/>
        </w:tabs>
        <w:ind w:left="128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284"/>
        </w:tabs>
        <w:ind w:left="128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4"/>
        </w:tabs>
        <w:ind w:left="16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4"/>
        </w:tabs>
        <w:ind w:left="200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4"/>
        </w:tabs>
        <w:ind w:left="200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4"/>
        </w:tabs>
        <w:ind w:left="236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364"/>
        </w:tabs>
        <w:ind w:left="2364" w:hanging="1800"/>
      </w:pPr>
      <w:rPr>
        <w:rFonts w:hint="default"/>
      </w:rPr>
    </w:lvl>
  </w:abstractNum>
  <w:abstractNum w:abstractNumId="1" w15:restartNumberingAfterBreak="0">
    <w:nsid w:val="2C5E5336"/>
    <w:multiLevelType w:val="multilevel"/>
    <w:tmpl w:val="FB5C9E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1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8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12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287"/>
    <w:rsid w:val="00064287"/>
    <w:rsid w:val="00A75BF7"/>
    <w:rsid w:val="00B30018"/>
    <w:rsid w:val="00DD09F3"/>
    <w:rsid w:val="00E36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94C047-157F-4A27-9178-6824F3127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42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aliases w:val="Footnote,Char1,Char1 Char Char Char,Char1 Char Char Char Char Char,Char1 Char Char Char Char,Footnote Char,Char1 Char"/>
    <w:basedOn w:val="Norml"/>
    <w:link w:val="LbjegyzetszvegChar"/>
    <w:rsid w:val="00064287"/>
    <w:pPr>
      <w:jc w:val="both"/>
    </w:pPr>
    <w:rPr>
      <w:sz w:val="20"/>
      <w:szCs w:val="20"/>
      <w:lang w:val="hu-HU" w:eastAsia="hu-HU"/>
    </w:rPr>
  </w:style>
  <w:style w:type="character" w:customStyle="1" w:styleId="LbjegyzetszvegChar">
    <w:name w:val="Lábjegyzetszöveg Char"/>
    <w:aliases w:val="Footnote Char1,Char1 Char1,Char1 Char Char Char Char1,Char1 Char Char Char Char Char Char,Char1 Char Char Char Char Char1,Footnote Char Char,Char1 Char Char"/>
    <w:basedOn w:val="Bekezdsalapbettpusa"/>
    <w:link w:val="Lbjegyzetszveg"/>
    <w:rsid w:val="0006428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rsid w:val="00064287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064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User_1</cp:lastModifiedBy>
  <cp:revision>2</cp:revision>
  <dcterms:created xsi:type="dcterms:W3CDTF">2016-10-03T13:31:00Z</dcterms:created>
  <dcterms:modified xsi:type="dcterms:W3CDTF">2016-10-03T13:31:00Z</dcterms:modified>
</cp:coreProperties>
</file>