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7B" w:rsidRDefault="004F417B" w:rsidP="004F417B">
      <w:pPr>
        <w:tabs>
          <w:tab w:val="center" w:pos="1620"/>
          <w:tab w:val="center" w:pos="67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F417B" w:rsidRPr="004F417B" w:rsidRDefault="004F417B" w:rsidP="004F417B">
      <w:pPr>
        <w:tabs>
          <w:tab w:val="center" w:pos="1620"/>
          <w:tab w:val="center" w:pos="67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4F417B">
        <w:rPr>
          <w:rFonts w:ascii="Times New Roman" w:eastAsia="Times New Roman" w:hAnsi="Times New Roman" w:cs="Times New Roman"/>
          <w:sz w:val="24"/>
          <w:szCs w:val="24"/>
          <w:lang w:eastAsia="hu-HU"/>
        </w:rPr>
        <w:t>1. melléklet a 7/2018. (V.30.) önkormányzati rendelethez</w:t>
      </w:r>
    </w:p>
    <w:p w:rsidR="004F417B" w:rsidRPr="004F417B" w:rsidRDefault="004F417B" w:rsidP="004F417B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694"/>
        <w:gridCol w:w="1144"/>
        <w:gridCol w:w="1531"/>
        <w:gridCol w:w="1442"/>
        <w:gridCol w:w="1762"/>
      </w:tblGrid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F417B" w:rsidRPr="004F417B" w:rsidRDefault="004F417B" w:rsidP="004F417B">
            <w:pPr>
              <w:widowControl w:val="0"/>
              <w:tabs>
                <w:tab w:val="left" w:pos="708"/>
                <w:tab w:val="center" w:pos="4818"/>
                <w:tab w:val="right" w:pos="9637"/>
              </w:tabs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widowControl w:val="0"/>
              <w:tabs>
                <w:tab w:val="left" w:pos="708"/>
                <w:tab w:val="center" w:pos="4818"/>
                <w:tab w:val="right" w:pos="9637"/>
              </w:tabs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</w:t>
            </w: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widowControl w:val="0"/>
              <w:tabs>
                <w:tab w:val="left" w:pos="708"/>
                <w:tab w:val="center" w:pos="4818"/>
                <w:tab w:val="right" w:pos="9637"/>
              </w:tabs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widowControl w:val="0"/>
              <w:tabs>
                <w:tab w:val="left" w:pos="708"/>
                <w:tab w:val="center" w:pos="4818"/>
                <w:tab w:val="right" w:pos="9637"/>
              </w:tabs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Belépő </w:t>
            </w: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megnevezése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proofErr w:type="gramStart"/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Gyermek jegy</w:t>
            </w:r>
            <w:proofErr w:type="gramEnd"/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6-tól 14 éves korig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Ifjúsági jegy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14-től 18 éves korig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Nyugdíjas jegy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nyugdíjas igazolvány felmutatásával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Felnőtt jegy</w:t>
            </w:r>
          </w:p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18 éves kor felett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Kedvezményes jegy</w:t>
            </w:r>
          </w:p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egységesen 17,00 óra után, valamint</w:t>
            </w:r>
            <w:r w:rsidRPr="004F41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 xml:space="preserve"> </w:t>
            </w: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Balatoncsicsó, Óbudavár, Szentantalfa, Szentjakabfa, Tagyon és Monoszló községek állandó lakosai</w:t>
            </w:r>
          </w:p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részére</w:t>
            </w:r>
          </w:p>
          <w:p w:rsidR="004F417B" w:rsidRPr="004F417B" w:rsidRDefault="004F417B" w:rsidP="004F417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keepNext/>
              <w:widowControl w:val="0"/>
              <w:autoSpaceDN w:val="0"/>
              <w:adjustRightInd w:val="0"/>
              <w:spacing w:after="0" w:line="252" w:lineRule="auto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Napi jegy </w:t>
            </w: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8,00 – 18,00 óráig;</w:t>
            </w:r>
          </w:p>
          <w:p w:rsidR="004F417B" w:rsidRPr="004F417B" w:rsidRDefault="004F417B" w:rsidP="004F417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július 1-augusztus 21. között: 8,00-19,00 óráig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tabs>
                <w:tab w:val="left" w:pos="708"/>
                <w:tab w:val="center" w:pos="4818"/>
                <w:tab w:val="right" w:pos="9637"/>
              </w:tabs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300.-Ft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450.-Ft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300.-Ft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Heti bérlet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1.500.-Ft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2.500.-Ft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3.000.-Ft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--</w:t>
            </w: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Havi bérlet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5.600.-Ft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8.000.-Ft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10.800.-Ft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--</w:t>
            </w: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gramStart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Szezon</w:t>
            </w:r>
            <w:proofErr w:type="gramEnd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bérlet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7.800.-Ft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13.200.-Ft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16.800.-Ft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--</w:t>
            </w: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Vállalati üdülők teljes férőhelyére szezonbérlet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14.400.-Ft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bookmarkStart w:id="1" w:name="OLE_LINK28"/>
            <w:bookmarkStart w:id="2" w:name="OLE_LINK29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Családi jegy </w:t>
            </w: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szülő 1 gyermek</w:t>
            </w:r>
            <w:bookmarkEnd w:id="1"/>
            <w:bookmarkEnd w:id="2"/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(egyszeri belépésre jogosít)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1.300.-Ft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Családi jegy </w:t>
            </w: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szülő 2 gyermek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(egyszeri belépésre jogosít)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1.500.-Ft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Családi jegy </w:t>
            </w: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szülő 3 gyermek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(egyszeri belépésre jogosít)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1.600.-Ft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3" w:name="OLE_LINK30"/>
            <w:bookmarkStart w:id="4" w:name="OLE_LINK31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Kabin</w:t>
            </w:r>
            <w:bookmarkEnd w:id="3"/>
            <w:bookmarkEnd w:id="4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napi jegy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1.000.-Ft</w:t>
            </w:r>
          </w:p>
        </w:tc>
        <w:tc>
          <w:tcPr>
            <w:tcW w:w="4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17B" w:rsidRPr="004F417B" w:rsidRDefault="004F417B" w:rsidP="004F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Kabin heti jegy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5.000.-Ft</w:t>
            </w:r>
          </w:p>
        </w:tc>
        <w:tc>
          <w:tcPr>
            <w:tcW w:w="79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17B" w:rsidRPr="004F417B" w:rsidRDefault="004F417B" w:rsidP="004F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Kabin havi jegy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18.000.-Ft</w:t>
            </w:r>
          </w:p>
        </w:tc>
        <w:tc>
          <w:tcPr>
            <w:tcW w:w="79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17B" w:rsidRPr="004F417B" w:rsidRDefault="004F417B" w:rsidP="004F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Kabin </w:t>
            </w:r>
            <w:proofErr w:type="gramStart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szezon</w:t>
            </w:r>
            <w:proofErr w:type="gramEnd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jegy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30.000.-Ft</w:t>
            </w:r>
          </w:p>
        </w:tc>
        <w:tc>
          <w:tcPr>
            <w:tcW w:w="79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17B" w:rsidRPr="004F417B" w:rsidRDefault="004F417B" w:rsidP="004F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417B" w:rsidRPr="004F417B" w:rsidTr="000C2B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Kedvezményes bérlet</w:t>
            </w: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zánkai üdülőingatlannal rendelkező adóalany üdülőépületenként legfeljebb 5 db kedvezményes, </w:t>
            </w:r>
            <w:proofErr w:type="gramStart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szezonális</w:t>
            </w:r>
            <w:proofErr w:type="gramEnd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érvényességű, </w:t>
            </w:r>
            <w:bookmarkStart w:id="5" w:name="OLE_LINK1"/>
            <w:bookmarkStart w:id="6" w:name="OLE_LINK2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fényképes strandbérlet (kártya) </w:t>
            </w:r>
            <w:bookmarkEnd w:id="5"/>
            <w:bookmarkEnd w:id="6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váltására jogosult maga, és családtagjai </w:t>
            </w:r>
            <w:bookmarkStart w:id="7" w:name="OLE_LINK16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részére a rendelet 13. § (6) bekezdésében foglaltak figyelembe vételével</w:t>
            </w:r>
            <w:bookmarkEnd w:id="7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5.400.-Ft</w:t>
            </w: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Kedvezményes belépő: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Lakcímigazolványa felmutatásával, akinek a tárgyév január 1-jén állandó lakóhelye van Balatoncsicsó, Óbudavár, Szentantalfa, Szentjakabfa, Tagyon, vagy Monoszló településeken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300.-Ft</w:t>
            </w: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Csoportos kedvezmény: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Csoport esetében minden 10. fő után 1 fő kísérő díjmentesen jogosult strandi belépésre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Mosdó, WC. használata: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8" w:name="OLE_LINK4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 áras felnőtt napijegy váltásával, melyből a megvételtől számított 20 percen belüli pénztári visszaváltás esetén 340.-Ft visszatérítés jár.</w:t>
            </w:r>
            <w:bookmarkEnd w:id="8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540.-Ft</w:t>
            </w:r>
          </w:p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(-340.-Ft)</w:t>
            </w: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18.</w:t>
            </w:r>
          </w:p>
        </w:tc>
        <w:tc>
          <w:tcPr>
            <w:tcW w:w="8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Ingyenes belépés</w:t>
            </w: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:70 év feletti zánkai üdülőtulajdonos ingyenes belépésre jogosító</w:t>
            </w:r>
            <w:r w:rsidRPr="004F417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hu-HU"/>
              </w:rPr>
              <w:t xml:space="preserve"> </w:t>
            </w: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fényképes strandbérlet (kártya) váltásával léphet be, a rendelet 13. § (6) bekezdésében foglaltak figyelembe vételével</w:t>
            </w: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hu-HU"/>
              </w:rPr>
              <w:lastRenderedPageBreak/>
              <w:t>19.</w:t>
            </w:r>
          </w:p>
        </w:tc>
        <w:tc>
          <w:tcPr>
            <w:tcW w:w="8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Ingyenes a belépés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215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rendelet 13. § (6) bekezdésében foglaltak figyelembe vételével a lakcímigazolvány felmutatása után kiállított ingyenes bérlet birtokában a tárgyév január 1-jén állandó lakóhelyű zánkai állandó lakos, 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proofErr w:type="spellStart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Bozzay</w:t>
            </w:r>
            <w:proofErr w:type="spellEnd"/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Pál Általános Iskola tanulója, dolgozója,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ingyenes szezonbérlet biztosításával az önkormányzat és intézményeinek dolgozója, 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munkáltatói igazolvánnyal igazoltan a strandi alkalmazott, 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strandi kereskedelmi létesítmények tulajdonosa és alkalmazottja,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fogyatékkal élő,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6 éven aluli gyermek,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  <w:tab w:val="num" w:pos="121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276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feladatellátás céljából a köztisztasági, közüzemi feladatokat ellátó, javító, szolgáltató, hivatalos hatósági tevékenységet végző, továbbá </w:t>
            </w:r>
          </w:p>
          <w:p w:rsidR="004F417B" w:rsidRPr="004F417B" w:rsidRDefault="004F417B" w:rsidP="004F417B">
            <w:pPr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134"/>
              </w:tabs>
              <w:autoSpaceDN w:val="0"/>
              <w:adjustRightInd w:val="0"/>
              <w:spacing w:after="0" w:line="252" w:lineRule="auto"/>
              <w:ind w:hanging="21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41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ellenőrzésre jogosult szerv képviselője ellenőrzés céljából.</w:t>
            </w:r>
          </w:p>
        </w:tc>
      </w:tr>
      <w:tr w:rsidR="004F417B" w:rsidRPr="004F417B" w:rsidTr="000C2B6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sz w:val="24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hu-HU"/>
              </w:rPr>
              <w:t>20.</w:t>
            </w:r>
          </w:p>
        </w:tc>
        <w:tc>
          <w:tcPr>
            <w:tcW w:w="8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7B" w:rsidRPr="004F417B" w:rsidRDefault="004F417B" w:rsidP="004F417B">
            <w:pPr>
              <w:widowControl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4F41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Értékmegőrző díja: 500,- Ft/nap</w:t>
            </w:r>
          </w:p>
        </w:tc>
      </w:tr>
    </w:tbl>
    <w:p w:rsidR="004F417B" w:rsidRPr="004F417B" w:rsidRDefault="004F417B" w:rsidP="004F41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F417B" w:rsidRPr="004F417B" w:rsidRDefault="004F417B" w:rsidP="004F417B">
      <w:pPr>
        <w:tabs>
          <w:tab w:val="center" w:pos="1620"/>
          <w:tab w:val="center" w:pos="6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E7372" w:rsidRDefault="00BE7372"/>
    <w:sectPr w:rsidR="00BE7372">
      <w:headerReference w:type="even" r:id="rId5"/>
      <w:headerReference w:type="default" r:id="rId6"/>
      <w:headerReference w:type="first" r:id="rId7"/>
      <w:pgSz w:w="11906" w:h="16838" w:code="9"/>
      <w:pgMar w:top="1418" w:right="1418" w:bottom="1560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8B2" w:rsidRDefault="004F417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</w:instrText>
    </w:r>
    <w:r>
      <w:rPr>
        <w:rStyle w:val="Oldalszm"/>
      </w:rPr>
      <w:instrText xml:space="preserve"> </w:instrText>
    </w:r>
    <w:r>
      <w:rPr>
        <w:rStyle w:val="Oldalszm"/>
      </w:rPr>
      <w:fldChar w:fldCharType="end"/>
    </w:r>
  </w:p>
  <w:p w:rsidR="008768B2" w:rsidRDefault="004F417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8B2" w:rsidRDefault="004F417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8768B2" w:rsidRDefault="004F417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8B2" w:rsidRDefault="004F417B" w:rsidP="005738E8">
    <w:pPr>
      <w:pStyle w:val="lfej"/>
      <w:pBdr>
        <w:bottom w:val="single" w:sz="4" w:space="1" w:color="auto"/>
      </w:pBdr>
    </w:pPr>
    <w:r>
      <w:t>Zánka</w:t>
    </w:r>
    <w:r>
      <w:t xml:space="preserve"> </w:t>
    </w:r>
    <w:r>
      <w:t>Község Önkormányzata</w:t>
    </w:r>
  </w:p>
  <w:p w:rsidR="008768B2" w:rsidRDefault="004F417B" w:rsidP="005738E8">
    <w:pPr>
      <w:pStyle w:val="lfej"/>
      <w:pBdr>
        <w:bottom w:val="single" w:sz="4" w:space="1" w:color="auto"/>
      </w:pBdr>
    </w:pPr>
    <w:r>
      <w:t>Képviselő-testülete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06114"/>
    <w:multiLevelType w:val="hybridMultilevel"/>
    <w:tmpl w:val="F9FAB3B4"/>
    <w:lvl w:ilvl="0" w:tplc="022A4590">
      <w:start w:val="1"/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" w15:restartNumberingAfterBreak="0">
    <w:nsid w:val="5BA04E15"/>
    <w:multiLevelType w:val="singleLevel"/>
    <w:tmpl w:val="022A4590"/>
    <w:lvl w:ilvl="0">
      <w:start w:val="1"/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7B"/>
    <w:rsid w:val="004F417B"/>
    <w:rsid w:val="00B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6811"/>
  <w15:chartTrackingRefBased/>
  <w15:docId w15:val="{613DAF4B-C889-4B68-8197-8335FE95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F417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F417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4F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2018-05-29T15:34:00Z</dcterms:created>
  <dcterms:modified xsi:type="dcterms:W3CDTF">2018-05-29T15:35:00Z</dcterms:modified>
</cp:coreProperties>
</file>