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84C" w:rsidRDefault="006A284C" w:rsidP="006A284C">
      <w:pPr>
        <w:pStyle w:val="Szvegtrzs2"/>
        <w:spacing w:after="0" w:line="240" w:lineRule="auto"/>
        <w:ind w:left="720"/>
        <w:jc w:val="right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1</w:t>
      </w:r>
      <w:r>
        <w:rPr>
          <w:rFonts w:eastAsia="MS Mincho"/>
          <w:b/>
          <w:bCs/>
          <w:sz w:val="22"/>
          <w:szCs w:val="22"/>
        </w:rPr>
        <w:t xml:space="preserve">. </w:t>
      </w:r>
      <w:r>
        <w:rPr>
          <w:rFonts w:eastAsia="MS Mincho"/>
          <w:b/>
          <w:bCs/>
          <w:sz w:val="22"/>
          <w:szCs w:val="22"/>
        </w:rPr>
        <w:t>melléklet a 7</w:t>
      </w:r>
      <w:r>
        <w:rPr>
          <w:rFonts w:eastAsia="MS Mincho"/>
          <w:b/>
          <w:bCs/>
          <w:sz w:val="22"/>
          <w:szCs w:val="22"/>
        </w:rPr>
        <w:t xml:space="preserve">/2015. </w:t>
      </w:r>
      <w:r>
        <w:rPr>
          <w:rFonts w:eastAsia="MS Mincho"/>
          <w:b/>
          <w:bCs/>
          <w:sz w:val="22"/>
          <w:szCs w:val="22"/>
        </w:rPr>
        <w:t>(V</w:t>
      </w:r>
      <w:r w:rsidR="002D1A88">
        <w:rPr>
          <w:rFonts w:eastAsia="MS Mincho"/>
          <w:b/>
          <w:bCs/>
          <w:sz w:val="22"/>
          <w:szCs w:val="22"/>
        </w:rPr>
        <w:t>.28</w:t>
      </w:r>
      <w:r>
        <w:rPr>
          <w:rFonts w:eastAsia="MS Mincho"/>
          <w:b/>
          <w:bCs/>
          <w:sz w:val="22"/>
          <w:szCs w:val="22"/>
        </w:rPr>
        <w:t>.) önkormányzati rendelethez</w:t>
      </w:r>
    </w:p>
    <w:p w:rsidR="006A284C" w:rsidRDefault="006A284C" w:rsidP="006A284C">
      <w:pPr>
        <w:pStyle w:val="Szvegtrzs2"/>
        <w:spacing w:after="0" w:line="240" w:lineRule="auto"/>
        <w:ind w:left="720"/>
        <w:jc w:val="right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3. melléklet az 5/2015. (II.24.) önkormányzati rendelethez</w:t>
      </w:r>
    </w:p>
    <w:p w:rsidR="006A284C" w:rsidRDefault="006A284C" w:rsidP="006A284C">
      <w:pPr>
        <w:pStyle w:val="Szvegtrzs3"/>
        <w:tabs>
          <w:tab w:val="left" w:pos="8789"/>
        </w:tabs>
        <w:ind w:right="142"/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</w:pPr>
    </w:p>
    <w:p w:rsidR="006A284C" w:rsidRDefault="006A284C" w:rsidP="006A284C">
      <w:pPr>
        <w:pStyle w:val="Szvegtrzs3"/>
        <w:tabs>
          <w:tab w:val="left" w:pos="8789"/>
        </w:tabs>
        <w:ind w:right="142"/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</w:pPr>
      <w:r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  <w:t>A Szociális étkeztetés és házi segítségnyújtás térítési díjai:</w:t>
      </w:r>
      <w:bookmarkStart w:id="0" w:name="_GoBack"/>
      <w:bookmarkEnd w:id="0"/>
    </w:p>
    <w:p w:rsidR="006A284C" w:rsidRDefault="006A284C" w:rsidP="006A284C">
      <w:pPr>
        <w:pStyle w:val="Szvegtrzs3"/>
        <w:tabs>
          <w:tab w:val="left" w:pos="8789"/>
        </w:tabs>
        <w:ind w:right="142"/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</w:pPr>
    </w:p>
    <w:p w:rsidR="006A284C" w:rsidRPr="00B875ED" w:rsidRDefault="006A284C" w:rsidP="006A284C">
      <w:pPr>
        <w:spacing w:before="120" w:after="240"/>
        <w:ind w:right="142"/>
        <w:jc w:val="both"/>
        <w:rPr>
          <w:b/>
          <w:bCs/>
          <w:sz w:val="22"/>
          <w:szCs w:val="22"/>
          <w:u w:val="single"/>
        </w:rPr>
      </w:pPr>
      <w:r w:rsidRPr="00B875ED">
        <w:rPr>
          <w:b/>
          <w:bCs/>
          <w:sz w:val="22"/>
          <w:szCs w:val="22"/>
          <w:u w:val="single"/>
        </w:rPr>
        <w:t>„I.1. A szociális étkeztetés térítési díjának összetétele, és a</w:t>
      </w:r>
      <w:r>
        <w:rPr>
          <w:b/>
          <w:bCs/>
          <w:sz w:val="22"/>
          <w:szCs w:val="22"/>
          <w:u w:val="single"/>
        </w:rPr>
        <w:t xml:space="preserve">z intézményi </w:t>
      </w:r>
      <w:r w:rsidRPr="00B875ED">
        <w:rPr>
          <w:b/>
          <w:bCs/>
          <w:sz w:val="22"/>
          <w:szCs w:val="22"/>
          <w:u w:val="single"/>
        </w:rPr>
        <w:t>térítési díj forintban adagonként, ha a kérelmező ha</w:t>
      </w:r>
      <w:r>
        <w:rPr>
          <w:b/>
          <w:bCs/>
          <w:sz w:val="22"/>
          <w:szCs w:val="22"/>
          <w:u w:val="single"/>
        </w:rPr>
        <w:t>vi jövedelme a nyugdíjminimum 200 %-át (57.000</w:t>
      </w:r>
      <w:r w:rsidRPr="00B875ED">
        <w:rPr>
          <w:b/>
          <w:bCs/>
          <w:sz w:val="22"/>
          <w:szCs w:val="22"/>
          <w:u w:val="single"/>
        </w:rPr>
        <w:t xml:space="preserve"> forint) meghaladja:</w:t>
      </w:r>
    </w:p>
    <w:tbl>
      <w:tblPr>
        <w:tblW w:w="8717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30"/>
        <w:gridCol w:w="1417"/>
        <w:gridCol w:w="851"/>
        <w:gridCol w:w="850"/>
        <w:gridCol w:w="1418"/>
        <w:gridCol w:w="1275"/>
        <w:gridCol w:w="1276"/>
      </w:tblGrid>
      <w:tr w:rsidR="006A284C" w:rsidRPr="00B875ED" w:rsidTr="004C1D74">
        <w:trPr>
          <w:trHeight w:val="1042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intézményi</w:t>
            </w:r>
            <w:r w:rsidRPr="00B875ED">
              <w:rPr>
                <w:b/>
                <w:bCs/>
                <w:sz w:val="22"/>
                <w:szCs w:val="22"/>
              </w:rPr>
              <w:t xml:space="preserve"> térítési díj</w:t>
            </w:r>
          </w:p>
        </w:tc>
      </w:tr>
      <w:tr w:rsidR="006A284C" w:rsidRPr="00B875ED" w:rsidTr="004C1D74">
        <w:trPr>
          <w:trHeight w:val="93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440</w:t>
            </w:r>
          </w:p>
        </w:tc>
      </w:tr>
    </w:tbl>
    <w:p w:rsidR="006A284C" w:rsidRDefault="006A284C" w:rsidP="006A284C">
      <w:pPr>
        <w:pStyle w:val="Szvegtrzs3"/>
        <w:tabs>
          <w:tab w:val="left" w:pos="4536"/>
        </w:tabs>
        <w:ind w:left="1701" w:right="-65"/>
        <w:rPr>
          <w:sz w:val="22"/>
          <w:szCs w:val="22"/>
        </w:rPr>
      </w:pPr>
      <w:r w:rsidRPr="00B875ED">
        <w:rPr>
          <w:sz w:val="22"/>
          <w:szCs w:val="22"/>
        </w:rPr>
        <w:t>Ebéd házhoz-szállítás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 xml:space="preserve">térítésmentes </w:t>
      </w:r>
    </w:p>
    <w:p w:rsidR="006A284C" w:rsidRPr="00B875ED" w:rsidRDefault="006A284C" w:rsidP="006A284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I.2</w:t>
      </w:r>
      <w:r w:rsidRPr="00B875ED">
        <w:rPr>
          <w:b/>
          <w:bCs/>
          <w:sz w:val="22"/>
          <w:szCs w:val="22"/>
          <w:u w:val="single"/>
        </w:rPr>
        <w:t>. A szociális étkeztetés térítési díjának összetétele, és a</w:t>
      </w:r>
      <w:r>
        <w:rPr>
          <w:b/>
          <w:bCs/>
          <w:sz w:val="22"/>
          <w:szCs w:val="22"/>
          <w:u w:val="single"/>
        </w:rPr>
        <w:t xml:space="preserve">z intézményi </w:t>
      </w:r>
      <w:r w:rsidRPr="00B875ED">
        <w:rPr>
          <w:b/>
          <w:bCs/>
          <w:sz w:val="22"/>
          <w:szCs w:val="22"/>
          <w:u w:val="single"/>
        </w:rPr>
        <w:t>térítési díj forintban adagonként, ha a kérelmező</w:t>
      </w:r>
      <w:r>
        <w:rPr>
          <w:b/>
          <w:bCs/>
          <w:sz w:val="22"/>
          <w:szCs w:val="22"/>
          <w:u w:val="single"/>
        </w:rPr>
        <w:t xml:space="preserve"> havi</w:t>
      </w:r>
      <w:r w:rsidRPr="00B875ED">
        <w:rPr>
          <w:b/>
          <w:bCs/>
          <w:sz w:val="22"/>
          <w:szCs w:val="22"/>
          <w:u w:val="single"/>
        </w:rPr>
        <w:t xml:space="preserve"> jövedelme a nyugdíjminimum 150%-át (42.750 forint) meghaladja, de a 200%-át (57.000 Forint)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6A284C" w:rsidRPr="00B875ED" w:rsidTr="004C1D7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intézményi</w:t>
            </w:r>
            <w:r w:rsidRPr="00B875ED">
              <w:rPr>
                <w:b/>
                <w:bCs/>
                <w:sz w:val="22"/>
                <w:szCs w:val="22"/>
              </w:rPr>
              <w:t xml:space="preserve"> térítési díj</w:t>
            </w:r>
          </w:p>
        </w:tc>
      </w:tr>
      <w:tr w:rsidR="006A284C" w:rsidRPr="00B875ED" w:rsidTr="004C1D7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40</w:t>
            </w:r>
          </w:p>
        </w:tc>
      </w:tr>
    </w:tbl>
    <w:p w:rsidR="006A284C" w:rsidRPr="00B875ED" w:rsidRDefault="006A284C" w:rsidP="006A284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p w:rsidR="006A284C" w:rsidRPr="00B875ED" w:rsidRDefault="006A284C" w:rsidP="006A284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I.3</w:t>
      </w:r>
      <w:r w:rsidRPr="00B875ED">
        <w:rPr>
          <w:b/>
          <w:bCs/>
          <w:sz w:val="22"/>
          <w:szCs w:val="22"/>
          <w:u w:val="single"/>
        </w:rPr>
        <w:t>. A szociális étkeztetés térítési díjának összetétele, és a</w:t>
      </w:r>
      <w:r>
        <w:rPr>
          <w:b/>
          <w:bCs/>
          <w:sz w:val="22"/>
          <w:szCs w:val="22"/>
          <w:u w:val="single"/>
        </w:rPr>
        <w:t xml:space="preserve">z intézményi </w:t>
      </w:r>
      <w:r w:rsidRPr="00B875ED">
        <w:rPr>
          <w:b/>
          <w:bCs/>
          <w:sz w:val="22"/>
          <w:szCs w:val="22"/>
          <w:u w:val="single"/>
        </w:rPr>
        <w:t>térítési díj forintban ada</w:t>
      </w:r>
      <w:r>
        <w:rPr>
          <w:b/>
          <w:bCs/>
          <w:sz w:val="22"/>
          <w:szCs w:val="22"/>
          <w:u w:val="single"/>
        </w:rPr>
        <w:t xml:space="preserve">gonként, ha a kérelmező havi </w:t>
      </w:r>
      <w:r w:rsidRPr="00B875ED">
        <w:rPr>
          <w:b/>
          <w:bCs/>
          <w:sz w:val="22"/>
          <w:szCs w:val="22"/>
          <w:u w:val="single"/>
        </w:rPr>
        <w:t>jövedelme a nyugdíjminimum 50%-át (14.250 forint) meghaladja, de a 150%-át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6A284C" w:rsidRPr="00B875ED" w:rsidTr="004C1D7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intézményi</w:t>
            </w:r>
            <w:r w:rsidRPr="00B875ED">
              <w:rPr>
                <w:b/>
                <w:bCs/>
                <w:sz w:val="22"/>
                <w:szCs w:val="22"/>
              </w:rPr>
              <w:t xml:space="preserve"> térítési díj</w:t>
            </w:r>
          </w:p>
        </w:tc>
      </w:tr>
      <w:tr w:rsidR="006A284C" w:rsidRPr="00B875ED" w:rsidTr="004C1D7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175</w:t>
            </w:r>
          </w:p>
        </w:tc>
      </w:tr>
    </w:tbl>
    <w:p w:rsidR="006A284C" w:rsidRPr="00B875ED" w:rsidRDefault="006A284C" w:rsidP="006A284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p w:rsidR="006A284C" w:rsidRPr="00B875ED" w:rsidRDefault="006A284C" w:rsidP="006A284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I.4</w:t>
      </w:r>
      <w:r w:rsidRPr="00B875ED">
        <w:rPr>
          <w:b/>
          <w:bCs/>
          <w:sz w:val="22"/>
          <w:szCs w:val="22"/>
          <w:u w:val="single"/>
        </w:rPr>
        <w:t>. A szociális étkeztetés tér</w:t>
      </w:r>
      <w:r>
        <w:rPr>
          <w:b/>
          <w:bCs/>
          <w:sz w:val="22"/>
          <w:szCs w:val="22"/>
          <w:u w:val="single"/>
        </w:rPr>
        <w:t xml:space="preserve">ítési díjának összetétele, és az intézményi </w:t>
      </w:r>
      <w:r w:rsidRPr="00B875ED">
        <w:rPr>
          <w:b/>
          <w:bCs/>
          <w:sz w:val="22"/>
          <w:szCs w:val="22"/>
          <w:u w:val="single"/>
        </w:rPr>
        <w:t>térítési díj forintban adagonként, ha a kérelmező havi jövedelme a nyugdíjminimum 50%-át (14.250 forint) meghaladja, de 100%-át (28.500)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6A284C" w:rsidRPr="00B875ED" w:rsidTr="004C1D7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6A284C" w:rsidRPr="00B875ED" w:rsidRDefault="006A284C" w:rsidP="004C1D7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intézményi </w:t>
            </w:r>
            <w:r w:rsidRPr="00B875ED">
              <w:rPr>
                <w:b/>
                <w:bCs/>
                <w:sz w:val="22"/>
                <w:szCs w:val="22"/>
              </w:rPr>
              <w:t>térítési díj</w:t>
            </w:r>
          </w:p>
        </w:tc>
      </w:tr>
      <w:tr w:rsidR="006A284C" w:rsidRPr="00B875ED" w:rsidTr="004C1D7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A284C" w:rsidRPr="00B875ED" w:rsidRDefault="006A284C" w:rsidP="004C1D74">
            <w:pPr>
              <w:jc w:val="center"/>
            </w:pPr>
            <w:r>
              <w:rPr>
                <w:sz w:val="22"/>
                <w:szCs w:val="22"/>
              </w:rPr>
              <w:t>160</w:t>
            </w:r>
          </w:p>
        </w:tc>
      </w:tr>
    </w:tbl>
    <w:p w:rsidR="006A284C" w:rsidRPr="0014698C" w:rsidRDefault="006A284C" w:rsidP="006A284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p w:rsidR="00A22D6E" w:rsidRDefault="00A22D6E"/>
    <w:sectPr w:rsidR="00A22D6E" w:rsidSect="006A28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4C"/>
    <w:rsid w:val="00017203"/>
    <w:rsid w:val="00070F02"/>
    <w:rsid w:val="002D1A88"/>
    <w:rsid w:val="006A284C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20D5D-51A0-4581-95A4-CC4BB266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A2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rsid w:val="006A284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6A284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rsid w:val="006A284C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6A284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2015-05-28T06:30:00Z</dcterms:created>
  <dcterms:modified xsi:type="dcterms:W3CDTF">2015-05-28T06:46:00Z</dcterms:modified>
</cp:coreProperties>
</file>